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61" w:rsidRPr="00472C38" w:rsidRDefault="009B7761" w:rsidP="009B7761">
      <w:pPr>
        <w:rPr>
          <w:rFonts w:ascii="Arial" w:hAnsi="Arial" w:cs="Arial"/>
          <w:sz w:val="24"/>
          <w:szCs w:val="24"/>
        </w:rPr>
      </w:pPr>
    </w:p>
    <w:p w:rsidR="009B7761" w:rsidRPr="00CF1C3E" w:rsidRDefault="00CF1C3E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 w:rsidRPr="00CF1C3E">
        <w:rPr>
          <w:rFonts w:ascii="Arial" w:hAnsi="Arial" w:cs="Arial"/>
          <w:sz w:val="40"/>
          <w:szCs w:val="40"/>
        </w:rPr>
        <w:t>Agenda Template</w:t>
      </w:r>
    </w:p>
    <w:p w:rsidR="00CF1C3E" w:rsidRDefault="00CF1C3E" w:rsidP="009B7761">
      <w:pPr>
        <w:rPr>
          <w:rFonts w:ascii="Arial" w:hAnsi="Arial" w:cs="Arial"/>
          <w:sz w:val="24"/>
          <w:szCs w:val="24"/>
        </w:rPr>
      </w:pPr>
    </w:p>
    <w:p w:rsidR="00C929FF" w:rsidRDefault="00C929FF" w:rsidP="009B77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standard format for your Community Council agenda may be:</w:t>
      </w:r>
    </w:p>
    <w:p w:rsidR="00C929FF" w:rsidRDefault="00C929FF" w:rsidP="009B776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35"/>
        <w:gridCol w:w="2591"/>
        <w:gridCol w:w="6116"/>
      </w:tblGrid>
      <w:tr w:rsidR="00C929FF" w:rsidRPr="00C929FF" w:rsidTr="00C929FF">
        <w:tc>
          <w:tcPr>
            <w:tcW w:w="5000" w:type="pct"/>
            <w:gridSpan w:val="3"/>
          </w:tcPr>
          <w:p w:rsidR="00C929FF" w:rsidRPr="00C929FF" w:rsidRDefault="00D83C1F" w:rsidP="00D83C1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4933507</wp:posOffset>
                  </wp:positionH>
                  <wp:positionV relativeFrom="paragraph">
                    <wp:posOffset>13276</wp:posOffset>
                  </wp:positionV>
                  <wp:extent cx="778922" cy="325015"/>
                  <wp:effectExtent l="19050" t="0" r="2128" b="0"/>
                  <wp:wrapNone/>
                  <wp:docPr id="13" name="Picture 2" descr="Heart of Community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t of Community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72" cy="32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29FF" w:rsidRPr="00C929FF">
              <w:rPr>
                <w:rFonts w:ascii="Arial" w:hAnsi="Arial" w:cs="Arial"/>
                <w:b/>
                <w:sz w:val="22"/>
                <w:szCs w:val="22"/>
              </w:rPr>
              <w:t>[Name of] Community Council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Agenda</w:t>
            </w:r>
          </w:p>
          <w:p w:rsidR="00C929FF" w:rsidRPr="00C929FF" w:rsidRDefault="00C929FF" w:rsidP="00D83C1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29FF">
              <w:rPr>
                <w:rFonts w:ascii="Arial" w:hAnsi="Arial" w:cs="Arial"/>
                <w:b/>
                <w:sz w:val="22"/>
                <w:szCs w:val="22"/>
              </w:rPr>
              <w:t>Date / Time</w:t>
            </w:r>
            <w:r w:rsidR="00CB638A">
              <w:rPr>
                <w:rFonts w:ascii="Arial" w:hAnsi="Arial" w:cs="Arial"/>
                <w:b/>
                <w:sz w:val="22"/>
                <w:szCs w:val="22"/>
              </w:rPr>
              <w:t xml:space="preserve"> / venue</w:t>
            </w:r>
          </w:p>
        </w:tc>
      </w:tr>
      <w:tr w:rsidR="00C929FF" w:rsidRPr="00C929FF" w:rsidTr="00E5099D">
        <w:tc>
          <w:tcPr>
            <w:tcW w:w="1691" w:type="pct"/>
            <w:gridSpan w:val="2"/>
            <w:shd w:val="clear" w:color="auto" w:fill="F2F2F2" w:themeFill="background1" w:themeFillShade="F2"/>
          </w:tcPr>
          <w:p w:rsidR="00C929FF" w:rsidRPr="00C929FF" w:rsidRDefault="00C929FF" w:rsidP="00D83C1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29FF">
              <w:rPr>
                <w:rFonts w:ascii="Arial" w:hAnsi="Arial" w:cs="Arial"/>
                <w:b/>
                <w:sz w:val="22"/>
                <w:szCs w:val="22"/>
              </w:rPr>
              <w:t>Chair:</w:t>
            </w:r>
          </w:p>
        </w:tc>
        <w:tc>
          <w:tcPr>
            <w:tcW w:w="3309" w:type="pct"/>
          </w:tcPr>
          <w:p w:rsidR="00C929FF" w:rsidRPr="00C929FF" w:rsidRDefault="00C929FF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929FF">
              <w:rPr>
                <w:rFonts w:ascii="Arial" w:hAnsi="Arial" w:cs="Arial"/>
                <w:sz w:val="22"/>
                <w:szCs w:val="22"/>
              </w:rPr>
              <w:t>[name of]</w:t>
            </w:r>
          </w:p>
        </w:tc>
      </w:tr>
      <w:tr w:rsidR="00E5099D" w:rsidRPr="00C929FF" w:rsidTr="00E5099D">
        <w:tc>
          <w:tcPr>
            <w:tcW w:w="5000" w:type="pct"/>
            <w:gridSpan w:val="3"/>
            <w:shd w:val="clear" w:color="auto" w:fill="F2F2F2" w:themeFill="background1" w:themeFillShade="F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929FF">
              <w:rPr>
                <w:rFonts w:ascii="Arial" w:hAnsi="Arial" w:cs="Arial"/>
                <w:b/>
                <w:sz w:val="22"/>
                <w:szCs w:val="22"/>
              </w:rPr>
              <w:t>Police</w:t>
            </w:r>
            <w:r w:rsidR="00CB638A">
              <w:rPr>
                <w:rFonts w:ascii="Arial" w:hAnsi="Arial" w:cs="Arial"/>
                <w:b/>
                <w:sz w:val="22"/>
                <w:szCs w:val="22"/>
              </w:rPr>
              <w:t xml:space="preserve"> Update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B638A">
              <w:rPr>
                <w:rFonts w:ascii="Arial" w:hAnsi="Arial" w:cs="Arial"/>
                <w:i/>
                <w:sz w:val="22"/>
                <w:szCs w:val="22"/>
              </w:rPr>
              <w:t>It is good practice to allow the Police to speak at the outset of the meeting.</w:t>
            </w:r>
          </w:p>
        </w:tc>
      </w:tr>
      <w:tr w:rsidR="00CB638A" w:rsidRPr="00C929FF" w:rsidTr="00E5099D">
        <w:tc>
          <w:tcPr>
            <w:tcW w:w="289" w:type="pct"/>
          </w:tcPr>
          <w:p w:rsidR="00CB638A" w:rsidRPr="00C929FF" w:rsidRDefault="00CB638A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CB638A" w:rsidRPr="00C929FF" w:rsidRDefault="00CB638A" w:rsidP="00D83C1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Guest Presentation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929FF">
              <w:rPr>
                <w:rFonts w:ascii="Arial" w:hAnsi="Arial" w:cs="Arial"/>
                <w:b/>
                <w:sz w:val="22"/>
                <w:szCs w:val="22"/>
              </w:rPr>
              <w:t>Minutes of Last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B638A">
              <w:rPr>
                <w:rFonts w:ascii="Arial" w:hAnsi="Arial" w:cs="Arial"/>
                <w:i/>
                <w:sz w:val="22"/>
                <w:szCs w:val="22"/>
              </w:rPr>
              <w:t>Attach to agenda</w:t>
            </w:r>
            <w:r w:rsidR="00CB638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929FF">
              <w:rPr>
                <w:rFonts w:ascii="Arial" w:hAnsi="Arial" w:cs="Arial"/>
                <w:b/>
                <w:sz w:val="22"/>
                <w:szCs w:val="22"/>
              </w:rPr>
              <w:t>Matters Arising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929FF">
              <w:rPr>
                <w:rFonts w:ascii="Arial" w:hAnsi="Arial" w:cs="Arial"/>
                <w:b/>
                <w:sz w:val="22"/>
                <w:szCs w:val="22"/>
              </w:rPr>
              <w:t>Correspondence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929FF">
              <w:rPr>
                <w:rFonts w:ascii="Arial" w:hAnsi="Arial" w:cs="Arial"/>
                <w:b/>
                <w:sz w:val="22"/>
                <w:szCs w:val="22"/>
              </w:rPr>
              <w:t>Treasurers Report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Community Feedback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B638A">
              <w:rPr>
                <w:rFonts w:ascii="Arial" w:hAnsi="Arial" w:cs="Arial"/>
                <w:i/>
                <w:sz w:val="22"/>
                <w:szCs w:val="22"/>
              </w:rPr>
              <w:t>This is where Community Councillors and Elected Members share matters received either informally or formally by residents or to give any visiting public the floor.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Reports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D83C1F" w:rsidRDefault="00E5099D" w:rsidP="00D83C1F">
            <w:pPr>
              <w:spacing w:before="40" w:after="40"/>
              <w:ind w:left="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 Local Councillor(s)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D83C1F" w:rsidRDefault="00E5099D" w:rsidP="00D83C1F">
            <w:pPr>
              <w:spacing w:before="40" w:after="40"/>
              <w:ind w:left="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 Community Council Sub Group</w:t>
            </w:r>
            <w:r w:rsidR="00CB638A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D83C1F" w:rsidRDefault="00E5099D" w:rsidP="00D83C1F">
            <w:pPr>
              <w:spacing w:before="40" w:after="40"/>
              <w:ind w:left="6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c) A N Other(s)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Planning Issues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Joint Community Council of Moray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B638A">
              <w:rPr>
                <w:rFonts w:ascii="Arial" w:hAnsi="Arial" w:cs="Arial"/>
                <w:i/>
                <w:sz w:val="22"/>
                <w:szCs w:val="22"/>
              </w:rPr>
              <w:t xml:space="preserve">Use this opportunity to hear updates from your </w:t>
            </w:r>
            <w:proofErr w:type="spellStart"/>
            <w:r w:rsidRPr="00CB638A">
              <w:rPr>
                <w:rFonts w:ascii="Arial" w:hAnsi="Arial" w:cs="Arial"/>
                <w:i/>
                <w:sz w:val="22"/>
                <w:szCs w:val="22"/>
              </w:rPr>
              <w:t>JCC</w:t>
            </w:r>
            <w:proofErr w:type="spellEnd"/>
            <w:r w:rsidRPr="00CB638A">
              <w:rPr>
                <w:rFonts w:ascii="Arial" w:hAnsi="Arial" w:cs="Arial"/>
                <w:i/>
                <w:sz w:val="22"/>
                <w:szCs w:val="22"/>
              </w:rPr>
              <w:t xml:space="preserve"> representative and agree any matters to be fed to the next </w:t>
            </w:r>
            <w:proofErr w:type="spellStart"/>
            <w:r w:rsidRPr="00CB638A">
              <w:rPr>
                <w:rFonts w:ascii="Arial" w:hAnsi="Arial" w:cs="Arial"/>
                <w:i/>
                <w:sz w:val="22"/>
                <w:szCs w:val="22"/>
              </w:rPr>
              <w:t>JCC</w:t>
            </w:r>
            <w:proofErr w:type="spellEnd"/>
            <w:r w:rsidRPr="00CB638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E5099D" w:rsidP="00D83C1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AOCB</w:t>
            </w:r>
            <w:proofErr w:type="spellEnd"/>
          </w:p>
        </w:tc>
      </w:tr>
      <w:tr w:rsidR="00E5099D" w:rsidRPr="00C929FF" w:rsidTr="00E5099D">
        <w:tc>
          <w:tcPr>
            <w:tcW w:w="289" w:type="pct"/>
          </w:tcPr>
          <w:p w:rsidR="00E5099D" w:rsidRPr="00C929FF" w:rsidRDefault="00E5099D" w:rsidP="00D83C1F">
            <w:pPr>
              <w:pStyle w:val="ListParagraph"/>
              <w:numPr>
                <w:ilvl w:val="0"/>
                <w:numId w:val="19"/>
              </w:numPr>
              <w:spacing w:before="40" w:after="4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2"/>
          </w:tcPr>
          <w:p w:rsidR="00E5099D" w:rsidRPr="00C929FF" w:rsidRDefault="00CB638A" w:rsidP="00CB638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Date, </w:t>
            </w:r>
            <w:r w:rsidR="00E5099D">
              <w:rPr>
                <w:rFonts w:ascii="Arial" w:hAnsi="Arial" w:cs="Arial"/>
                <w:b/>
                <w:sz w:val="22"/>
                <w:szCs w:val="22"/>
              </w:rPr>
              <w:t xml:space="preserve">Time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Venue</w:t>
            </w:r>
            <w:r w:rsidR="00E5099D">
              <w:rPr>
                <w:rFonts w:ascii="Arial" w:hAnsi="Arial" w:cs="Arial"/>
                <w:b/>
                <w:sz w:val="22"/>
                <w:szCs w:val="22"/>
              </w:rPr>
              <w:t xml:space="preserve"> of Next Meeting</w:t>
            </w:r>
          </w:p>
        </w:tc>
      </w:tr>
    </w:tbl>
    <w:p w:rsidR="003A0032" w:rsidRDefault="003A0032" w:rsidP="00BF6F1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3A0032" w:rsidSect="00BF6F1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:rsidR="000025CB" w:rsidRDefault="00002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 w:rsidP="00271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BF6F15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0775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39C76-068F-4FF4-AE7A-269DCCC8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2013-09-12T13:32:00Z</dcterms:created>
  <dcterms:modified xsi:type="dcterms:W3CDTF">2013-09-12T13:39:00Z</dcterms:modified>
</cp:coreProperties>
</file>