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86"/>
        <w:gridCol w:w="282"/>
        <w:gridCol w:w="626"/>
        <w:gridCol w:w="1495"/>
        <w:gridCol w:w="752"/>
        <w:gridCol w:w="1755"/>
        <w:gridCol w:w="690"/>
        <w:gridCol w:w="2256"/>
      </w:tblGrid>
      <w:tr w:rsidR="00C03C47" w:rsidRPr="00053268" w:rsidTr="00A1359E">
        <w:tc>
          <w:tcPr>
            <w:tcW w:w="3789" w:type="dxa"/>
            <w:gridSpan w:val="4"/>
          </w:tcPr>
          <w:p w:rsidR="00C03C47" w:rsidRPr="00053268" w:rsidRDefault="00C03C47">
            <w:pPr>
              <w:rPr>
                <w:b/>
                <w:sz w:val="26"/>
                <w:szCs w:val="26"/>
              </w:rPr>
            </w:pPr>
            <w:r w:rsidRPr="00053268">
              <w:rPr>
                <w:b/>
                <w:sz w:val="26"/>
                <w:szCs w:val="26"/>
              </w:rPr>
              <w:t>STATEMENT OF ACCOUNTS FOR</w:t>
            </w:r>
          </w:p>
        </w:tc>
        <w:tc>
          <w:tcPr>
            <w:tcW w:w="2507" w:type="dxa"/>
            <w:gridSpan w:val="2"/>
          </w:tcPr>
          <w:p w:rsidR="00C03C47" w:rsidRPr="00053268" w:rsidRDefault="00C03C47">
            <w:pPr>
              <w:rPr>
                <w:b/>
                <w:sz w:val="26"/>
                <w:szCs w:val="26"/>
              </w:rPr>
            </w:pPr>
          </w:p>
        </w:tc>
        <w:tc>
          <w:tcPr>
            <w:tcW w:w="2946" w:type="dxa"/>
            <w:gridSpan w:val="2"/>
          </w:tcPr>
          <w:p w:rsidR="00C03C47" w:rsidRPr="00053268" w:rsidRDefault="00C03C47">
            <w:pPr>
              <w:rPr>
                <w:b/>
                <w:sz w:val="26"/>
                <w:szCs w:val="26"/>
              </w:rPr>
            </w:pPr>
            <w:r w:rsidRPr="00053268">
              <w:rPr>
                <w:b/>
                <w:sz w:val="26"/>
                <w:szCs w:val="26"/>
              </w:rPr>
              <w:t>COMMUNITY COUNCIL</w:t>
            </w:r>
          </w:p>
        </w:tc>
      </w:tr>
      <w:tr w:rsidR="00C03C47" w:rsidRPr="00053268" w:rsidTr="00A1359E">
        <w:tc>
          <w:tcPr>
            <w:tcW w:w="4541" w:type="dxa"/>
            <w:gridSpan w:val="5"/>
            <w:tcBorders>
              <w:bottom w:val="single" w:sz="4" w:space="0" w:color="BFBFBF" w:themeColor="background1" w:themeShade="BF"/>
            </w:tcBorders>
            <w:shd w:val="pct12" w:color="auto" w:fill="auto"/>
          </w:tcPr>
          <w:p w:rsidR="00C03C47" w:rsidRPr="00053268" w:rsidRDefault="00C03C47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Income/ Expenditure Account for period</w:t>
            </w:r>
          </w:p>
        </w:tc>
        <w:tc>
          <w:tcPr>
            <w:tcW w:w="1755" w:type="dxa"/>
            <w:tcBorders>
              <w:bottom w:val="single" w:sz="4" w:space="0" w:color="BFBFBF" w:themeColor="background1" w:themeShade="BF"/>
            </w:tcBorders>
          </w:tcPr>
          <w:p w:rsidR="00C03C47" w:rsidRPr="00053268" w:rsidRDefault="00A1359E" w:rsidP="00A1359E">
            <w:pPr>
              <w:jc w:val="center"/>
              <w:rPr>
                <w:sz w:val="24"/>
                <w:szCs w:val="24"/>
              </w:rPr>
            </w:pPr>
            <w:proofErr w:type="spellStart"/>
            <w:r w:rsidRPr="00053268">
              <w:rPr>
                <w:sz w:val="24"/>
                <w:szCs w:val="24"/>
              </w:rPr>
              <w:t>dd</w:t>
            </w:r>
            <w:proofErr w:type="spellEnd"/>
            <w:r w:rsidRPr="00053268">
              <w:rPr>
                <w:sz w:val="24"/>
                <w:szCs w:val="24"/>
              </w:rPr>
              <w:t>/mm/</w:t>
            </w:r>
            <w:proofErr w:type="spellStart"/>
            <w:r w:rsidRPr="00053268">
              <w:rPr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690" w:type="dxa"/>
            <w:tcBorders>
              <w:bottom w:val="single" w:sz="4" w:space="0" w:color="BFBFBF" w:themeColor="background1" w:themeShade="BF"/>
            </w:tcBorders>
          </w:tcPr>
          <w:p w:rsidR="00C03C47" w:rsidRPr="00053268" w:rsidRDefault="00C03C47" w:rsidP="00A1359E">
            <w:pPr>
              <w:jc w:val="center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to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:rsidR="00C03C47" w:rsidRPr="00053268" w:rsidRDefault="00A1359E" w:rsidP="00A1359E">
            <w:pPr>
              <w:jc w:val="center"/>
              <w:rPr>
                <w:sz w:val="24"/>
                <w:szCs w:val="24"/>
              </w:rPr>
            </w:pPr>
            <w:proofErr w:type="spellStart"/>
            <w:r w:rsidRPr="00053268">
              <w:rPr>
                <w:sz w:val="24"/>
                <w:szCs w:val="24"/>
              </w:rPr>
              <w:t>dd</w:t>
            </w:r>
            <w:proofErr w:type="spellEnd"/>
            <w:r w:rsidRPr="00053268">
              <w:rPr>
                <w:sz w:val="24"/>
                <w:szCs w:val="24"/>
              </w:rPr>
              <w:t>/mm/</w:t>
            </w:r>
            <w:proofErr w:type="spellStart"/>
            <w:r w:rsidRPr="00053268">
              <w:rPr>
                <w:sz w:val="24"/>
                <w:szCs w:val="24"/>
              </w:rPr>
              <w:t>yyyy</w:t>
            </w:r>
            <w:proofErr w:type="spellEnd"/>
          </w:p>
        </w:tc>
      </w:tr>
      <w:tr w:rsidR="001543F0" w:rsidRPr="00053268" w:rsidTr="00A1359E">
        <w:tc>
          <w:tcPr>
            <w:tcW w:w="4541" w:type="dxa"/>
            <w:gridSpan w:val="5"/>
            <w:shd w:val="pct12" w:color="auto" w:fill="auto"/>
          </w:tcPr>
          <w:p w:rsidR="001543F0" w:rsidRPr="00053268" w:rsidRDefault="001543F0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shd w:val="pct12" w:color="auto" w:fill="auto"/>
          </w:tcPr>
          <w:p w:rsidR="001543F0" w:rsidRPr="00053268" w:rsidRDefault="001543F0" w:rsidP="009F32F8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£</w:t>
            </w:r>
          </w:p>
        </w:tc>
        <w:tc>
          <w:tcPr>
            <w:tcW w:w="2256" w:type="dxa"/>
            <w:shd w:val="pct12" w:color="auto" w:fill="auto"/>
          </w:tcPr>
          <w:p w:rsidR="001543F0" w:rsidRPr="00053268" w:rsidRDefault="001543F0" w:rsidP="009F32F8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£</w:t>
            </w:r>
          </w:p>
        </w:tc>
      </w:tr>
      <w:tr w:rsidR="001543F0" w:rsidRPr="00053268" w:rsidTr="00A1359E">
        <w:tc>
          <w:tcPr>
            <w:tcW w:w="6986" w:type="dxa"/>
            <w:gridSpan w:val="7"/>
          </w:tcPr>
          <w:p w:rsidR="001543F0" w:rsidRPr="00053268" w:rsidRDefault="001543F0" w:rsidP="001543F0">
            <w:pPr>
              <w:jc w:val="right"/>
              <w:rPr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Balance brought forward</w:t>
            </w:r>
          </w:p>
        </w:tc>
        <w:tc>
          <w:tcPr>
            <w:tcW w:w="2256" w:type="dxa"/>
          </w:tcPr>
          <w:p w:rsidR="001543F0" w:rsidRPr="00053268" w:rsidRDefault="001543F0" w:rsidP="001543F0">
            <w:pPr>
              <w:jc w:val="center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</w:tr>
      <w:tr w:rsidR="00C03C47" w:rsidRPr="00053268" w:rsidTr="001543F0">
        <w:tc>
          <w:tcPr>
            <w:tcW w:w="9242" w:type="dxa"/>
            <w:gridSpan w:val="8"/>
            <w:shd w:val="pct12" w:color="auto" w:fill="auto"/>
          </w:tcPr>
          <w:p w:rsidR="00C03C47" w:rsidRPr="00053268" w:rsidRDefault="00C03C47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Income</w:t>
            </w:r>
          </w:p>
        </w:tc>
      </w:tr>
      <w:tr w:rsidR="001543F0" w:rsidRPr="00053268" w:rsidTr="00A1359E">
        <w:tc>
          <w:tcPr>
            <w:tcW w:w="4541" w:type="dxa"/>
            <w:gridSpan w:val="5"/>
          </w:tcPr>
          <w:p w:rsidR="001543F0" w:rsidRPr="00053268" w:rsidRDefault="001543F0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Administration Grant from Moray Council</w:t>
            </w:r>
          </w:p>
        </w:tc>
        <w:tc>
          <w:tcPr>
            <w:tcW w:w="2445" w:type="dxa"/>
            <w:gridSpan w:val="2"/>
          </w:tcPr>
          <w:p w:rsidR="001543F0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  <w:vMerge w:val="restart"/>
          </w:tcPr>
          <w:p w:rsidR="001543F0" w:rsidRPr="00053268" w:rsidRDefault="001543F0">
            <w:pPr>
              <w:rPr>
                <w:sz w:val="24"/>
                <w:szCs w:val="24"/>
              </w:rPr>
            </w:pPr>
          </w:p>
        </w:tc>
      </w:tr>
      <w:tr w:rsidR="001543F0" w:rsidRPr="00053268" w:rsidTr="00A1359E">
        <w:tc>
          <w:tcPr>
            <w:tcW w:w="4541" w:type="dxa"/>
            <w:gridSpan w:val="5"/>
          </w:tcPr>
          <w:p w:rsidR="001543F0" w:rsidRPr="00053268" w:rsidRDefault="001543F0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Other Grants</w:t>
            </w:r>
          </w:p>
        </w:tc>
        <w:tc>
          <w:tcPr>
            <w:tcW w:w="2445" w:type="dxa"/>
            <w:gridSpan w:val="2"/>
          </w:tcPr>
          <w:p w:rsidR="001543F0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  <w:vMerge/>
          </w:tcPr>
          <w:p w:rsidR="001543F0" w:rsidRPr="00053268" w:rsidRDefault="001543F0">
            <w:pPr>
              <w:rPr>
                <w:sz w:val="24"/>
                <w:szCs w:val="24"/>
              </w:rPr>
            </w:pPr>
          </w:p>
        </w:tc>
      </w:tr>
      <w:tr w:rsidR="001543F0" w:rsidRPr="00053268" w:rsidTr="00A1359E">
        <w:tc>
          <w:tcPr>
            <w:tcW w:w="4541" w:type="dxa"/>
            <w:gridSpan w:val="5"/>
          </w:tcPr>
          <w:p w:rsidR="001543F0" w:rsidRPr="00053268" w:rsidRDefault="001543F0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Bank Interest</w:t>
            </w:r>
          </w:p>
        </w:tc>
        <w:tc>
          <w:tcPr>
            <w:tcW w:w="2445" w:type="dxa"/>
            <w:gridSpan w:val="2"/>
            <w:tcBorders>
              <w:bottom w:val="single" w:sz="18" w:space="0" w:color="auto"/>
            </w:tcBorders>
          </w:tcPr>
          <w:p w:rsidR="001543F0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  <w:vMerge/>
          </w:tcPr>
          <w:p w:rsidR="001543F0" w:rsidRPr="00053268" w:rsidRDefault="001543F0">
            <w:pPr>
              <w:rPr>
                <w:sz w:val="24"/>
                <w:szCs w:val="24"/>
              </w:rPr>
            </w:pPr>
          </w:p>
        </w:tc>
      </w:tr>
      <w:tr w:rsidR="001543F0" w:rsidRPr="00053268" w:rsidTr="00A1359E">
        <w:tc>
          <w:tcPr>
            <w:tcW w:w="6986" w:type="dxa"/>
            <w:gridSpan w:val="7"/>
          </w:tcPr>
          <w:p w:rsidR="001543F0" w:rsidRPr="00053268" w:rsidRDefault="001543F0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double" w:sz="4" w:space="0" w:color="auto"/>
            </w:tcBorders>
          </w:tcPr>
          <w:p w:rsidR="001543F0" w:rsidRPr="00053268" w:rsidRDefault="001543F0" w:rsidP="001543F0">
            <w:pPr>
              <w:jc w:val="center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C03C47" w:rsidRPr="00053268" w:rsidTr="001543F0">
        <w:tc>
          <w:tcPr>
            <w:tcW w:w="9242" w:type="dxa"/>
            <w:gridSpan w:val="8"/>
            <w:shd w:val="pct12" w:color="auto" w:fill="auto"/>
          </w:tcPr>
          <w:p w:rsidR="00C03C47" w:rsidRPr="00053268" w:rsidRDefault="00C03C47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Expenditure</w:t>
            </w:r>
            <w:r w:rsidR="00A1359E" w:rsidRPr="00053268">
              <w:rPr>
                <w:b/>
                <w:sz w:val="24"/>
                <w:szCs w:val="24"/>
              </w:rPr>
              <w:t xml:space="preserve">  </w:t>
            </w:r>
            <w:r w:rsidR="00A1359E" w:rsidRPr="00053268">
              <w:rPr>
                <w:i/>
                <w:sz w:val="24"/>
                <w:szCs w:val="24"/>
              </w:rPr>
              <w:t>[sample headings]</w:t>
            </w: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Insurance</w:t>
            </w:r>
          </w:p>
        </w:tc>
        <w:tc>
          <w:tcPr>
            <w:tcW w:w="2445" w:type="dxa"/>
            <w:gridSpan w:val="2"/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Accommodation</w:t>
            </w:r>
          </w:p>
        </w:tc>
        <w:tc>
          <w:tcPr>
            <w:tcW w:w="2445" w:type="dxa"/>
            <w:gridSpan w:val="2"/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A1359E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 xml:space="preserve">Auditor/Independent </w:t>
            </w:r>
            <w:r w:rsidR="00C03C47" w:rsidRPr="00053268">
              <w:rPr>
                <w:sz w:val="24"/>
                <w:szCs w:val="24"/>
              </w:rPr>
              <w:t>Examiner’s fees</w:t>
            </w:r>
          </w:p>
        </w:tc>
        <w:tc>
          <w:tcPr>
            <w:tcW w:w="2445" w:type="dxa"/>
            <w:gridSpan w:val="2"/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Subscriptions</w:t>
            </w:r>
          </w:p>
        </w:tc>
        <w:tc>
          <w:tcPr>
            <w:tcW w:w="2445" w:type="dxa"/>
            <w:gridSpan w:val="2"/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Travel Expenses</w:t>
            </w:r>
          </w:p>
        </w:tc>
        <w:tc>
          <w:tcPr>
            <w:tcW w:w="2445" w:type="dxa"/>
            <w:gridSpan w:val="2"/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Publication of agendas &amp; minutes</w:t>
            </w:r>
          </w:p>
        </w:tc>
        <w:tc>
          <w:tcPr>
            <w:tcW w:w="2445" w:type="dxa"/>
            <w:gridSpan w:val="2"/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Publication of newsletters</w:t>
            </w:r>
          </w:p>
        </w:tc>
        <w:tc>
          <w:tcPr>
            <w:tcW w:w="2445" w:type="dxa"/>
            <w:gridSpan w:val="2"/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Stationery</w:t>
            </w:r>
          </w:p>
        </w:tc>
        <w:tc>
          <w:tcPr>
            <w:tcW w:w="2445" w:type="dxa"/>
            <w:gridSpan w:val="2"/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Photocopying</w:t>
            </w:r>
          </w:p>
        </w:tc>
        <w:tc>
          <w:tcPr>
            <w:tcW w:w="2445" w:type="dxa"/>
            <w:gridSpan w:val="2"/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Postage Costs</w:t>
            </w:r>
          </w:p>
        </w:tc>
        <w:tc>
          <w:tcPr>
            <w:tcW w:w="2445" w:type="dxa"/>
            <w:gridSpan w:val="2"/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Telephone Costs</w:t>
            </w:r>
          </w:p>
        </w:tc>
        <w:tc>
          <w:tcPr>
            <w:tcW w:w="2445" w:type="dxa"/>
            <w:gridSpan w:val="2"/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Other Expenditure</w:t>
            </w:r>
          </w:p>
        </w:tc>
        <w:tc>
          <w:tcPr>
            <w:tcW w:w="2445" w:type="dxa"/>
            <w:gridSpan w:val="2"/>
            <w:tcBorders>
              <w:bottom w:val="single" w:sz="18" w:space="0" w:color="auto"/>
            </w:tcBorders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2294" w:type="dxa"/>
            <w:gridSpan w:val="3"/>
            <w:tcBorders>
              <w:bottom w:val="single" w:sz="4" w:space="0" w:color="BFBFBF" w:themeColor="background1" w:themeShade="BF"/>
            </w:tcBorders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bottom w:val="single" w:sz="4" w:space="0" w:color="BFBFBF" w:themeColor="background1" w:themeShade="BF"/>
            </w:tcBorders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18" w:space="0" w:color="auto"/>
            </w:tcBorders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</w:tr>
      <w:tr w:rsidR="00C03C47" w:rsidRPr="00053268" w:rsidTr="00A1359E">
        <w:tc>
          <w:tcPr>
            <w:tcW w:w="6986" w:type="dxa"/>
            <w:gridSpan w:val="7"/>
            <w:shd w:val="pct12" w:color="auto" w:fill="auto"/>
          </w:tcPr>
          <w:p w:rsidR="00C03C47" w:rsidRPr="00053268" w:rsidRDefault="00C03C47" w:rsidP="00A1359E">
            <w:pPr>
              <w:jc w:val="right"/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Balance Surplus</w:t>
            </w:r>
          </w:p>
        </w:tc>
        <w:tc>
          <w:tcPr>
            <w:tcW w:w="2256" w:type="dxa"/>
            <w:tcBorders>
              <w:top w:val="single" w:sz="18" w:space="0" w:color="auto"/>
              <w:bottom w:val="double" w:sz="4" w:space="0" w:color="auto"/>
            </w:tcBorders>
          </w:tcPr>
          <w:p w:rsidR="00C03C47" w:rsidRPr="00053268" w:rsidRDefault="001543F0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Represented by:</w:t>
            </w:r>
          </w:p>
        </w:tc>
        <w:tc>
          <w:tcPr>
            <w:tcW w:w="2445" w:type="dxa"/>
            <w:gridSpan w:val="2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uble" w:sz="4" w:space="0" w:color="auto"/>
            </w:tcBorders>
          </w:tcPr>
          <w:p w:rsidR="00C03C47" w:rsidRPr="00053268" w:rsidRDefault="00C03C47" w:rsidP="00A1359E">
            <w:pPr>
              <w:jc w:val="right"/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Cash in Bank</w:t>
            </w:r>
          </w:p>
        </w:tc>
        <w:tc>
          <w:tcPr>
            <w:tcW w:w="2445" w:type="dxa"/>
            <w:gridSpan w:val="2"/>
          </w:tcPr>
          <w:p w:rsidR="00C03C47" w:rsidRPr="00053268" w:rsidRDefault="00A1359E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 w:rsidP="00A1359E">
            <w:pPr>
              <w:jc w:val="right"/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4541" w:type="dxa"/>
            <w:gridSpan w:val="5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Cash in Hand (Treasurers float)</w:t>
            </w:r>
          </w:p>
        </w:tc>
        <w:tc>
          <w:tcPr>
            <w:tcW w:w="2445" w:type="dxa"/>
            <w:gridSpan w:val="2"/>
            <w:tcBorders>
              <w:bottom w:val="single" w:sz="18" w:space="0" w:color="auto"/>
            </w:tcBorders>
          </w:tcPr>
          <w:p w:rsidR="00C03C47" w:rsidRPr="00053268" w:rsidRDefault="00A1359E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C03C47" w:rsidRPr="00053268" w:rsidRDefault="00C03C47" w:rsidP="00A1359E">
            <w:pPr>
              <w:jc w:val="right"/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2294" w:type="dxa"/>
            <w:gridSpan w:val="3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auto"/>
            </w:tcBorders>
          </w:tcPr>
          <w:p w:rsidR="00C03C47" w:rsidRPr="00053268" w:rsidRDefault="00A1359E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Closing Balance</w:t>
            </w:r>
          </w:p>
        </w:tc>
        <w:tc>
          <w:tcPr>
            <w:tcW w:w="2256" w:type="dxa"/>
            <w:tcBorders>
              <w:bottom w:val="double" w:sz="4" w:space="0" w:color="auto"/>
            </w:tcBorders>
          </w:tcPr>
          <w:p w:rsidR="00C03C47" w:rsidRPr="00053268" w:rsidRDefault="00A1359E" w:rsidP="00A1359E">
            <w:pPr>
              <w:jc w:val="right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0</w:t>
            </w:r>
          </w:p>
        </w:tc>
      </w:tr>
      <w:tr w:rsidR="00C03C47" w:rsidRPr="00053268" w:rsidTr="00A1359E">
        <w:tc>
          <w:tcPr>
            <w:tcW w:w="2294" w:type="dxa"/>
            <w:gridSpan w:val="3"/>
          </w:tcPr>
          <w:p w:rsidR="00C03C47" w:rsidRPr="00053268" w:rsidRDefault="00C03C47">
            <w:pPr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>As prepared by</w:t>
            </w:r>
          </w:p>
        </w:tc>
        <w:tc>
          <w:tcPr>
            <w:tcW w:w="6948" w:type="dxa"/>
            <w:gridSpan w:val="5"/>
            <w:tcBorders>
              <w:bottom w:val="single" w:sz="12" w:space="0" w:color="auto"/>
            </w:tcBorders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2294" w:type="dxa"/>
            <w:gridSpan w:val="3"/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gridSpan w:val="5"/>
            <w:tcBorders>
              <w:top w:val="single" w:sz="12" w:space="0" w:color="auto"/>
            </w:tcBorders>
          </w:tcPr>
          <w:p w:rsidR="00C03C47" w:rsidRPr="00053268" w:rsidRDefault="00C03C47">
            <w:pPr>
              <w:rPr>
                <w:sz w:val="24"/>
                <w:szCs w:val="24"/>
              </w:rPr>
            </w:pPr>
          </w:p>
        </w:tc>
      </w:tr>
      <w:tr w:rsidR="00C03C47" w:rsidRPr="00053268" w:rsidTr="001543F0">
        <w:tc>
          <w:tcPr>
            <w:tcW w:w="9242" w:type="dxa"/>
            <w:gridSpan w:val="8"/>
            <w:shd w:val="pct12" w:color="auto" w:fill="auto"/>
          </w:tcPr>
          <w:p w:rsidR="00C03C47" w:rsidRPr="00053268" w:rsidRDefault="00C03C47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Examiner’s Details</w:t>
            </w:r>
          </w:p>
        </w:tc>
      </w:tr>
      <w:tr w:rsidR="00C03C47" w:rsidRPr="00053268" w:rsidTr="00A1359E">
        <w:tc>
          <w:tcPr>
            <w:tcW w:w="1668" w:type="dxa"/>
            <w:gridSpan w:val="2"/>
          </w:tcPr>
          <w:p w:rsidR="00C03C47" w:rsidRPr="00053268" w:rsidRDefault="00C03C47" w:rsidP="009F32F8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574" w:type="dxa"/>
            <w:gridSpan w:val="6"/>
            <w:tcBorders>
              <w:bottom w:val="single" w:sz="12" w:space="0" w:color="auto"/>
            </w:tcBorders>
          </w:tcPr>
          <w:p w:rsidR="00C03C47" w:rsidRPr="00053268" w:rsidRDefault="00C03C47" w:rsidP="009F32F8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1668" w:type="dxa"/>
            <w:gridSpan w:val="2"/>
          </w:tcPr>
          <w:p w:rsidR="00C03C47" w:rsidRPr="00053268" w:rsidRDefault="00C03C47" w:rsidP="009F32F8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75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C03C47" w:rsidRPr="00053268" w:rsidRDefault="00C03C47" w:rsidP="009F32F8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1668" w:type="dxa"/>
            <w:gridSpan w:val="2"/>
          </w:tcPr>
          <w:p w:rsidR="00C03C47" w:rsidRPr="00053268" w:rsidRDefault="00C03C47" w:rsidP="009F32F8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75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C03C47" w:rsidRPr="00053268" w:rsidRDefault="00C03C47" w:rsidP="009F32F8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1668" w:type="dxa"/>
            <w:gridSpan w:val="2"/>
          </w:tcPr>
          <w:p w:rsidR="00C03C47" w:rsidRPr="00053268" w:rsidRDefault="00C03C47" w:rsidP="009F32F8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5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C03C47" w:rsidRPr="00053268" w:rsidRDefault="00C03C47" w:rsidP="009F32F8">
            <w:pPr>
              <w:rPr>
                <w:sz w:val="24"/>
                <w:szCs w:val="24"/>
              </w:rPr>
            </w:pPr>
          </w:p>
        </w:tc>
      </w:tr>
      <w:tr w:rsidR="00C03C47" w:rsidRPr="00053268" w:rsidTr="00A1359E">
        <w:tc>
          <w:tcPr>
            <w:tcW w:w="1668" w:type="dxa"/>
            <w:gridSpan w:val="2"/>
          </w:tcPr>
          <w:p w:rsidR="00C03C47" w:rsidRPr="00053268" w:rsidRDefault="00C03C47" w:rsidP="009F32F8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75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C03C47" w:rsidRPr="00053268" w:rsidRDefault="00C03C47" w:rsidP="009F32F8">
            <w:pPr>
              <w:rPr>
                <w:sz w:val="24"/>
                <w:szCs w:val="24"/>
              </w:rPr>
            </w:pPr>
          </w:p>
        </w:tc>
      </w:tr>
      <w:tr w:rsidR="00A1359E" w:rsidRPr="00053268" w:rsidTr="00A1359E">
        <w:trPr>
          <w:trHeight w:val="768"/>
        </w:trPr>
        <w:tc>
          <w:tcPr>
            <w:tcW w:w="9242" w:type="dxa"/>
            <w:gridSpan w:val="8"/>
            <w:tcBorders>
              <w:bottom w:val="nil"/>
            </w:tcBorders>
          </w:tcPr>
          <w:p w:rsidR="00A1359E" w:rsidRPr="00053268" w:rsidRDefault="0071382A" w:rsidP="0071382A">
            <w:pPr>
              <w:spacing w:before="120"/>
              <w:rPr>
                <w:sz w:val="24"/>
                <w:szCs w:val="24"/>
              </w:rPr>
            </w:pPr>
            <w:r w:rsidRPr="00053268">
              <w:rPr>
                <w:sz w:val="24"/>
                <w:szCs w:val="24"/>
              </w:rPr>
              <w:t xml:space="preserve">Certified that the above accounts have been presented </w:t>
            </w:r>
            <w:proofErr w:type="spellStart"/>
            <w:r w:rsidRPr="00053268">
              <w:rPr>
                <w:sz w:val="24"/>
                <w:szCs w:val="24"/>
              </w:rPr>
              <w:t>fro</w:t>
            </w:r>
            <w:proofErr w:type="spellEnd"/>
            <w:r w:rsidRPr="00053268">
              <w:rPr>
                <w:sz w:val="24"/>
                <w:szCs w:val="24"/>
              </w:rPr>
              <w:t xml:space="preserve"> examination and found to be corrected with the vouchers exhibited.</w:t>
            </w:r>
          </w:p>
        </w:tc>
      </w:tr>
      <w:tr w:rsidR="00A1359E" w:rsidRPr="00053268" w:rsidTr="00A1359E">
        <w:tc>
          <w:tcPr>
            <w:tcW w:w="1386" w:type="dxa"/>
            <w:vMerge w:val="restart"/>
            <w:shd w:val="pct12" w:color="auto" w:fill="auto"/>
            <w:vAlign w:val="center"/>
          </w:tcPr>
          <w:p w:rsidR="00A1359E" w:rsidRPr="00053268" w:rsidRDefault="00A1359E" w:rsidP="00A1359E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Signed</w:t>
            </w:r>
          </w:p>
        </w:tc>
        <w:tc>
          <w:tcPr>
            <w:tcW w:w="4910" w:type="dxa"/>
            <w:gridSpan w:val="5"/>
            <w:tcBorders>
              <w:top w:val="nil"/>
              <w:bottom w:val="single" w:sz="12" w:space="0" w:color="auto"/>
            </w:tcBorders>
          </w:tcPr>
          <w:p w:rsidR="00A1359E" w:rsidRPr="00053268" w:rsidRDefault="00A1359E" w:rsidP="009F32F8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shd w:val="pct12" w:color="auto" w:fill="auto"/>
          </w:tcPr>
          <w:p w:rsidR="00A1359E" w:rsidRPr="00053268" w:rsidRDefault="00A1359E" w:rsidP="009F32F8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256" w:type="dxa"/>
            <w:tcBorders>
              <w:top w:val="nil"/>
              <w:bottom w:val="single" w:sz="12" w:space="0" w:color="auto"/>
              <w:right w:val="nil"/>
            </w:tcBorders>
          </w:tcPr>
          <w:p w:rsidR="00A1359E" w:rsidRPr="00053268" w:rsidRDefault="00A1359E" w:rsidP="009F32F8">
            <w:pPr>
              <w:rPr>
                <w:sz w:val="24"/>
                <w:szCs w:val="24"/>
              </w:rPr>
            </w:pPr>
          </w:p>
        </w:tc>
      </w:tr>
      <w:tr w:rsidR="00A1359E" w:rsidRPr="00053268" w:rsidTr="00A1359E">
        <w:trPr>
          <w:trHeight w:val="293"/>
        </w:trPr>
        <w:tc>
          <w:tcPr>
            <w:tcW w:w="1386" w:type="dxa"/>
            <w:vMerge/>
            <w:shd w:val="pct12" w:color="auto" w:fill="auto"/>
            <w:vAlign w:val="center"/>
          </w:tcPr>
          <w:p w:rsidR="00A1359E" w:rsidRPr="00053268" w:rsidRDefault="00A1359E" w:rsidP="00A1359E">
            <w:pPr>
              <w:rPr>
                <w:b/>
                <w:sz w:val="24"/>
                <w:szCs w:val="24"/>
              </w:rPr>
            </w:pPr>
          </w:p>
        </w:tc>
        <w:tc>
          <w:tcPr>
            <w:tcW w:w="4910" w:type="dxa"/>
            <w:gridSpan w:val="5"/>
            <w:vMerge w:val="restart"/>
            <w:tcBorders>
              <w:top w:val="single" w:sz="12" w:space="0" w:color="auto"/>
            </w:tcBorders>
          </w:tcPr>
          <w:p w:rsidR="00A1359E" w:rsidRPr="00053268" w:rsidRDefault="00A1359E" w:rsidP="009F32F8">
            <w:pPr>
              <w:rPr>
                <w:sz w:val="18"/>
                <w:szCs w:val="24"/>
              </w:rPr>
            </w:pPr>
            <w:r w:rsidRPr="00053268">
              <w:rPr>
                <w:sz w:val="18"/>
                <w:szCs w:val="24"/>
              </w:rPr>
              <w:t>(Examiner)</w:t>
            </w:r>
          </w:p>
        </w:tc>
        <w:tc>
          <w:tcPr>
            <w:tcW w:w="690" w:type="dxa"/>
            <w:vMerge/>
            <w:shd w:val="pct12" w:color="auto" w:fill="auto"/>
          </w:tcPr>
          <w:p w:rsidR="00A1359E" w:rsidRPr="00053268" w:rsidRDefault="00A1359E" w:rsidP="009F32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12" w:space="0" w:color="auto"/>
              <w:right w:val="nil"/>
            </w:tcBorders>
          </w:tcPr>
          <w:p w:rsidR="00A1359E" w:rsidRPr="00053268" w:rsidRDefault="00A1359E" w:rsidP="009F32F8">
            <w:pPr>
              <w:rPr>
                <w:sz w:val="24"/>
                <w:szCs w:val="24"/>
              </w:rPr>
            </w:pPr>
          </w:p>
        </w:tc>
      </w:tr>
      <w:tr w:rsidR="00A1359E" w:rsidRPr="00053268" w:rsidTr="00A1359E">
        <w:trPr>
          <w:trHeight w:val="293"/>
        </w:trPr>
        <w:tc>
          <w:tcPr>
            <w:tcW w:w="1386" w:type="dxa"/>
            <w:vMerge w:val="restart"/>
            <w:shd w:val="pct12" w:color="auto" w:fill="auto"/>
            <w:vAlign w:val="center"/>
          </w:tcPr>
          <w:p w:rsidR="00A1359E" w:rsidRPr="00053268" w:rsidRDefault="00A1359E" w:rsidP="00A1359E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Signed</w:t>
            </w:r>
          </w:p>
        </w:tc>
        <w:tc>
          <w:tcPr>
            <w:tcW w:w="4910" w:type="dxa"/>
            <w:gridSpan w:val="5"/>
            <w:vMerge/>
            <w:tcBorders>
              <w:bottom w:val="single" w:sz="12" w:space="0" w:color="auto"/>
            </w:tcBorders>
          </w:tcPr>
          <w:p w:rsidR="00A1359E" w:rsidRPr="00053268" w:rsidRDefault="00A1359E" w:rsidP="009F32F8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shd w:val="pct12" w:color="auto" w:fill="auto"/>
          </w:tcPr>
          <w:p w:rsidR="00A1359E" w:rsidRPr="00053268" w:rsidRDefault="00A1359E" w:rsidP="009F32F8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256" w:type="dxa"/>
            <w:vMerge/>
            <w:tcBorders>
              <w:bottom w:val="single" w:sz="12" w:space="0" w:color="auto"/>
              <w:right w:val="nil"/>
            </w:tcBorders>
          </w:tcPr>
          <w:p w:rsidR="00A1359E" w:rsidRPr="00053268" w:rsidRDefault="00A1359E" w:rsidP="009F32F8">
            <w:pPr>
              <w:rPr>
                <w:sz w:val="24"/>
                <w:szCs w:val="24"/>
              </w:rPr>
            </w:pPr>
          </w:p>
        </w:tc>
      </w:tr>
      <w:tr w:rsidR="00A1359E" w:rsidRPr="00053268" w:rsidTr="00A1359E">
        <w:trPr>
          <w:trHeight w:val="293"/>
        </w:trPr>
        <w:tc>
          <w:tcPr>
            <w:tcW w:w="1386" w:type="dxa"/>
            <w:vMerge/>
            <w:shd w:val="pct12" w:color="auto" w:fill="auto"/>
            <w:vAlign w:val="center"/>
          </w:tcPr>
          <w:p w:rsidR="00A1359E" w:rsidRPr="00053268" w:rsidRDefault="00A1359E" w:rsidP="00A1359E">
            <w:pPr>
              <w:rPr>
                <w:b/>
                <w:sz w:val="24"/>
                <w:szCs w:val="24"/>
              </w:rPr>
            </w:pPr>
          </w:p>
        </w:tc>
        <w:tc>
          <w:tcPr>
            <w:tcW w:w="4910" w:type="dxa"/>
            <w:gridSpan w:val="5"/>
            <w:vMerge w:val="restart"/>
            <w:tcBorders>
              <w:top w:val="single" w:sz="12" w:space="0" w:color="auto"/>
            </w:tcBorders>
          </w:tcPr>
          <w:p w:rsidR="00A1359E" w:rsidRPr="00053268" w:rsidRDefault="00A1359E" w:rsidP="009F32F8">
            <w:pPr>
              <w:rPr>
                <w:sz w:val="24"/>
                <w:szCs w:val="24"/>
              </w:rPr>
            </w:pPr>
            <w:r w:rsidRPr="00053268">
              <w:rPr>
                <w:sz w:val="18"/>
                <w:szCs w:val="24"/>
              </w:rPr>
              <w:t>(Chair)</w:t>
            </w:r>
          </w:p>
        </w:tc>
        <w:tc>
          <w:tcPr>
            <w:tcW w:w="690" w:type="dxa"/>
            <w:vMerge/>
            <w:shd w:val="pct12" w:color="auto" w:fill="auto"/>
          </w:tcPr>
          <w:p w:rsidR="00A1359E" w:rsidRPr="00053268" w:rsidRDefault="00A1359E" w:rsidP="009F32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12" w:space="0" w:color="auto"/>
              <w:right w:val="nil"/>
            </w:tcBorders>
          </w:tcPr>
          <w:p w:rsidR="00A1359E" w:rsidRPr="00053268" w:rsidRDefault="00A1359E" w:rsidP="009F32F8">
            <w:pPr>
              <w:rPr>
                <w:sz w:val="24"/>
                <w:szCs w:val="24"/>
              </w:rPr>
            </w:pPr>
          </w:p>
        </w:tc>
      </w:tr>
      <w:tr w:rsidR="00A1359E" w:rsidRPr="00053268" w:rsidTr="00A1359E">
        <w:trPr>
          <w:trHeight w:val="293"/>
        </w:trPr>
        <w:tc>
          <w:tcPr>
            <w:tcW w:w="1386" w:type="dxa"/>
            <w:vMerge w:val="restart"/>
            <w:shd w:val="pct12" w:color="auto" w:fill="auto"/>
            <w:vAlign w:val="center"/>
          </w:tcPr>
          <w:p w:rsidR="00A1359E" w:rsidRPr="00053268" w:rsidRDefault="00A1359E" w:rsidP="00A1359E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Signed</w:t>
            </w:r>
          </w:p>
        </w:tc>
        <w:tc>
          <w:tcPr>
            <w:tcW w:w="4910" w:type="dxa"/>
            <w:gridSpan w:val="5"/>
            <w:vMerge/>
            <w:tcBorders>
              <w:bottom w:val="single" w:sz="12" w:space="0" w:color="auto"/>
            </w:tcBorders>
          </w:tcPr>
          <w:p w:rsidR="00A1359E" w:rsidRPr="00053268" w:rsidRDefault="00A1359E" w:rsidP="009F32F8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shd w:val="pct12" w:color="auto" w:fill="auto"/>
          </w:tcPr>
          <w:p w:rsidR="00A1359E" w:rsidRPr="00053268" w:rsidRDefault="00A1359E" w:rsidP="009F32F8">
            <w:pPr>
              <w:rPr>
                <w:b/>
                <w:sz w:val="24"/>
                <w:szCs w:val="24"/>
              </w:rPr>
            </w:pPr>
            <w:r w:rsidRPr="00053268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256" w:type="dxa"/>
            <w:vMerge/>
            <w:tcBorders>
              <w:bottom w:val="single" w:sz="12" w:space="0" w:color="auto"/>
              <w:right w:val="nil"/>
            </w:tcBorders>
          </w:tcPr>
          <w:p w:rsidR="00A1359E" w:rsidRPr="00053268" w:rsidRDefault="00A1359E" w:rsidP="009F32F8">
            <w:pPr>
              <w:rPr>
                <w:sz w:val="24"/>
                <w:szCs w:val="24"/>
              </w:rPr>
            </w:pPr>
          </w:p>
        </w:tc>
      </w:tr>
      <w:tr w:rsidR="00A1359E" w:rsidRPr="00053268" w:rsidTr="00A1359E">
        <w:tc>
          <w:tcPr>
            <w:tcW w:w="1386" w:type="dxa"/>
            <w:vMerge/>
            <w:shd w:val="pct12" w:color="auto" w:fill="auto"/>
          </w:tcPr>
          <w:p w:rsidR="00A1359E" w:rsidRPr="00053268" w:rsidRDefault="00A1359E" w:rsidP="009F32F8">
            <w:pPr>
              <w:rPr>
                <w:sz w:val="24"/>
                <w:szCs w:val="24"/>
              </w:rPr>
            </w:pPr>
          </w:p>
        </w:tc>
        <w:tc>
          <w:tcPr>
            <w:tcW w:w="491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1359E" w:rsidRPr="00053268" w:rsidRDefault="00A1359E" w:rsidP="009F32F8">
            <w:pPr>
              <w:rPr>
                <w:sz w:val="24"/>
                <w:szCs w:val="24"/>
              </w:rPr>
            </w:pPr>
            <w:r w:rsidRPr="00053268">
              <w:rPr>
                <w:sz w:val="18"/>
                <w:szCs w:val="24"/>
              </w:rPr>
              <w:t>(Treasurer)</w:t>
            </w:r>
          </w:p>
        </w:tc>
        <w:tc>
          <w:tcPr>
            <w:tcW w:w="690" w:type="dxa"/>
            <w:vMerge/>
            <w:shd w:val="pct12" w:color="auto" w:fill="auto"/>
          </w:tcPr>
          <w:p w:rsidR="00A1359E" w:rsidRPr="00053268" w:rsidRDefault="00A1359E" w:rsidP="009F32F8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1359E" w:rsidRPr="00053268" w:rsidRDefault="00A1359E" w:rsidP="009F32F8">
            <w:pPr>
              <w:rPr>
                <w:sz w:val="24"/>
                <w:szCs w:val="24"/>
              </w:rPr>
            </w:pPr>
          </w:p>
        </w:tc>
      </w:tr>
    </w:tbl>
    <w:p w:rsidR="00C03C47" w:rsidRPr="00053268" w:rsidRDefault="00A1359E" w:rsidP="00A1359E">
      <w:pPr>
        <w:spacing w:before="120" w:after="0"/>
      </w:pPr>
      <w:r w:rsidRPr="00053268">
        <w:t>[Office use] Date Rec’d by CCLO ___________________</w:t>
      </w:r>
    </w:p>
    <w:sectPr w:rsidR="00C03C47" w:rsidRPr="00053268" w:rsidSect="001543F0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F0" w:rsidRDefault="001543F0" w:rsidP="001543F0">
      <w:pPr>
        <w:spacing w:after="0" w:line="240" w:lineRule="auto"/>
      </w:pPr>
      <w:r>
        <w:separator/>
      </w:r>
    </w:p>
  </w:endnote>
  <w:endnote w:type="continuationSeparator" w:id="0">
    <w:p w:rsidR="001543F0" w:rsidRDefault="001543F0" w:rsidP="0015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F0" w:rsidRDefault="001543F0" w:rsidP="001543F0">
      <w:pPr>
        <w:spacing w:after="0" w:line="240" w:lineRule="auto"/>
      </w:pPr>
      <w:r>
        <w:separator/>
      </w:r>
    </w:p>
  </w:footnote>
  <w:footnote w:type="continuationSeparator" w:id="0">
    <w:p w:rsidR="001543F0" w:rsidRDefault="001543F0" w:rsidP="0015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F0" w:rsidRDefault="001543F0" w:rsidP="001543F0">
    <w:pPr>
      <w:pStyle w:val="Header"/>
      <w:jc w:val="right"/>
    </w:pPr>
    <w:r>
      <w:t>3.11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47"/>
    <w:rsid w:val="00053268"/>
    <w:rsid w:val="001543F0"/>
    <w:rsid w:val="00370471"/>
    <w:rsid w:val="003F6A9C"/>
    <w:rsid w:val="0071382A"/>
    <w:rsid w:val="00A1359E"/>
    <w:rsid w:val="00C03C47"/>
    <w:rsid w:val="00D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1CF3DC-C5A2-4409-ABD8-3F0594DE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F0"/>
  </w:style>
  <w:style w:type="paragraph" w:styleId="Footer">
    <w:name w:val="footer"/>
    <w:basedOn w:val="Normal"/>
    <w:link w:val="FooterChar"/>
    <w:uiPriority w:val="99"/>
    <w:unhideWhenUsed/>
    <w:rsid w:val="00154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F0"/>
  </w:style>
  <w:style w:type="paragraph" w:styleId="BalloonText">
    <w:name w:val="Balloon Text"/>
    <w:basedOn w:val="Normal"/>
    <w:link w:val="BalloonTextChar"/>
    <w:uiPriority w:val="99"/>
    <w:semiHidden/>
    <w:unhideWhenUsed/>
    <w:rsid w:val="0015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630B-5D08-4EC8-97D1-D69078E7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Davidson</dc:creator>
  <cp:lastModifiedBy>Alison Davidson</cp:lastModifiedBy>
  <cp:revision>3</cp:revision>
  <dcterms:created xsi:type="dcterms:W3CDTF">2017-09-01T08:03:00Z</dcterms:created>
  <dcterms:modified xsi:type="dcterms:W3CDTF">2021-06-18T14:16:00Z</dcterms:modified>
</cp:coreProperties>
</file>