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2" w:rsidRPr="001A5196" w:rsidRDefault="00255B12" w:rsidP="00255B12">
      <w:pPr>
        <w:pStyle w:val="Heading1"/>
      </w:pPr>
      <w:bookmarkStart w:id="0" w:name="_Appendix_Two_-"/>
      <w:bookmarkStart w:id="1" w:name="_Toc492459049"/>
      <w:bookmarkStart w:id="2" w:name="_GoBack"/>
      <w:bookmarkEnd w:id="0"/>
      <w:r>
        <w:t>Appendix Three -</w:t>
      </w:r>
      <w:r w:rsidRPr="001A5196">
        <w:t xml:space="preserve"> Medication Management </w:t>
      </w:r>
      <w:r>
        <w:t>-</w:t>
      </w:r>
      <w:r w:rsidRPr="001A5196">
        <w:t xml:space="preserve"> Consent for the Provision of Assistance for Medication Management (Level 3)</w:t>
      </w:r>
      <w:bookmarkEnd w:id="1"/>
    </w:p>
    <w:bookmarkEnd w:id="2"/>
    <w:p w:rsidR="00255B12" w:rsidRDefault="00255B12" w:rsidP="00255B1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4111"/>
      </w:tblGrid>
      <w:tr w:rsidR="00255B12" w:rsidRPr="00632A4F" w:rsidTr="00255B12">
        <w:tc>
          <w:tcPr>
            <w:tcW w:w="959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Name: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4111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53"/>
      </w:tblGrid>
      <w:tr w:rsidR="00255B12" w:rsidRPr="00632A4F" w:rsidTr="00255B12">
        <w:tc>
          <w:tcPr>
            <w:tcW w:w="1170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853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255B12" w:rsidRPr="00632A4F" w:rsidTr="00255B12">
        <w:tc>
          <w:tcPr>
            <w:tcW w:w="11023" w:type="dxa"/>
            <w:gridSpan w:val="2"/>
            <w:shd w:val="clear" w:color="auto" w:fill="auto"/>
          </w:tcPr>
          <w:p w:rsidR="00255B12" w:rsidRDefault="00255B12" w:rsidP="001C4333">
            <w:pPr>
              <w:pStyle w:val="BodyTextIndent"/>
              <w:ind w:left="0"/>
              <w:rPr>
                <w:rFonts w:eastAsia="Calibri" w:cs="Arial"/>
                <w:sz w:val="22"/>
                <w:szCs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I give my permission for _______________________________ </w:t>
            </w:r>
            <w:r w:rsidRPr="00632A4F">
              <w:rPr>
                <w:rFonts w:eastAsia="Calibri" w:cs="Arial"/>
                <w:sz w:val="22"/>
                <w:szCs w:val="22"/>
              </w:rPr>
              <w:t>to undertake the management of my medication in accordance with my care plan.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255B12" w:rsidRPr="00632A4F" w:rsidTr="00255B12">
        <w:tc>
          <w:tcPr>
            <w:tcW w:w="2518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Signed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255B12" w:rsidRPr="00632A4F" w:rsidTr="00255B12">
        <w:tc>
          <w:tcPr>
            <w:tcW w:w="2518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255B12" w:rsidRPr="00632A4F" w:rsidTr="00255B12">
        <w:tc>
          <w:tcPr>
            <w:tcW w:w="2518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Nominated Pharmacy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255B12" w:rsidRPr="00632A4F" w:rsidTr="00255B12">
        <w:tc>
          <w:tcPr>
            <w:tcW w:w="2518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Who will order the medication?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255B12" w:rsidRPr="00632A4F" w:rsidTr="0025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Who will collect the medication?</w:t>
            </w:r>
          </w:p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12" w:rsidRPr="00632A4F" w:rsidRDefault="00255B12" w:rsidP="001C4333">
            <w:pPr>
              <w:pStyle w:val="BodyTextIndent"/>
              <w:ind w:left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</w:p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  <w:r>
        <w:rPr>
          <w:rFonts w:cs="Arial"/>
          <w:b/>
          <w:sz w:val="22"/>
        </w:rPr>
        <w:t>Consider using the CMS system</w:t>
      </w:r>
    </w:p>
    <w:p w:rsidR="00255B12" w:rsidRDefault="00255B12" w:rsidP="00255B12">
      <w:pPr>
        <w:pStyle w:val="BodyTextIndent"/>
        <w:ind w:left="0"/>
        <w:rPr>
          <w:rFonts w:cs="Arial"/>
          <w:b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55B12" w:rsidRPr="004F0907" w:rsidTr="00255B12">
        <w:tc>
          <w:tcPr>
            <w:tcW w:w="11023" w:type="dxa"/>
          </w:tcPr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  <w:r w:rsidRPr="004F0907">
              <w:rPr>
                <w:rFonts w:cs="Arial"/>
                <w:sz w:val="22"/>
              </w:rPr>
              <w:t xml:space="preserve">For </w:t>
            </w:r>
            <w:r>
              <w:rPr>
                <w:rFonts w:cs="Arial"/>
                <w:sz w:val="22"/>
              </w:rPr>
              <w:t>service user</w:t>
            </w:r>
            <w:r w:rsidRPr="004F0907">
              <w:rPr>
                <w:rFonts w:cs="Arial"/>
                <w:sz w:val="22"/>
              </w:rPr>
              <w:t>s who are unable to give informed consent</w:t>
            </w:r>
            <w:r>
              <w:rPr>
                <w:rFonts w:cs="Arial"/>
                <w:sz w:val="22"/>
              </w:rPr>
              <w:t xml:space="preserve">, if there is a legal Proxy who has power to consent to treatment they may sign. if no Legal Proxy is in place the G.P must complete and put in place a section 47 certificate </w:t>
            </w: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Cs/>
                <w:sz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  <w:r w:rsidRPr="004F0907">
              <w:rPr>
                <w:rFonts w:cs="Arial"/>
                <w:sz w:val="22"/>
              </w:rPr>
              <w:t xml:space="preserve">I give my permission for the </w:t>
            </w:r>
            <w:r>
              <w:rPr>
                <w:rFonts w:cs="Arial"/>
                <w:sz w:val="22"/>
              </w:rPr>
              <w:t xml:space="preserve">  </w:t>
            </w:r>
            <w:r w:rsidRPr="004F0907">
              <w:rPr>
                <w:rFonts w:cs="Arial"/>
                <w:sz w:val="22"/>
              </w:rPr>
              <w:t xml:space="preserve">Service to undertake the management of medication for </w:t>
            </w: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  <w:r w:rsidRPr="004F0907">
              <w:rPr>
                <w:rFonts w:cs="Arial"/>
                <w:sz w:val="22"/>
              </w:rPr>
              <w:t xml:space="preserve">_________________________________________ </w:t>
            </w:r>
            <w:proofErr w:type="gramStart"/>
            <w:r w:rsidRPr="004F0907">
              <w:rPr>
                <w:rFonts w:cs="Arial"/>
                <w:sz w:val="22"/>
              </w:rPr>
              <w:t>in</w:t>
            </w:r>
            <w:proofErr w:type="gramEnd"/>
            <w:r w:rsidRPr="004F0907">
              <w:rPr>
                <w:rFonts w:cs="Arial"/>
                <w:sz w:val="22"/>
              </w:rPr>
              <w:t xml:space="preserve"> accordance with the care plan.</w:t>
            </w: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Signed  Proxy</w:t>
            </w:r>
            <w:r w:rsidRPr="004F0907">
              <w:rPr>
                <w:rFonts w:cs="Arial"/>
                <w:sz w:val="22"/>
              </w:rPr>
              <w:t xml:space="preserve">  ________________________________________________</w:t>
            </w: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  <w:r w:rsidRPr="004F0907">
              <w:rPr>
                <w:rFonts w:cs="Arial"/>
                <w:sz w:val="22"/>
              </w:rPr>
              <w:t xml:space="preserve">Relationship to </w:t>
            </w:r>
            <w:r>
              <w:rPr>
                <w:rFonts w:cs="Arial"/>
                <w:sz w:val="22"/>
              </w:rPr>
              <w:t xml:space="preserve"> service user</w:t>
            </w:r>
            <w:r w:rsidRPr="004F0907">
              <w:rPr>
                <w:rFonts w:cs="Arial"/>
                <w:sz w:val="22"/>
              </w:rPr>
              <w:t xml:space="preserve">  ___________________________________________</w:t>
            </w: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</w:p>
          <w:p w:rsidR="00255B12" w:rsidRDefault="00255B12" w:rsidP="001C4333">
            <w:pPr>
              <w:pStyle w:val="BodyTextIndent"/>
              <w:ind w:left="0"/>
              <w:rPr>
                <w:rFonts w:cs="Arial"/>
                <w:sz w:val="22"/>
              </w:rPr>
            </w:pPr>
            <w:r w:rsidRPr="004F0907">
              <w:rPr>
                <w:rFonts w:cs="Arial"/>
                <w:sz w:val="22"/>
              </w:rPr>
              <w:t xml:space="preserve">Date  </w:t>
            </w:r>
            <w:r>
              <w:rPr>
                <w:rFonts w:cs="Arial"/>
                <w:sz w:val="22"/>
              </w:rPr>
              <w:t xml:space="preserve">                                     </w:t>
            </w:r>
            <w:r w:rsidRPr="004F0907">
              <w:rPr>
                <w:rFonts w:cs="Arial"/>
                <w:sz w:val="22"/>
              </w:rPr>
              <w:t>_____________________________________</w:t>
            </w:r>
          </w:p>
          <w:p w:rsidR="00255B12" w:rsidRPr="004F0907" w:rsidRDefault="00255B12" w:rsidP="001C4333">
            <w:pPr>
              <w:pStyle w:val="BodyTextIndent"/>
              <w:ind w:left="0"/>
              <w:rPr>
                <w:rFonts w:cs="Arial"/>
                <w:b/>
                <w:bCs/>
                <w:sz w:val="22"/>
              </w:rPr>
            </w:pPr>
          </w:p>
        </w:tc>
      </w:tr>
    </w:tbl>
    <w:p w:rsidR="00255B12" w:rsidRDefault="00255B12" w:rsidP="00255B12">
      <w:pPr>
        <w:rPr>
          <w:rFonts w:ascii="Times New Roman" w:hAnsi="Times New Roman"/>
          <w:szCs w:val="24"/>
        </w:rPr>
      </w:pPr>
    </w:p>
    <w:p w:rsidR="003D78D8" w:rsidRDefault="003D78D8" w:rsidP="003B3426"/>
    <w:sectPr w:rsidR="003D78D8" w:rsidSect="00562D9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6" w:rsidRDefault="003B3426" w:rsidP="003B3426">
      <w:r>
        <w:separator/>
      </w:r>
    </w:p>
  </w:endnote>
  <w:endnote w:type="continuationSeparator" w:id="0">
    <w:p w:rsidR="003B3426" w:rsidRDefault="003B3426" w:rsidP="003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hic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43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3426" w:rsidRDefault="003B34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5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55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B3426" w:rsidRDefault="003B3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6" w:rsidRDefault="003B3426" w:rsidP="003B3426">
      <w:r>
        <w:separator/>
      </w:r>
    </w:p>
  </w:footnote>
  <w:footnote w:type="continuationSeparator" w:id="0">
    <w:p w:rsidR="003B3426" w:rsidRDefault="003B3426" w:rsidP="003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EE"/>
    <w:multiLevelType w:val="hybridMultilevel"/>
    <w:tmpl w:val="6092312A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3694"/>
    <w:multiLevelType w:val="hybridMultilevel"/>
    <w:tmpl w:val="001CA142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E"/>
    <w:rsid w:val="00255B12"/>
    <w:rsid w:val="003B3426"/>
    <w:rsid w:val="003D78D8"/>
    <w:rsid w:val="00562D9E"/>
    <w:rsid w:val="00947BDE"/>
    <w:rsid w:val="00D0239E"/>
    <w:rsid w:val="00DB6835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55B1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55B12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55B1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55B1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7C70-B063-43F2-AFE0-9683657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Feaks</dc:creator>
  <cp:lastModifiedBy>Shirley Feaks</cp:lastModifiedBy>
  <cp:revision>2</cp:revision>
  <dcterms:created xsi:type="dcterms:W3CDTF">2017-10-03T12:04:00Z</dcterms:created>
  <dcterms:modified xsi:type="dcterms:W3CDTF">2017-10-03T12:04:00Z</dcterms:modified>
</cp:coreProperties>
</file>