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41" w:rsidRPr="00433C41" w:rsidRDefault="00433C41" w:rsidP="00433C41">
      <w:pPr>
        <w:rPr>
          <w:b/>
          <w:sz w:val="28"/>
          <w:szCs w:val="28"/>
        </w:rPr>
      </w:pPr>
    </w:p>
    <w:p w:rsidR="00433C41" w:rsidRPr="00433C41" w:rsidRDefault="00433C41" w:rsidP="00433C41">
      <w:pPr>
        <w:rPr>
          <w:b/>
          <w:sz w:val="28"/>
          <w:szCs w:val="28"/>
        </w:rPr>
      </w:pPr>
      <w:bookmarkStart w:id="0" w:name="_GoBack"/>
      <w:r w:rsidRPr="00433C41">
        <w:rPr>
          <w:b/>
          <w:sz w:val="28"/>
          <w:szCs w:val="28"/>
        </w:rPr>
        <w:t>ONLINE BOOKINGS FOR SPORTS &amp; LEISURE FACILITIES</w:t>
      </w:r>
    </w:p>
    <w:p w:rsidR="00433C41" w:rsidRPr="00433C41" w:rsidRDefault="00433C41" w:rsidP="00433C41">
      <w:pPr>
        <w:rPr>
          <w:b/>
        </w:rPr>
      </w:pPr>
      <w:r w:rsidRPr="00433C41">
        <w:rPr>
          <w:b/>
        </w:rPr>
        <w:t>In order to access the booking system to make on-line bookings please note the following instructions:</w:t>
      </w:r>
    </w:p>
    <w:p w:rsidR="00433C41" w:rsidRDefault="00433C41" w:rsidP="00433C41">
      <w:r w:rsidRPr="00433C41">
        <w:t xml:space="preserve">Log onto the Moray Council website and specifically the Sport and Leisure section where you will find the log in and online booking instructions and links </w:t>
      </w:r>
      <w:hyperlink r:id="rId8" w:history="1">
        <w:r w:rsidRPr="00433C41">
          <w:rPr>
            <w:rStyle w:val="Hyperlink"/>
          </w:rPr>
          <w:t>www.moray.gov.uk/leisurebookings</w:t>
        </w:r>
      </w:hyperlink>
      <w:r w:rsidRPr="00433C41">
        <w:t xml:space="preserve"> </w:t>
      </w:r>
    </w:p>
    <w:p w:rsidR="00590453" w:rsidRPr="00590453" w:rsidRDefault="00590453" w:rsidP="00433C41">
      <w:pPr>
        <w:rPr>
          <w:color w:val="FF0000"/>
        </w:rPr>
      </w:pPr>
      <w:r w:rsidRPr="00590453">
        <w:rPr>
          <w:color w:val="FF0000"/>
        </w:rPr>
        <w:t>Please note if you have an existing login (your e-mail and password) you do not need to create another login and the instructions below can be ignored.</w:t>
      </w:r>
    </w:p>
    <w:p w:rsidR="00433C41" w:rsidRPr="00433C41" w:rsidRDefault="00433C41" w:rsidP="00433C41"/>
    <w:p w:rsidR="00433C41" w:rsidRPr="00433C41" w:rsidRDefault="00433C41" w:rsidP="00433C41">
      <w:r w:rsidRPr="00433C41">
        <w:rPr>
          <w:b/>
        </w:rPr>
        <w:t xml:space="preserve">For </w:t>
      </w:r>
      <w:proofErr w:type="spellStart"/>
      <w:r w:rsidRPr="00433C41">
        <w:rPr>
          <w:b/>
        </w:rPr>
        <w:t>Fitlife</w:t>
      </w:r>
      <w:proofErr w:type="spellEnd"/>
      <w:r w:rsidRPr="00433C41">
        <w:rPr>
          <w:b/>
        </w:rPr>
        <w:t xml:space="preserve"> Members - </w:t>
      </w:r>
      <w:r w:rsidRPr="00433C41">
        <w:t xml:space="preserve">please watch the short video clip which will instruct you through the process of linking an online login to your existing </w:t>
      </w:r>
      <w:proofErr w:type="spellStart"/>
      <w:r w:rsidRPr="00433C41">
        <w:t>Fitlife</w:t>
      </w:r>
      <w:proofErr w:type="spellEnd"/>
      <w:r w:rsidRPr="00433C41">
        <w:t xml:space="preserve"> Membership record (if you have not already done so). </w:t>
      </w:r>
    </w:p>
    <w:p w:rsidR="00433C41" w:rsidRPr="00433C41" w:rsidRDefault="00433C41" w:rsidP="00433C41">
      <w:r w:rsidRPr="00433C41">
        <w:t>You will be required to:</w:t>
      </w:r>
    </w:p>
    <w:p w:rsidR="00433C41" w:rsidRPr="00433C41" w:rsidRDefault="00433C41" w:rsidP="00433C41">
      <w:r w:rsidRPr="00433C41">
        <w:t>•</w:t>
      </w:r>
      <w:r w:rsidRPr="00433C41">
        <w:tab/>
        <w:t>Enter your email address, leave the password field empty and select</w:t>
      </w:r>
    </w:p>
    <w:p w:rsidR="00433C41" w:rsidRPr="00433C41" w:rsidRDefault="00433C41" w:rsidP="00433C41">
      <w:proofErr w:type="gramStart"/>
      <w:r w:rsidRPr="00433C41">
        <w:t>‘Forgotten your password?’ option.</w:t>
      </w:r>
      <w:proofErr w:type="gramEnd"/>
    </w:p>
    <w:p w:rsidR="00433C41" w:rsidRPr="00433C41" w:rsidRDefault="00433C41" w:rsidP="00433C41">
      <w:r w:rsidRPr="00433C41">
        <w:t>•</w:t>
      </w:r>
      <w:r w:rsidRPr="00433C41">
        <w:tab/>
        <w:t xml:space="preserve">You will be asked to re-enter your email address. If you have linked members on your subscription you will be asked to enter the card ID for the account you are creating a login for. </w:t>
      </w:r>
    </w:p>
    <w:p w:rsidR="00433C41" w:rsidRPr="00433C41" w:rsidRDefault="00433C41" w:rsidP="00433C41">
      <w:r w:rsidRPr="00433C41">
        <w:t>•</w:t>
      </w:r>
      <w:r w:rsidRPr="00433C41">
        <w:tab/>
        <w:t xml:space="preserve">The card ID is located on the reverse of your Fit-life Card and begins with ‘MC……..’ </w:t>
      </w:r>
    </w:p>
    <w:p w:rsidR="00433C41" w:rsidRPr="00433C41" w:rsidRDefault="00433C41" w:rsidP="00433C41">
      <w:r w:rsidRPr="00433C41">
        <w:t>•</w:t>
      </w:r>
      <w:r w:rsidRPr="00433C41">
        <w:tab/>
        <w:t>You will then receive an email with a link to follow to create a password to finish the process. During this process you will be asked for your Member ID which will be detailed in the email that you receive.</w:t>
      </w:r>
    </w:p>
    <w:p w:rsidR="00433C41" w:rsidRPr="00433C41" w:rsidRDefault="00433C41" w:rsidP="00433C41">
      <w:r w:rsidRPr="00433C41">
        <w:t>•</w:t>
      </w:r>
      <w:r w:rsidRPr="00433C41">
        <w:tab/>
        <w:t xml:space="preserve">If you are creating online logins for multiple family members please set each one with </w:t>
      </w:r>
      <w:proofErr w:type="gramStart"/>
      <w:r w:rsidRPr="00433C41">
        <w:t>different</w:t>
      </w:r>
      <w:proofErr w:type="gramEnd"/>
      <w:r w:rsidRPr="00433C41">
        <w:t xml:space="preserve"> passwords. </w:t>
      </w:r>
    </w:p>
    <w:p w:rsidR="00433C41" w:rsidRPr="00433C41" w:rsidRDefault="00433C41" w:rsidP="00433C41">
      <w:pPr>
        <w:rPr>
          <w:b/>
        </w:rPr>
      </w:pPr>
    </w:p>
    <w:p w:rsidR="00433C41" w:rsidRPr="00433C41" w:rsidRDefault="00433C41" w:rsidP="00433C41">
      <w:r w:rsidRPr="00433C41">
        <w:rPr>
          <w:b/>
        </w:rPr>
        <w:t xml:space="preserve">For ‘Pay as you go’ members - </w:t>
      </w:r>
      <w:r w:rsidRPr="00433C41">
        <w:t xml:space="preserve">please select the ‘Don’t have an account?’ option at the bottom of the online booking page to create a new record. Once setup with a new member record you will be able to make bookings online and make payment. </w:t>
      </w:r>
    </w:p>
    <w:p w:rsidR="00433C41" w:rsidRPr="00433C41" w:rsidRDefault="00433C41" w:rsidP="00433C41"/>
    <w:p w:rsidR="00433C41" w:rsidRPr="00433C41" w:rsidRDefault="00433C41" w:rsidP="00433C41">
      <w:r w:rsidRPr="00433C41">
        <w:t>Thank you – if you have any difficulty with the above instructions please e-mail sportandleisure@moray.gov.uk for assistance.</w:t>
      </w:r>
    </w:p>
    <w:p w:rsidR="00433C41" w:rsidRPr="00433C41" w:rsidRDefault="00433C41" w:rsidP="00433C41"/>
    <w:p w:rsidR="00840F2D" w:rsidRDefault="00433C41" w:rsidP="00433C41">
      <w:r w:rsidRPr="00433C41">
        <w:t>Please find below a ‘How to Guide’ in relation to making an actual online booking (for both Fit Life Members and Pay As You Go customers).</w:t>
      </w:r>
    </w:p>
    <w:p w:rsidR="00433C41" w:rsidRDefault="00433C41" w:rsidP="00433C41"/>
    <w:p w:rsidR="00433C41" w:rsidRDefault="00433C41" w:rsidP="00433C41"/>
    <w:p w:rsidR="00433C41" w:rsidRDefault="00433C41" w:rsidP="00433C41"/>
    <w:p w:rsidR="00433C41" w:rsidRDefault="00433C41" w:rsidP="00433C41"/>
    <w:p w:rsidR="00433C41" w:rsidRDefault="00433C41" w:rsidP="00433C41"/>
    <w:p w:rsidR="00433C41" w:rsidRPr="00433C41" w:rsidRDefault="00433C41" w:rsidP="00433C41"/>
    <w:p w:rsidR="00976C1C" w:rsidRPr="00AC10F0" w:rsidRDefault="00AC10F0" w:rsidP="00976C1C">
      <w:pPr>
        <w:rPr>
          <w:b/>
          <w:sz w:val="28"/>
          <w:szCs w:val="28"/>
        </w:rPr>
      </w:pPr>
      <w:r w:rsidRPr="00AC10F0">
        <w:rPr>
          <w:b/>
          <w:sz w:val="28"/>
          <w:szCs w:val="28"/>
        </w:rPr>
        <w:lastRenderedPageBreak/>
        <w:t xml:space="preserve">Online Booking System – Quick Step Guide to making a successful booking. </w:t>
      </w:r>
    </w:p>
    <w:p w:rsidR="00976C1C" w:rsidRDefault="00976C1C" w:rsidP="00976C1C"/>
    <w:p w:rsidR="00AC10F0" w:rsidRDefault="00AC10F0" w:rsidP="00AC10F0">
      <w:r>
        <w:t xml:space="preserve">Once logged into: </w:t>
      </w:r>
      <w:hyperlink r:id="rId9" w:history="1">
        <w:r w:rsidRPr="00C638C8">
          <w:rPr>
            <w:rStyle w:val="Hyperlink"/>
          </w:rPr>
          <w:t>https://secure.moray.gov.uk/LeisureBookings/mrmlogin.aspx</w:t>
        </w:r>
      </w:hyperlink>
    </w:p>
    <w:p w:rsidR="00840F2D" w:rsidRDefault="00840F2D" w:rsidP="00AC10F0"/>
    <w:p w:rsidR="00AC10F0" w:rsidRPr="00840F2D" w:rsidRDefault="00AC10F0" w:rsidP="00AC10F0">
      <w:pPr>
        <w:pStyle w:val="ListParagraph"/>
        <w:numPr>
          <w:ilvl w:val="0"/>
          <w:numId w:val="1"/>
        </w:numPr>
      </w:pPr>
      <w:r w:rsidRPr="00840F2D">
        <w:t xml:space="preserve">On initial login, you will be asked to choose a default site &gt; Please select the site you use most frequently. This site will then always show at the top of the </w:t>
      </w:r>
      <w:r w:rsidRPr="00840F2D">
        <w:rPr>
          <w:b/>
        </w:rPr>
        <w:t xml:space="preserve">‘What’s on at’ </w:t>
      </w:r>
      <w:r w:rsidRPr="00840F2D">
        <w:t xml:space="preserve">list, see screenshot below. You will however be able to select other sites and make bookings at other sites too. </w:t>
      </w:r>
    </w:p>
    <w:p w:rsidR="00470C64" w:rsidRDefault="00AC10F0" w:rsidP="00976C1C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610225" cy="19050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8" r="2116" b="46407"/>
                    <a:stretch/>
                  </pic:blipFill>
                  <pic:spPr bwMode="auto">
                    <a:xfrm>
                      <a:off x="0" y="0"/>
                      <a:ext cx="56102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C10F0" w:rsidRDefault="00AC10F0" w:rsidP="00976C1C">
      <w:pPr>
        <w:jc w:val="right"/>
      </w:pPr>
    </w:p>
    <w:p w:rsidR="00840F2D" w:rsidRDefault="00840F2D" w:rsidP="00976C1C">
      <w:pPr>
        <w:jc w:val="right"/>
      </w:pPr>
    </w:p>
    <w:p w:rsidR="00976C1C" w:rsidRDefault="00AC10F0" w:rsidP="00AC10F0">
      <w:r>
        <w:t>To search for available bookable sessions please follow the steps outlined below:</w:t>
      </w:r>
    </w:p>
    <w:p w:rsidR="00AC10F0" w:rsidRDefault="00AC10F0" w:rsidP="00AC10F0">
      <w:pPr>
        <w:pStyle w:val="ListParagraph"/>
        <w:numPr>
          <w:ilvl w:val="0"/>
          <w:numId w:val="1"/>
        </w:numPr>
      </w:pPr>
      <w:r>
        <w:t>Choose the facility</w:t>
      </w:r>
      <w:r w:rsidR="00840F2D">
        <w:t>/site</w:t>
      </w:r>
      <w:r>
        <w:t xml:space="preserve"> from the dropdown list</w:t>
      </w:r>
      <w:r w:rsidR="00840F2D">
        <w:t xml:space="preserve"> that you wish to attend. </w:t>
      </w:r>
    </w:p>
    <w:p w:rsidR="00840F2D" w:rsidRDefault="00AC10F0" w:rsidP="00AC10F0">
      <w:pPr>
        <w:pStyle w:val="ListParagraph"/>
        <w:numPr>
          <w:ilvl w:val="0"/>
          <w:numId w:val="1"/>
        </w:numPr>
      </w:pPr>
      <w:r>
        <w:t xml:space="preserve">Select the date </w:t>
      </w:r>
      <w:proofErr w:type="gramStart"/>
      <w:r>
        <w:t>field,</w:t>
      </w:r>
      <w:proofErr w:type="gramEnd"/>
      <w:r>
        <w:t xml:space="preserve"> this will then open a small calendar for you to pick your preferred day.</w:t>
      </w:r>
      <w:r w:rsidR="00840F2D">
        <w:t xml:space="preserve"> </w:t>
      </w:r>
    </w:p>
    <w:p w:rsidR="00AC10F0" w:rsidRDefault="00840F2D" w:rsidP="00AC10F0">
      <w:pPr>
        <w:pStyle w:val="ListParagraph"/>
        <w:numPr>
          <w:ilvl w:val="0"/>
          <w:numId w:val="1"/>
        </w:numPr>
      </w:pPr>
      <w:r>
        <w:t xml:space="preserve">Select the </w:t>
      </w:r>
      <w:r w:rsidRPr="00840F2D">
        <w:rPr>
          <w:b/>
        </w:rPr>
        <w:t>Search</w:t>
      </w:r>
      <w:r>
        <w:t xml:space="preserve"> button. See Screenshot below.</w:t>
      </w:r>
    </w:p>
    <w:p w:rsidR="00840F2D" w:rsidRDefault="00840F2D" w:rsidP="00840F2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368935</wp:posOffset>
            </wp:positionV>
            <wp:extent cx="5731510" cy="2466975"/>
            <wp:effectExtent l="0" t="0" r="254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3" b="33735"/>
                    <a:stretch/>
                  </pic:blipFill>
                  <pic:spPr bwMode="auto">
                    <a:xfrm>
                      <a:off x="0" y="0"/>
                      <a:ext cx="573151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0F2D" w:rsidRDefault="00840F2D" w:rsidP="00840F2D"/>
    <w:p w:rsidR="00976C1C" w:rsidRDefault="00976C1C" w:rsidP="00976C1C">
      <w:pPr>
        <w:jc w:val="right"/>
      </w:pPr>
    </w:p>
    <w:p w:rsidR="00976C1C" w:rsidRDefault="00976C1C" w:rsidP="00976C1C"/>
    <w:p w:rsidR="00433C41" w:rsidRPr="00976C1C" w:rsidRDefault="00433C41" w:rsidP="00976C1C"/>
    <w:p w:rsidR="00976C1C" w:rsidRDefault="00976C1C" w:rsidP="00976C1C"/>
    <w:p w:rsidR="00840F2D" w:rsidRDefault="00840F2D" w:rsidP="00840F2D">
      <w:pPr>
        <w:pStyle w:val="ListParagraph"/>
        <w:numPr>
          <w:ilvl w:val="0"/>
          <w:numId w:val="2"/>
        </w:numPr>
        <w:tabs>
          <w:tab w:val="left" w:pos="2970"/>
        </w:tabs>
      </w:pPr>
      <w:r>
        <w:lastRenderedPageBreak/>
        <w:t xml:space="preserve">The list of bookable sessions for your chosen date will appear under a heading called Classes. </w:t>
      </w:r>
    </w:p>
    <w:p w:rsidR="00840F2D" w:rsidRPr="00840F2D" w:rsidRDefault="00840F2D" w:rsidP="00840F2D">
      <w:pPr>
        <w:pStyle w:val="ListParagraph"/>
        <w:numPr>
          <w:ilvl w:val="0"/>
          <w:numId w:val="2"/>
        </w:numPr>
        <w:tabs>
          <w:tab w:val="left" w:pos="6420"/>
        </w:tabs>
      </w:pPr>
      <w:r>
        <w:t>Swim sessions will appear at the top of the top of the list in time order with Gym Sessions following. Please see screenshot below:</w:t>
      </w:r>
    </w:p>
    <w:p w:rsidR="00976C1C" w:rsidRPr="00976C1C" w:rsidRDefault="00976C1C" w:rsidP="00840F2D">
      <w:pPr>
        <w:tabs>
          <w:tab w:val="left" w:pos="2970"/>
        </w:tabs>
      </w:pPr>
      <w:r>
        <w:tab/>
      </w:r>
      <w:r w:rsidR="00840F2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4619625" cy="4286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r="15910" b="6523"/>
                    <a:stretch/>
                  </pic:blipFill>
                  <pic:spPr bwMode="auto">
                    <a:xfrm>
                      <a:off x="0" y="0"/>
                      <a:ext cx="4619625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0F2D" w:rsidRDefault="00840F2D" w:rsidP="00976C1C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Pr="00840F2D" w:rsidRDefault="00840F2D" w:rsidP="00840F2D"/>
    <w:p w:rsidR="00840F2D" w:rsidRDefault="00840F2D" w:rsidP="00840F2D">
      <w:pPr>
        <w:rPr>
          <w:b/>
          <w:u w:val="single"/>
        </w:rPr>
      </w:pPr>
      <w:r w:rsidRPr="00840F2D">
        <w:rPr>
          <w:b/>
          <w:u w:val="single"/>
        </w:rPr>
        <w:t>To book a session:</w:t>
      </w:r>
    </w:p>
    <w:p w:rsidR="00840F2D" w:rsidRDefault="00840F2D" w:rsidP="00840F2D">
      <w:pPr>
        <w:pStyle w:val="ListParagraph"/>
        <w:numPr>
          <w:ilvl w:val="0"/>
          <w:numId w:val="3"/>
        </w:numPr>
      </w:pPr>
      <w:r w:rsidRPr="00840F2D">
        <w:t xml:space="preserve">Select the desired session button, coloured blue. </w:t>
      </w:r>
    </w:p>
    <w:p w:rsidR="00840F2D" w:rsidRDefault="00840F2D" w:rsidP="00840F2D">
      <w:pPr>
        <w:pStyle w:val="ListParagraph"/>
        <w:numPr>
          <w:ilvl w:val="0"/>
          <w:numId w:val="3"/>
        </w:numPr>
      </w:pPr>
      <w:r>
        <w:t>You will then be taken to the following screen to complete the booking process:</w:t>
      </w:r>
    </w:p>
    <w:p w:rsidR="00840F2D" w:rsidRPr="00840F2D" w:rsidRDefault="00636532" w:rsidP="00840F2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170815</wp:posOffset>
            </wp:positionV>
            <wp:extent cx="5731510" cy="22669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3" b="38097"/>
                    <a:stretch/>
                  </pic:blipFill>
                  <pic:spPr bwMode="auto">
                    <a:xfrm>
                      <a:off x="0" y="0"/>
                      <a:ext cx="573151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0F2D" w:rsidRPr="00636532" w:rsidRDefault="00636532" w:rsidP="00636532">
      <w:pPr>
        <w:pStyle w:val="ListParagraph"/>
        <w:numPr>
          <w:ilvl w:val="0"/>
          <w:numId w:val="3"/>
        </w:numPr>
      </w:pPr>
      <w:r w:rsidRPr="00636532">
        <w:t>Double check that the time of the session is correct.</w:t>
      </w:r>
    </w:p>
    <w:p w:rsidR="00636532" w:rsidRDefault="00636532" w:rsidP="00636532">
      <w:pPr>
        <w:pStyle w:val="ListParagraph"/>
        <w:numPr>
          <w:ilvl w:val="0"/>
          <w:numId w:val="3"/>
        </w:numPr>
      </w:pPr>
      <w:r w:rsidRPr="00636532">
        <w:t xml:space="preserve">Select the Green Book button. </w:t>
      </w:r>
    </w:p>
    <w:p w:rsidR="00046C62" w:rsidRPr="00046C62" w:rsidRDefault="00046C62" w:rsidP="00046C62">
      <w:pPr>
        <w:pStyle w:val="ListParagraph"/>
      </w:pPr>
    </w:p>
    <w:p w:rsidR="00636532" w:rsidRPr="00414DE6" w:rsidRDefault="00636532" w:rsidP="00414DE6">
      <w:pPr>
        <w:pStyle w:val="ListParagraph"/>
        <w:numPr>
          <w:ilvl w:val="0"/>
          <w:numId w:val="6"/>
        </w:numPr>
        <w:rPr>
          <w:b/>
        </w:rPr>
      </w:pPr>
      <w:r w:rsidRPr="00414DE6">
        <w:rPr>
          <w:b/>
        </w:rPr>
        <w:t xml:space="preserve">For </w:t>
      </w:r>
      <w:proofErr w:type="spellStart"/>
      <w:r w:rsidRPr="00414DE6">
        <w:rPr>
          <w:b/>
        </w:rPr>
        <w:t>Fitlife</w:t>
      </w:r>
      <w:proofErr w:type="spellEnd"/>
      <w:r w:rsidRPr="00414DE6">
        <w:rPr>
          <w:b/>
        </w:rPr>
        <w:t xml:space="preserve"> Members please </w:t>
      </w:r>
      <w:r w:rsidR="00DE5F7C">
        <w:rPr>
          <w:b/>
        </w:rPr>
        <w:t>go to Page 4</w:t>
      </w:r>
      <w:r w:rsidRPr="00414DE6">
        <w:rPr>
          <w:b/>
        </w:rPr>
        <w:t xml:space="preserve"> for further guidance. </w:t>
      </w:r>
    </w:p>
    <w:p w:rsidR="00636532" w:rsidRPr="00414DE6" w:rsidRDefault="00636532" w:rsidP="00414DE6">
      <w:pPr>
        <w:pStyle w:val="ListParagraph"/>
        <w:numPr>
          <w:ilvl w:val="0"/>
          <w:numId w:val="6"/>
        </w:numPr>
        <w:rPr>
          <w:b/>
        </w:rPr>
      </w:pPr>
      <w:r w:rsidRPr="00414DE6">
        <w:rPr>
          <w:b/>
        </w:rPr>
        <w:t>For Pay As Yo</w:t>
      </w:r>
      <w:r w:rsidR="00DE5F7C">
        <w:rPr>
          <w:b/>
        </w:rPr>
        <w:t>u Go Members please go to Page 5</w:t>
      </w:r>
      <w:r w:rsidRPr="00414DE6">
        <w:rPr>
          <w:b/>
        </w:rPr>
        <w:t xml:space="preserve"> for further guidance. </w:t>
      </w:r>
    </w:p>
    <w:p w:rsidR="003A2FD5" w:rsidRDefault="003A2FD5" w:rsidP="003A2FD5"/>
    <w:p w:rsidR="00840F2D" w:rsidRDefault="00636532" w:rsidP="003A2FD5">
      <w:r>
        <w:t xml:space="preserve">At this point if you are a </w:t>
      </w:r>
      <w:proofErr w:type="spellStart"/>
      <w:r w:rsidRPr="00414DE6">
        <w:rPr>
          <w:b/>
        </w:rPr>
        <w:t>Fitlife</w:t>
      </w:r>
      <w:proofErr w:type="spellEnd"/>
      <w:r w:rsidRPr="00414DE6">
        <w:rPr>
          <w:b/>
        </w:rPr>
        <w:t xml:space="preserve"> Member</w:t>
      </w:r>
      <w:r>
        <w:t xml:space="preserve"> you will be presented with the following screen:</w:t>
      </w:r>
    </w:p>
    <w:p w:rsidR="003A2FD5" w:rsidRDefault="003A2FD5" w:rsidP="003A2FD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1AD368" wp14:editId="352CF4AE">
            <wp:simplePos x="0" y="0"/>
            <wp:positionH relativeFrom="column">
              <wp:posOffset>-47625</wp:posOffset>
            </wp:positionH>
            <wp:positionV relativeFrom="paragraph">
              <wp:posOffset>208915</wp:posOffset>
            </wp:positionV>
            <wp:extent cx="5731510" cy="230505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1" b="37058"/>
                    <a:stretch/>
                  </pic:blipFill>
                  <pic:spPr bwMode="auto">
                    <a:xfrm>
                      <a:off x="0" y="0"/>
                      <a:ext cx="573151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6532" w:rsidRDefault="00636532" w:rsidP="00636532">
      <w:pPr>
        <w:pStyle w:val="ListParagraph"/>
      </w:pPr>
    </w:p>
    <w:p w:rsidR="003A2FD5" w:rsidRDefault="003A2FD5" w:rsidP="00636532">
      <w:pPr>
        <w:pStyle w:val="ListParagraph"/>
      </w:pPr>
    </w:p>
    <w:p w:rsidR="00636532" w:rsidRDefault="00636532" w:rsidP="00636532">
      <w:pPr>
        <w:pStyle w:val="ListParagraph"/>
        <w:numPr>
          <w:ilvl w:val="0"/>
          <w:numId w:val="4"/>
        </w:numPr>
      </w:pPr>
      <w:r>
        <w:t xml:space="preserve">You will notice that the price is set to £0.00 for the session as your login is correctly linked to your active </w:t>
      </w:r>
      <w:proofErr w:type="spellStart"/>
      <w:r>
        <w:t>Fitlife</w:t>
      </w:r>
      <w:proofErr w:type="spellEnd"/>
      <w:r>
        <w:t xml:space="preserve"> Subscription. </w:t>
      </w:r>
    </w:p>
    <w:p w:rsidR="00636532" w:rsidRDefault="00636532" w:rsidP="00636532">
      <w:pPr>
        <w:pStyle w:val="ListParagraph"/>
        <w:numPr>
          <w:ilvl w:val="0"/>
          <w:numId w:val="4"/>
        </w:numPr>
      </w:pPr>
      <w:r>
        <w:t xml:space="preserve">Select the Green Book button to proceed. </w:t>
      </w:r>
    </w:p>
    <w:p w:rsidR="00636532" w:rsidRDefault="00636532" w:rsidP="00636532">
      <w:pPr>
        <w:pStyle w:val="ListParagraph"/>
        <w:numPr>
          <w:ilvl w:val="0"/>
          <w:numId w:val="4"/>
        </w:numPr>
      </w:pPr>
      <w:r>
        <w:t xml:space="preserve">Your booking will then be complete see screenshot below. </w:t>
      </w:r>
    </w:p>
    <w:p w:rsidR="00636532" w:rsidRDefault="00636532" w:rsidP="00840F2D"/>
    <w:p w:rsidR="00636532" w:rsidRDefault="00636532" w:rsidP="00840F2D">
      <w:r>
        <w:rPr>
          <w:noProof/>
          <w:lang w:eastAsia="en-GB"/>
        </w:rPr>
        <w:drawing>
          <wp:inline distT="0" distB="0" distL="0" distR="0" wp14:anchorId="7982B64F" wp14:editId="2698E877">
            <wp:extent cx="5731510" cy="19526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3087" b="44329"/>
                    <a:stretch/>
                  </pic:blipFill>
                  <pic:spPr bwMode="auto">
                    <a:xfrm>
                      <a:off x="0" y="0"/>
                      <a:ext cx="573151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532" w:rsidRDefault="00636532" w:rsidP="00840F2D"/>
    <w:p w:rsidR="00636532" w:rsidRPr="00840F2D" w:rsidRDefault="00636532" w:rsidP="00840F2D"/>
    <w:p w:rsidR="00840F2D" w:rsidRPr="00840F2D" w:rsidRDefault="00840F2D" w:rsidP="00840F2D"/>
    <w:p w:rsidR="00840F2D" w:rsidRPr="00840F2D" w:rsidRDefault="00840F2D" w:rsidP="00840F2D"/>
    <w:p w:rsidR="003A2FD5" w:rsidRDefault="003A2FD5" w:rsidP="003A2FD5"/>
    <w:p w:rsidR="003A2FD5" w:rsidRDefault="003A2FD5" w:rsidP="003A2FD5"/>
    <w:p w:rsidR="003A2FD5" w:rsidRDefault="003A2FD5" w:rsidP="003A2FD5"/>
    <w:p w:rsidR="003A2FD5" w:rsidRDefault="003A2FD5" w:rsidP="003A2FD5"/>
    <w:p w:rsidR="003A2FD5" w:rsidRDefault="003A2FD5" w:rsidP="003A2FD5"/>
    <w:p w:rsidR="003A2FD5" w:rsidRDefault="003A2FD5" w:rsidP="003A2FD5"/>
    <w:p w:rsidR="003A2FD5" w:rsidRDefault="003A2FD5" w:rsidP="003A2FD5"/>
    <w:p w:rsidR="003A2FD5" w:rsidRDefault="003A2FD5" w:rsidP="003A2FD5">
      <w:r>
        <w:t xml:space="preserve">At this point if you are a </w:t>
      </w:r>
      <w:r w:rsidRPr="00414DE6">
        <w:rPr>
          <w:b/>
        </w:rPr>
        <w:t>Pay As You Go Member</w:t>
      </w:r>
      <w:r>
        <w:t xml:space="preserve"> you will be presented with the following screen:</w:t>
      </w:r>
    </w:p>
    <w:p w:rsidR="00840F2D" w:rsidRPr="00840F2D" w:rsidRDefault="00840F2D" w:rsidP="00840F2D"/>
    <w:p w:rsidR="00976C1C" w:rsidRPr="00976C1C" w:rsidRDefault="00840F2D" w:rsidP="00976C1C">
      <w:r>
        <w:rPr>
          <w:noProof/>
          <w:lang w:eastAsia="en-GB"/>
        </w:rPr>
        <w:drawing>
          <wp:inline distT="0" distB="0" distL="0" distR="0" wp14:anchorId="2453B1DD" wp14:editId="39DB1E63">
            <wp:extent cx="5731510" cy="2228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2880" b="38513"/>
                    <a:stretch/>
                  </pic:blipFill>
                  <pic:spPr bwMode="auto">
                    <a:xfrm>
                      <a:off x="0" y="0"/>
                      <a:ext cx="573151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FD5" w:rsidRDefault="003A2FD5" w:rsidP="003A2FD5">
      <w:pPr>
        <w:pStyle w:val="ListParagraph"/>
        <w:numPr>
          <w:ilvl w:val="0"/>
          <w:numId w:val="4"/>
        </w:numPr>
      </w:pPr>
      <w:r>
        <w:t xml:space="preserve">You will notice that there is a cost attached to the session. </w:t>
      </w:r>
    </w:p>
    <w:p w:rsidR="003A2FD5" w:rsidRDefault="003A2FD5" w:rsidP="003A2FD5">
      <w:pPr>
        <w:pStyle w:val="ListParagraph"/>
        <w:numPr>
          <w:ilvl w:val="0"/>
          <w:numId w:val="4"/>
        </w:numPr>
      </w:pPr>
      <w:r>
        <w:t xml:space="preserve">Select the Green Book &amp; Checkout button to proceed. </w:t>
      </w:r>
    </w:p>
    <w:p w:rsidR="003A2FD5" w:rsidRDefault="003A2FD5" w:rsidP="003A2FD5">
      <w:pPr>
        <w:pStyle w:val="ListParagraph"/>
        <w:numPr>
          <w:ilvl w:val="0"/>
          <w:numId w:val="4"/>
        </w:numPr>
      </w:pPr>
      <w:r>
        <w:t xml:space="preserve">You will then be taken to </w:t>
      </w:r>
      <w:r w:rsidRPr="003A2FD5">
        <w:rPr>
          <w:b/>
        </w:rPr>
        <w:t>Your Basket</w:t>
      </w:r>
      <w:r>
        <w:rPr>
          <w:b/>
        </w:rPr>
        <w:t xml:space="preserve"> </w:t>
      </w:r>
      <w:r>
        <w:t>see screenshot below:</w:t>
      </w:r>
    </w:p>
    <w:p w:rsidR="003A2FD5" w:rsidRDefault="003A2FD5" w:rsidP="00976C1C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183515</wp:posOffset>
            </wp:positionV>
            <wp:extent cx="4962525" cy="2894330"/>
            <wp:effectExtent l="0" t="0" r="952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5" b="14832"/>
                    <a:stretch/>
                  </pic:blipFill>
                  <pic:spPr bwMode="auto">
                    <a:xfrm>
                      <a:off x="0" y="0"/>
                      <a:ext cx="4962525" cy="289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FD5" w:rsidRPr="003A2FD5" w:rsidRDefault="003A2FD5" w:rsidP="003A2FD5"/>
    <w:p w:rsidR="003A2FD5" w:rsidRPr="003A2FD5" w:rsidRDefault="003A2FD5" w:rsidP="003A2FD5"/>
    <w:p w:rsidR="003A2FD5" w:rsidRPr="003A2FD5" w:rsidRDefault="003A2FD5" w:rsidP="003A2FD5"/>
    <w:p w:rsidR="003A2FD5" w:rsidRPr="003A2FD5" w:rsidRDefault="003A2FD5" w:rsidP="003A2FD5"/>
    <w:p w:rsidR="003A2FD5" w:rsidRPr="003A2FD5" w:rsidRDefault="003A2FD5" w:rsidP="003A2FD5"/>
    <w:p w:rsidR="003A2FD5" w:rsidRPr="003A2FD5" w:rsidRDefault="003A2FD5" w:rsidP="003A2FD5"/>
    <w:p w:rsidR="003A2FD5" w:rsidRPr="003A2FD5" w:rsidRDefault="003A2FD5" w:rsidP="003A2FD5"/>
    <w:p w:rsidR="003A2FD5" w:rsidRPr="003A2FD5" w:rsidRDefault="003A2FD5" w:rsidP="003A2FD5"/>
    <w:p w:rsidR="003A2FD5" w:rsidRDefault="003A2FD5" w:rsidP="003A2FD5"/>
    <w:p w:rsidR="00976C1C" w:rsidRDefault="00976C1C" w:rsidP="003A2FD5"/>
    <w:p w:rsidR="00976C1C" w:rsidRPr="00976C1C" w:rsidRDefault="003A2FD5" w:rsidP="003A2FD5">
      <w:pPr>
        <w:pStyle w:val="ListParagraph"/>
        <w:numPr>
          <w:ilvl w:val="0"/>
          <w:numId w:val="5"/>
        </w:numPr>
      </w:pPr>
      <w:r>
        <w:t>Select the Green Pay with Card button. This will launch Moray Council’s Capita Payment system to enable you to process the payment for your booking.</w:t>
      </w:r>
    </w:p>
    <w:p w:rsidR="00414DE6" w:rsidRDefault="00414DE6" w:rsidP="00976C1C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97790</wp:posOffset>
            </wp:positionV>
            <wp:extent cx="2876550" cy="214376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9" r="27543" b="21479"/>
                    <a:stretch/>
                  </pic:blipFill>
                  <pic:spPr bwMode="auto">
                    <a:xfrm>
                      <a:off x="0" y="0"/>
                      <a:ext cx="2876550" cy="214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DE6" w:rsidRDefault="00414DE6" w:rsidP="00976C1C"/>
    <w:p w:rsidR="00976C1C" w:rsidRDefault="00976C1C" w:rsidP="00976C1C"/>
    <w:p w:rsidR="00414DE6" w:rsidRDefault="00414DE6" w:rsidP="00414DE6">
      <w:pPr>
        <w:pStyle w:val="ListParagraph"/>
        <w:tabs>
          <w:tab w:val="left" w:pos="1320"/>
        </w:tabs>
        <w:spacing w:after="0" w:line="0" w:lineRule="atLeast"/>
      </w:pPr>
    </w:p>
    <w:p w:rsidR="00414DE6" w:rsidRPr="00414DE6" w:rsidRDefault="00414DE6" w:rsidP="00414DE6"/>
    <w:p w:rsidR="00414DE6" w:rsidRPr="00414DE6" w:rsidRDefault="00414DE6" w:rsidP="00414DE6"/>
    <w:p w:rsidR="00414DE6" w:rsidRPr="00414DE6" w:rsidRDefault="00414DE6" w:rsidP="00414DE6"/>
    <w:p w:rsidR="00414DE6" w:rsidRPr="00414DE6" w:rsidRDefault="00414DE6" w:rsidP="00414DE6"/>
    <w:p w:rsidR="00414DE6" w:rsidRDefault="00414DE6" w:rsidP="00414DE6"/>
    <w:p w:rsidR="00414DE6" w:rsidRPr="00414DE6" w:rsidRDefault="00414DE6" w:rsidP="00372CB3">
      <w:pPr>
        <w:pStyle w:val="ListParagraph"/>
        <w:numPr>
          <w:ilvl w:val="0"/>
          <w:numId w:val="5"/>
        </w:numPr>
        <w:tabs>
          <w:tab w:val="left" w:pos="1320"/>
        </w:tabs>
        <w:spacing w:after="0" w:line="0" w:lineRule="atLeast"/>
      </w:pPr>
      <w:r>
        <w:t>Once complete you will receive an email confirmation.</w:t>
      </w:r>
      <w:bookmarkEnd w:id="0"/>
    </w:p>
    <w:sectPr w:rsidR="00414DE6" w:rsidRPr="00414DE6" w:rsidSect="0076107B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1C" w:rsidRDefault="00976C1C" w:rsidP="00976C1C">
      <w:pPr>
        <w:spacing w:after="0" w:line="240" w:lineRule="auto"/>
      </w:pPr>
      <w:r>
        <w:separator/>
      </w:r>
    </w:p>
  </w:endnote>
  <w:endnote w:type="continuationSeparator" w:id="0">
    <w:p w:rsidR="00976C1C" w:rsidRDefault="00976C1C" w:rsidP="0097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1C" w:rsidRDefault="00976C1C" w:rsidP="00976C1C">
      <w:pPr>
        <w:spacing w:after="0" w:line="240" w:lineRule="auto"/>
      </w:pPr>
      <w:r>
        <w:separator/>
      </w:r>
    </w:p>
  </w:footnote>
  <w:footnote w:type="continuationSeparator" w:id="0">
    <w:p w:rsidR="00976C1C" w:rsidRDefault="00976C1C" w:rsidP="0097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5"/>
    <w:multiLevelType w:val="hybridMultilevel"/>
    <w:tmpl w:val="0166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609FF"/>
    <w:multiLevelType w:val="hybridMultilevel"/>
    <w:tmpl w:val="2F5C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C5DB9"/>
    <w:multiLevelType w:val="hybridMultilevel"/>
    <w:tmpl w:val="C5CCB844"/>
    <w:lvl w:ilvl="0" w:tplc="B1FEED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5100"/>
    <w:multiLevelType w:val="hybridMultilevel"/>
    <w:tmpl w:val="718C7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B4F3E"/>
    <w:multiLevelType w:val="hybridMultilevel"/>
    <w:tmpl w:val="0E0E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0130A"/>
    <w:multiLevelType w:val="hybridMultilevel"/>
    <w:tmpl w:val="309E9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1C"/>
    <w:rsid w:val="00046C62"/>
    <w:rsid w:val="002F1670"/>
    <w:rsid w:val="003A2FD5"/>
    <w:rsid w:val="00414DE6"/>
    <w:rsid w:val="00433C41"/>
    <w:rsid w:val="00470C64"/>
    <w:rsid w:val="00590453"/>
    <w:rsid w:val="00636532"/>
    <w:rsid w:val="0076107B"/>
    <w:rsid w:val="00840F2D"/>
    <w:rsid w:val="00976C1C"/>
    <w:rsid w:val="00AC10F0"/>
    <w:rsid w:val="00D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1C"/>
  </w:style>
  <w:style w:type="paragraph" w:styleId="Footer">
    <w:name w:val="footer"/>
    <w:basedOn w:val="Normal"/>
    <w:link w:val="FooterChar"/>
    <w:uiPriority w:val="99"/>
    <w:unhideWhenUsed/>
    <w:rsid w:val="00976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1C"/>
  </w:style>
  <w:style w:type="character" w:styleId="Hyperlink">
    <w:name w:val="Hyperlink"/>
    <w:basedOn w:val="DefaultParagraphFont"/>
    <w:uiPriority w:val="99"/>
    <w:unhideWhenUsed/>
    <w:rsid w:val="00AC10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1C"/>
  </w:style>
  <w:style w:type="paragraph" w:styleId="Footer">
    <w:name w:val="footer"/>
    <w:basedOn w:val="Normal"/>
    <w:link w:val="FooterChar"/>
    <w:uiPriority w:val="99"/>
    <w:unhideWhenUsed/>
    <w:rsid w:val="00976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1C"/>
  </w:style>
  <w:style w:type="character" w:styleId="Hyperlink">
    <w:name w:val="Hyperlink"/>
    <w:basedOn w:val="DefaultParagraphFont"/>
    <w:uiPriority w:val="99"/>
    <w:unhideWhenUsed/>
    <w:rsid w:val="00AC10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booking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cure.moray.gov.uk/LeisureBookings/mrmlogin.asp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McPherson</dc:creator>
  <cp:lastModifiedBy>Joyce Fearns</cp:lastModifiedBy>
  <cp:revision>5</cp:revision>
  <dcterms:created xsi:type="dcterms:W3CDTF">2020-09-08T14:49:00Z</dcterms:created>
  <dcterms:modified xsi:type="dcterms:W3CDTF">2020-09-08T14:51:00Z</dcterms:modified>
</cp:coreProperties>
</file>