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E264" w14:textId="77777777" w:rsidR="00DB657A" w:rsidRPr="00255330" w:rsidRDefault="00DB657A" w:rsidP="00E678C3">
      <w:pPr>
        <w:pStyle w:val="Heading1"/>
        <w:spacing w:before="0" w:line="240" w:lineRule="auto"/>
        <w:jc w:val="center"/>
        <w:rPr>
          <w:rFonts w:ascii="Arial" w:hAnsi="Arial" w:cs="Arial"/>
        </w:rPr>
      </w:pPr>
    </w:p>
    <w:p w14:paraId="3109E265" w14:textId="77777777" w:rsidR="00DB657A" w:rsidRPr="00255330" w:rsidRDefault="00DB657A" w:rsidP="00E678C3">
      <w:pPr>
        <w:pStyle w:val="Heading1"/>
        <w:spacing w:before="0" w:line="240" w:lineRule="auto"/>
        <w:jc w:val="center"/>
        <w:rPr>
          <w:rFonts w:ascii="Arial" w:hAnsi="Arial" w:cs="Arial"/>
        </w:rPr>
      </w:pPr>
    </w:p>
    <w:p w14:paraId="3109E266" w14:textId="77777777" w:rsidR="00DB657A" w:rsidRPr="00255330" w:rsidRDefault="00DB657A" w:rsidP="00E678C3">
      <w:pPr>
        <w:pStyle w:val="Heading1"/>
        <w:spacing w:before="0" w:line="240" w:lineRule="auto"/>
        <w:jc w:val="center"/>
        <w:rPr>
          <w:rFonts w:ascii="Arial" w:hAnsi="Arial" w:cs="Arial"/>
          <w:b w:val="0"/>
          <w:color w:val="auto"/>
          <w:sz w:val="32"/>
          <w:szCs w:val="32"/>
        </w:rPr>
      </w:pPr>
    </w:p>
    <w:p w14:paraId="3109E267" w14:textId="24530387" w:rsidR="00DB657A" w:rsidRPr="00255330" w:rsidRDefault="00890892" w:rsidP="00E678C3">
      <w:pPr>
        <w:pStyle w:val="Title"/>
        <w:spacing w:after="0"/>
        <w:jc w:val="center"/>
        <w:rPr>
          <w:rFonts w:ascii="Arial" w:hAnsi="Arial" w:cs="Arial"/>
          <w:color w:val="auto"/>
          <w:sz w:val="36"/>
          <w:szCs w:val="36"/>
        </w:rPr>
      </w:pPr>
      <w:r>
        <w:rPr>
          <w:rFonts w:ascii="Arial" w:hAnsi="Arial" w:cs="Arial"/>
          <w:color w:val="auto"/>
          <w:sz w:val="36"/>
          <w:szCs w:val="36"/>
        </w:rPr>
        <w:t>Moray Licensing Committee</w:t>
      </w:r>
    </w:p>
    <w:p w14:paraId="3109E268" w14:textId="77777777" w:rsidR="00DB657A" w:rsidRPr="00255330" w:rsidRDefault="00DB657A" w:rsidP="00E678C3">
      <w:pPr>
        <w:pStyle w:val="Title"/>
        <w:spacing w:after="0"/>
        <w:rPr>
          <w:color w:val="auto"/>
          <w:sz w:val="36"/>
          <w:szCs w:val="36"/>
        </w:rPr>
      </w:pPr>
    </w:p>
    <w:p w14:paraId="3109E269" w14:textId="77777777" w:rsidR="00DB657A" w:rsidRPr="00255330" w:rsidRDefault="00DB657A" w:rsidP="00E678C3">
      <w:pPr>
        <w:pStyle w:val="Title"/>
        <w:spacing w:after="0"/>
        <w:jc w:val="center"/>
        <w:rPr>
          <w:rFonts w:ascii="Arial" w:hAnsi="Arial" w:cs="Arial"/>
          <w:color w:val="auto"/>
          <w:sz w:val="36"/>
          <w:szCs w:val="36"/>
        </w:rPr>
      </w:pPr>
      <w:r w:rsidRPr="00255330">
        <w:rPr>
          <w:rFonts w:ascii="Arial" w:hAnsi="Arial" w:cs="Arial"/>
          <w:color w:val="auto"/>
          <w:sz w:val="36"/>
          <w:szCs w:val="36"/>
        </w:rPr>
        <w:t>Annual Functions Report</w:t>
      </w:r>
    </w:p>
    <w:p w14:paraId="3109E26A" w14:textId="77777777" w:rsidR="00DB657A" w:rsidRPr="00255330" w:rsidRDefault="00DB657A" w:rsidP="00E678C3">
      <w:pPr>
        <w:pStyle w:val="Title"/>
        <w:spacing w:after="0"/>
        <w:rPr>
          <w:color w:val="auto"/>
          <w:sz w:val="36"/>
          <w:szCs w:val="36"/>
        </w:rPr>
      </w:pPr>
    </w:p>
    <w:p w14:paraId="3109E26B" w14:textId="77777777" w:rsidR="00DB657A" w:rsidRPr="00255330" w:rsidRDefault="00DB657A" w:rsidP="00E678C3">
      <w:pPr>
        <w:pStyle w:val="Title"/>
        <w:spacing w:after="0"/>
        <w:rPr>
          <w:color w:val="auto"/>
          <w:sz w:val="36"/>
          <w:szCs w:val="36"/>
        </w:rPr>
      </w:pPr>
    </w:p>
    <w:p w14:paraId="3109E26C" w14:textId="77777777" w:rsidR="00DB657A" w:rsidRPr="00255330" w:rsidRDefault="00DB657A" w:rsidP="00E678C3">
      <w:pPr>
        <w:pStyle w:val="Title"/>
        <w:spacing w:after="0"/>
        <w:jc w:val="center"/>
        <w:rPr>
          <w:rFonts w:ascii="Arial" w:hAnsi="Arial" w:cs="Arial"/>
          <w:color w:val="auto"/>
          <w:sz w:val="36"/>
          <w:szCs w:val="36"/>
        </w:rPr>
      </w:pPr>
    </w:p>
    <w:p w14:paraId="3109E26D" w14:textId="7271C803" w:rsidR="00DB657A" w:rsidRPr="00255330" w:rsidRDefault="00890892" w:rsidP="00E678C3">
      <w:pPr>
        <w:pStyle w:val="Title"/>
        <w:spacing w:after="0"/>
        <w:jc w:val="center"/>
        <w:rPr>
          <w:rFonts w:ascii="Arial" w:hAnsi="Arial" w:cs="Arial"/>
          <w:color w:val="auto"/>
          <w:sz w:val="36"/>
          <w:szCs w:val="36"/>
        </w:rPr>
      </w:pPr>
      <w:r>
        <w:rPr>
          <w:rFonts w:ascii="Arial" w:hAnsi="Arial" w:cs="Arial"/>
          <w:color w:val="auto"/>
          <w:sz w:val="36"/>
          <w:szCs w:val="36"/>
        </w:rPr>
        <w:t>1 April 2019 - 31 March 2020</w:t>
      </w:r>
    </w:p>
    <w:p w14:paraId="3109E26E" w14:textId="77777777" w:rsidR="00DB657A" w:rsidRPr="00DB657A" w:rsidRDefault="00DB657A" w:rsidP="00E678C3">
      <w:pPr>
        <w:spacing w:after="0" w:line="240" w:lineRule="auto"/>
        <w:rPr>
          <w:rFonts w:ascii="Arial" w:hAnsi="Arial" w:cs="Arial"/>
        </w:rPr>
      </w:pPr>
    </w:p>
    <w:p w14:paraId="3109E26F" w14:textId="77777777" w:rsidR="00DB657A" w:rsidRPr="00DB657A" w:rsidRDefault="00DB657A" w:rsidP="00E678C3">
      <w:pPr>
        <w:spacing w:after="0" w:line="240" w:lineRule="auto"/>
        <w:rPr>
          <w:rFonts w:ascii="Arial" w:hAnsi="Arial" w:cs="Arial"/>
        </w:rPr>
      </w:pPr>
    </w:p>
    <w:p w14:paraId="3109E273" w14:textId="77777777" w:rsidR="00DB657A" w:rsidRDefault="00DB657A" w:rsidP="00E678C3">
      <w:pPr>
        <w:spacing w:after="0" w:line="240" w:lineRule="auto"/>
        <w:jc w:val="center"/>
        <w:rPr>
          <w:rFonts w:ascii="Arial" w:hAnsi="Arial" w:cs="Arial"/>
          <w:sz w:val="24"/>
          <w:szCs w:val="24"/>
        </w:rPr>
      </w:pPr>
    </w:p>
    <w:p w14:paraId="3109E274" w14:textId="77777777" w:rsidR="00DB657A" w:rsidRDefault="00DB657A" w:rsidP="00E678C3">
      <w:pPr>
        <w:spacing w:after="0" w:line="240" w:lineRule="auto"/>
        <w:jc w:val="center"/>
        <w:rPr>
          <w:rFonts w:ascii="Arial" w:hAnsi="Arial" w:cs="Arial"/>
          <w:sz w:val="24"/>
          <w:szCs w:val="24"/>
        </w:rPr>
      </w:pPr>
    </w:p>
    <w:p w14:paraId="3109E275" w14:textId="77777777" w:rsidR="00DB657A" w:rsidRDefault="00DB657A" w:rsidP="00E678C3">
      <w:pPr>
        <w:spacing w:after="0" w:line="240" w:lineRule="auto"/>
        <w:jc w:val="center"/>
        <w:rPr>
          <w:rFonts w:ascii="Arial" w:hAnsi="Arial" w:cs="Arial"/>
          <w:sz w:val="24"/>
          <w:szCs w:val="24"/>
        </w:rPr>
      </w:pPr>
    </w:p>
    <w:p w14:paraId="3109E276" w14:textId="77777777" w:rsidR="00DB657A" w:rsidRDefault="00DB657A" w:rsidP="00E678C3">
      <w:pPr>
        <w:spacing w:after="0" w:line="240" w:lineRule="auto"/>
        <w:jc w:val="center"/>
        <w:rPr>
          <w:rFonts w:ascii="Arial" w:hAnsi="Arial" w:cs="Arial"/>
          <w:sz w:val="24"/>
          <w:szCs w:val="24"/>
        </w:rPr>
      </w:pPr>
    </w:p>
    <w:p w14:paraId="3109E277" w14:textId="77777777" w:rsidR="00DB657A" w:rsidRDefault="00DB657A" w:rsidP="00E678C3">
      <w:pPr>
        <w:spacing w:after="0" w:line="240" w:lineRule="auto"/>
        <w:jc w:val="center"/>
        <w:rPr>
          <w:rFonts w:ascii="Arial" w:hAnsi="Arial" w:cs="Arial"/>
          <w:sz w:val="24"/>
          <w:szCs w:val="24"/>
        </w:rPr>
      </w:pPr>
    </w:p>
    <w:p w14:paraId="3109E278" w14:textId="77777777" w:rsidR="00DB657A" w:rsidRDefault="00DB657A" w:rsidP="00E678C3">
      <w:pPr>
        <w:spacing w:after="0" w:line="240" w:lineRule="auto"/>
        <w:jc w:val="center"/>
        <w:rPr>
          <w:rFonts w:ascii="Arial" w:hAnsi="Arial" w:cs="Arial"/>
          <w:sz w:val="24"/>
          <w:szCs w:val="24"/>
        </w:rPr>
      </w:pPr>
    </w:p>
    <w:p w14:paraId="3109E279" w14:textId="77777777" w:rsidR="00DB657A" w:rsidRDefault="00DB657A" w:rsidP="00E678C3">
      <w:pPr>
        <w:spacing w:after="0" w:line="240" w:lineRule="auto"/>
        <w:jc w:val="center"/>
        <w:rPr>
          <w:rFonts w:ascii="Arial" w:hAnsi="Arial" w:cs="Arial"/>
          <w:sz w:val="24"/>
          <w:szCs w:val="24"/>
        </w:rPr>
      </w:pPr>
    </w:p>
    <w:p w14:paraId="3109E27A" w14:textId="77777777" w:rsidR="00DB657A" w:rsidRDefault="00DB657A" w:rsidP="00E678C3">
      <w:pPr>
        <w:spacing w:after="0" w:line="240" w:lineRule="auto"/>
        <w:jc w:val="center"/>
        <w:rPr>
          <w:rFonts w:ascii="Arial" w:hAnsi="Arial" w:cs="Arial"/>
          <w:sz w:val="24"/>
          <w:szCs w:val="24"/>
        </w:rPr>
      </w:pPr>
    </w:p>
    <w:p w14:paraId="3109E27B" w14:textId="77777777" w:rsidR="00255330" w:rsidRDefault="00255330" w:rsidP="00E678C3">
      <w:pPr>
        <w:spacing w:after="0" w:line="240" w:lineRule="auto"/>
        <w:jc w:val="center"/>
        <w:rPr>
          <w:rFonts w:ascii="Arial" w:hAnsi="Arial" w:cs="Arial"/>
          <w:sz w:val="24"/>
          <w:szCs w:val="24"/>
        </w:rPr>
      </w:pPr>
    </w:p>
    <w:p w14:paraId="3109E27C" w14:textId="77777777" w:rsidR="00255330" w:rsidRDefault="00255330" w:rsidP="00E678C3">
      <w:pPr>
        <w:spacing w:after="0" w:line="240" w:lineRule="auto"/>
        <w:jc w:val="center"/>
        <w:rPr>
          <w:rFonts w:ascii="Arial" w:hAnsi="Arial" w:cs="Arial"/>
          <w:sz w:val="24"/>
          <w:szCs w:val="24"/>
        </w:rPr>
      </w:pPr>
    </w:p>
    <w:p w14:paraId="3109E27D" w14:textId="77777777" w:rsidR="00DB657A" w:rsidRPr="0097445C" w:rsidRDefault="00DB657A" w:rsidP="00E678C3">
      <w:pPr>
        <w:spacing w:after="0" w:line="240" w:lineRule="auto"/>
        <w:jc w:val="center"/>
        <w:rPr>
          <w:rFonts w:ascii="Arial" w:hAnsi="Arial" w:cs="Arial"/>
        </w:rPr>
      </w:pPr>
    </w:p>
    <w:sdt>
      <w:sdtPr>
        <w:rPr>
          <w:rFonts w:asciiTheme="minorHAnsi" w:eastAsiaTheme="minorHAnsi" w:hAnsiTheme="minorHAnsi" w:cstheme="minorBidi"/>
          <w:b w:val="0"/>
          <w:bCs w:val="0"/>
          <w:color w:val="auto"/>
          <w:sz w:val="22"/>
          <w:szCs w:val="22"/>
          <w:lang w:val="en-GB" w:eastAsia="en-US"/>
        </w:rPr>
        <w:id w:val="1032304516"/>
        <w:docPartObj>
          <w:docPartGallery w:val="Table of Contents"/>
          <w:docPartUnique/>
        </w:docPartObj>
      </w:sdtPr>
      <w:sdtEndPr>
        <w:rPr>
          <w:noProof/>
          <w:sz w:val="20"/>
          <w:szCs w:val="20"/>
        </w:rPr>
      </w:sdtEndPr>
      <w:sdtContent>
        <w:p w14:paraId="12131B12" w14:textId="77777777" w:rsidR="00890892" w:rsidRDefault="00890892" w:rsidP="00E678C3">
          <w:pPr>
            <w:pStyle w:val="TOCHeading"/>
            <w:spacing w:before="0" w:line="240" w:lineRule="auto"/>
            <w:rPr>
              <w:rFonts w:asciiTheme="minorHAnsi" w:eastAsiaTheme="minorHAnsi" w:hAnsiTheme="minorHAnsi" w:cstheme="minorBidi"/>
              <w:b w:val="0"/>
              <w:bCs w:val="0"/>
              <w:color w:val="auto"/>
              <w:sz w:val="22"/>
              <w:szCs w:val="22"/>
              <w:lang w:val="en-GB" w:eastAsia="en-US"/>
            </w:rPr>
          </w:pPr>
        </w:p>
        <w:p w14:paraId="3109E27E" w14:textId="02023E4F" w:rsidR="00DB657A" w:rsidRPr="000A6151" w:rsidRDefault="00DB657A" w:rsidP="00E678C3">
          <w:pPr>
            <w:pStyle w:val="TOCHeading"/>
            <w:spacing w:before="0" w:line="240" w:lineRule="auto"/>
            <w:rPr>
              <w:rFonts w:ascii="Arial" w:hAnsi="Arial" w:cs="Arial"/>
              <w:color w:val="auto"/>
              <w:sz w:val="20"/>
              <w:szCs w:val="20"/>
              <w:highlight w:val="yellow"/>
            </w:rPr>
          </w:pPr>
          <w:r w:rsidRPr="000A6151">
            <w:rPr>
              <w:rFonts w:ascii="Arial" w:hAnsi="Arial" w:cs="Arial"/>
              <w:color w:val="auto"/>
              <w:sz w:val="20"/>
              <w:szCs w:val="20"/>
              <w:highlight w:val="yellow"/>
            </w:rPr>
            <w:t>Contents</w:t>
          </w:r>
        </w:p>
        <w:p w14:paraId="3109E27F" w14:textId="77777777" w:rsidR="00DB657A" w:rsidRPr="000A6151" w:rsidRDefault="00DB657A" w:rsidP="00E678C3">
          <w:pPr>
            <w:spacing w:after="0" w:line="240" w:lineRule="auto"/>
            <w:rPr>
              <w:rFonts w:ascii="Arial" w:hAnsi="Arial" w:cs="Arial"/>
              <w:sz w:val="20"/>
              <w:szCs w:val="20"/>
              <w:highlight w:val="yellow"/>
              <w:lang w:val="en-US" w:eastAsia="ja-JP"/>
            </w:rPr>
          </w:pPr>
        </w:p>
        <w:p w14:paraId="1EF8D879" w14:textId="77777777" w:rsidR="00617D69" w:rsidRDefault="00DB657A" w:rsidP="00E678C3">
          <w:pPr>
            <w:pStyle w:val="TOC1"/>
            <w:tabs>
              <w:tab w:val="right" w:leader="dot" w:pos="9016"/>
            </w:tabs>
            <w:spacing w:after="0" w:line="240" w:lineRule="auto"/>
            <w:rPr>
              <w:rFonts w:eastAsiaTheme="minorEastAsia"/>
              <w:noProof/>
              <w:lang w:eastAsia="en-GB"/>
            </w:rPr>
          </w:pPr>
          <w:r w:rsidRPr="000A6151">
            <w:rPr>
              <w:rFonts w:ascii="Arial" w:hAnsi="Arial" w:cs="Arial"/>
              <w:sz w:val="20"/>
              <w:szCs w:val="20"/>
              <w:highlight w:val="yellow"/>
            </w:rPr>
            <w:fldChar w:fldCharType="begin"/>
          </w:r>
          <w:r w:rsidRPr="000A6151">
            <w:rPr>
              <w:rFonts w:ascii="Arial" w:hAnsi="Arial" w:cs="Arial"/>
              <w:sz w:val="20"/>
              <w:szCs w:val="20"/>
              <w:highlight w:val="yellow"/>
            </w:rPr>
            <w:instrText xml:space="preserve"> TOC \o "1-3" \h \z \u </w:instrText>
          </w:r>
          <w:r w:rsidRPr="000A6151">
            <w:rPr>
              <w:rFonts w:ascii="Arial" w:hAnsi="Arial" w:cs="Arial"/>
              <w:sz w:val="20"/>
              <w:szCs w:val="20"/>
              <w:highlight w:val="yellow"/>
            </w:rPr>
            <w:fldChar w:fldCharType="separate"/>
          </w:r>
          <w:hyperlink w:anchor="_Toc55556279" w:history="1">
            <w:r w:rsidR="00617D69" w:rsidRPr="005B4BBC">
              <w:rPr>
                <w:rStyle w:val="Hyperlink"/>
                <w:rFonts w:ascii="Arial" w:hAnsi="Arial" w:cs="Arial"/>
                <w:noProof/>
              </w:rPr>
              <w:t>About Moray</w:t>
            </w:r>
            <w:r w:rsidR="00617D69">
              <w:rPr>
                <w:noProof/>
                <w:webHidden/>
              </w:rPr>
              <w:tab/>
            </w:r>
            <w:r w:rsidR="00617D69">
              <w:rPr>
                <w:noProof/>
                <w:webHidden/>
              </w:rPr>
              <w:fldChar w:fldCharType="begin"/>
            </w:r>
            <w:r w:rsidR="00617D69">
              <w:rPr>
                <w:noProof/>
                <w:webHidden/>
              </w:rPr>
              <w:instrText xml:space="preserve"> PAGEREF _Toc55556279 \h </w:instrText>
            </w:r>
            <w:r w:rsidR="00617D69">
              <w:rPr>
                <w:noProof/>
                <w:webHidden/>
              </w:rPr>
            </w:r>
            <w:r w:rsidR="00617D69">
              <w:rPr>
                <w:noProof/>
                <w:webHidden/>
              </w:rPr>
              <w:fldChar w:fldCharType="separate"/>
            </w:r>
            <w:r w:rsidR="00617D69">
              <w:rPr>
                <w:noProof/>
                <w:webHidden/>
              </w:rPr>
              <w:t>3</w:t>
            </w:r>
            <w:r w:rsidR="00617D69">
              <w:rPr>
                <w:noProof/>
                <w:webHidden/>
              </w:rPr>
              <w:fldChar w:fldCharType="end"/>
            </w:r>
          </w:hyperlink>
        </w:p>
        <w:p w14:paraId="4B955B85" w14:textId="77777777" w:rsidR="00617D69" w:rsidRDefault="00A35585" w:rsidP="00E678C3">
          <w:pPr>
            <w:pStyle w:val="TOC1"/>
            <w:tabs>
              <w:tab w:val="right" w:leader="dot" w:pos="9016"/>
            </w:tabs>
            <w:spacing w:after="0" w:line="240" w:lineRule="auto"/>
            <w:rPr>
              <w:rFonts w:eastAsiaTheme="minorEastAsia"/>
              <w:noProof/>
              <w:lang w:eastAsia="en-GB"/>
            </w:rPr>
          </w:pPr>
          <w:hyperlink w:anchor="_Toc55556280" w:history="1">
            <w:r w:rsidR="00617D69" w:rsidRPr="005B4BBC">
              <w:rPr>
                <w:rStyle w:val="Hyperlink"/>
                <w:rFonts w:ascii="Arial" w:hAnsi="Arial" w:cs="Arial"/>
                <w:noProof/>
              </w:rPr>
              <w:t>Introduction</w:t>
            </w:r>
            <w:r w:rsidR="00617D69">
              <w:rPr>
                <w:noProof/>
                <w:webHidden/>
              </w:rPr>
              <w:tab/>
            </w:r>
            <w:r w:rsidR="00617D69">
              <w:rPr>
                <w:noProof/>
                <w:webHidden/>
              </w:rPr>
              <w:fldChar w:fldCharType="begin"/>
            </w:r>
            <w:r w:rsidR="00617D69">
              <w:rPr>
                <w:noProof/>
                <w:webHidden/>
              </w:rPr>
              <w:instrText xml:space="preserve"> PAGEREF _Toc55556280 \h </w:instrText>
            </w:r>
            <w:r w:rsidR="00617D69">
              <w:rPr>
                <w:noProof/>
                <w:webHidden/>
              </w:rPr>
            </w:r>
            <w:r w:rsidR="00617D69">
              <w:rPr>
                <w:noProof/>
                <w:webHidden/>
              </w:rPr>
              <w:fldChar w:fldCharType="separate"/>
            </w:r>
            <w:r w:rsidR="00617D69">
              <w:rPr>
                <w:noProof/>
                <w:webHidden/>
              </w:rPr>
              <w:t>3</w:t>
            </w:r>
            <w:r w:rsidR="00617D69">
              <w:rPr>
                <w:noProof/>
                <w:webHidden/>
              </w:rPr>
              <w:fldChar w:fldCharType="end"/>
            </w:r>
          </w:hyperlink>
        </w:p>
        <w:p w14:paraId="3BE4D4AF" w14:textId="77777777" w:rsidR="00617D69" w:rsidRDefault="00A35585" w:rsidP="00E678C3">
          <w:pPr>
            <w:pStyle w:val="TOC2"/>
            <w:tabs>
              <w:tab w:val="right" w:leader="dot" w:pos="9016"/>
            </w:tabs>
            <w:spacing w:after="0" w:line="240" w:lineRule="auto"/>
            <w:ind w:left="0"/>
            <w:rPr>
              <w:rFonts w:eastAsiaTheme="minorEastAsia"/>
              <w:noProof/>
              <w:lang w:eastAsia="en-GB"/>
            </w:rPr>
          </w:pPr>
          <w:hyperlink w:anchor="_Toc55556281" w:history="1">
            <w:r w:rsidR="00617D69" w:rsidRPr="005B4BBC">
              <w:rPr>
                <w:rStyle w:val="Hyperlink"/>
                <w:rFonts w:ascii="Arial" w:hAnsi="Arial" w:cs="Arial"/>
                <w:noProof/>
                <w:highlight w:val="yellow"/>
              </w:rPr>
              <w:t>Annual Functions Report</w:t>
            </w:r>
            <w:r w:rsidR="00617D69">
              <w:rPr>
                <w:noProof/>
                <w:webHidden/>
              </w:rPr>
              <w:tab/>
            </w:r>
            <w:r w:rsidR="00617D69">
              <w:rPr>
                <w:noProof/>
                <w:webHidden/>
              </w:rPr>
              <w:fldChar w:fldCharType="begin"/>
            </w:r>
            <w:r w:rsidR="00617D69">
              <w:rPr>
                <w:noProof/>
                <w:webHidden/>
              </w:rPr>
              <w:instrText xml:space="preserve"> PAGEREF _Toc55556281 \h </w:instrText>
            </w:r>
            <w:r w:rsidR="00617D69">
              <w:rPr>
                <w:noProof/>
                <w:webHidden/>
              </w:rPr>
            </w:r>
            <w:r w:rsidR="00617D69">
              <w:rPr>
                <w:noProof/>
                <w:webHidden/>
              </w:rPr>
              <w:fldChar w:fldCharType="separate"/>
            </w:r>
            <w:r w:rsidR="00617D69">
              <w:rPr>
                <w:noProof/>
                <w:webHidden/>
              </w:rPr>
              <w:t>4</w:t>
            </w:r>
            <w:r w:rsidR="00617D69">
              <w:rPr>
                <w:noProof/>
                <w:webHidden/>
              </w:rPr>
              <w:fldChar w:fldCharType="end"/>
            </w:r>
          </w:hyperlink>
        </w:p>
        <w:p w14:paraId="54C00F78" w14:textId="77777777" w:rsidR="00617D69" w:rsidRDefault="00A35585" w:rsidP="00E678C3">
          <w:pPr>
            <w:pStyle w:val="TOC1"/>
            <w:tabs>
              <w:tab w:val="right" w:leader="dot" w:pos="9016"/>
            </w:tabs>
            <w:spacing w:after="0" w:line="240" w:lineRule="auto"/>
            <w:rPr>
              <w:rFonts w:eastAsiaTheme="minorEastAsia"/>
              <w:noProof/>
              <w:lang w:eastAsia="en-GB"/>
            </w:rPr>
          </w:pPr>
          <w:hyperlink w:anchor="_Toc55556282" w:history="1">
            <w:r w:rsidR="00617D69" w:rsidRPr="005B4BBC">
              <w:rPr>
                <w:rStyle w:val="Hyperlink"/>
                <w:rFonts w:ascii="Arial" w:hAnsi="Arial" w:cs="Arial"/>
                <w:noProof/>
              </w:rPr>
              <w:t>Decisions of the Committee</w:t>
            </w:r>
            <w:r w:rsidR="00617D69">
              <w:rPr>
                <w:noProof/>
                <w:webHidden/>
              </w:rPr>
              <w:tab/>
            </w:r>
            <w:r w:rsidR="00617D69">
              <w:rPr>
                <w:noProof/>
                <w:webHidden/>
              </w:rPr>
              <w:fldChar w:fldCharType="begin"/>
            </w:r>
            <w:r w:rsidR="00617D69">
              <w:rPr>
                <w:noProof/>
                <w:webHidden/>
              </w:rPr>
              <w:instrText xml:space="preserve"> PAGEREF _Toc55556282 \h </w:instrText>
            </w:r>
            <w:r w:rsidR="00617D69">
              <w:rPr>
                <w:noProof/>
                <w:webHidden/>
              </w:rPr>
            </w:r>
            <w:r w:rsidR="00617D69">
              <w:rPr>
                <w:noProof/>
                <w:webHidden/>
              </w:rPr>
              <w:fldChar w:fldCharType="separate"/>
            </w:r>
            <w:r w:rsidR="00617D69">
              <w:rPr>
                <w:noProof/>
                <w:webHidden/>
              </w:rPr>
              <w:t>4</w:t>
            </w:r>
            <w:r w:rsidR="00617D69">
              <w:rPr>
                <w:noProof/>
                <w:webHidden/>
              </w:rPr>
              <w:fldChar w:fldCharType="end"/>
            </w:r>
          </w:hyperlink>
        </w:p>
        <w:p w14:paraId="671E5CE3" w14:textId="77777777" w:rsidR="00617D69" w:rsidRDefault="00A35585" w:rsidP="00E678C3">
          <w:pPr>
            <w:pStyle w:val="TOC1"/>
            <w:tabs>
              <w:tab w:val="right" w:leader="dot" w:pos="9016"/>
            </w:tabs>
            <w:spacing w:after="0" w:line="240" w:lineRule="auto"/>
            <w:rPr>
              <w:rFonts w:eastAsiaTheme="minorEastAsia"/>
              <w:noProof/>
              <w:lang w:eastAsia="en-GB"/>
            </w:rPr>
          </w:pPr>
          <w:hyperlink w:anchor="_Toc55556283" w:history="1">
            <w:r w:rsidR="00617D69" w:rsidRPr="005B4BBC">
              <w:rPr>
                <w:rStyle w:val="Hyperlink"/>
                <w:rFonts w:ascii="Arial" w:hAnsi="Arial" w:cs="Arial"/>
                <w:noProof/>
              </w:rPr>
              <w:t>Licensing Standards</w:t>
            </w:r>
            <w:r w:rsidR="00617D69">
              <w:rPr>
                <w:noProof/>
                <w:webHidden/>
              </w:rPr>
              <w:tab/>
            </w:r>
            <w:r w:rsidR="00617D69">
              <w:rPr>
                <w:noProof/>
                <w:webHidden/>
              </w:rPr>
              <w:fldChar w:fldCharType="begin"/>
            </w:r>
            <w:r w:rsidR="00617D69">
              <w:rPr>
                <w:noProof/>
                <w:webHidden/>
              </w:rPr>
              <w:instrText xml:space="preserve"> PAGEREF _Toc55556283 \h </w:instrText>
            </w:r>
            <w:r w:rsidR="00617D69">
              <w:rPr>
                <w:noProof/>
                <w:webHidden/>
              </w:rPr>
            </w:r>
            <w:r w:rsidR="00617D69">
              <w:rPr>
                <w:noProof/>
                <w:webHidden/>
              </w:rPr>
              <w:fldChar w:fldCharType="separate"/>
            </w:r>
            <w:r w:rsidR="00617D69">
              <w:rPr>
                <w:noProof/>
                <w:webHidden/>
              </w:rPr>
              <w:t>6</w:t>
            </w:r>
            <w:r w:rsidR="00617D69">
              <w:rPr>
                <w:noProof/>
                <w:webHidden/>
              </w:rPr>
              <w:fldChar w:fldCharType="end"/>
            </w:r>
          </w:hyperlink>
        </w:p>
        <w:p w14:paraId="12DE58B1" w14:textId="77777777" w:rsidR="00617D69" w:rsidRDefault="00A35585" w:rsidP="00E678C3">
          <w:pPr>
            <w:pStyle w:val="TOC1"/>
            <w:tabs>
              <w:tab w:val="right" w:leader="dot" w:pos="9016"/>
            </w:tabs>
            <w:spacing w:after="0" w:line="240" w:lineRule="auto"/>
            <w:rPr>
              <w:rFonts w:eastAsiaTheme="minorEastAsia"/>
              <w:noProof/>
              <w:lang w:eastAsia="en-GB"/>
            </w:rPr>
          </w:pPr>
          <w:hyperlink w:anchor="_Toc55556284" w:history="1">
            <w:r w:rsidR="00617D69" w:rsidRPr="005B4BBC">
              <w:rPr>
                <w:rStyle w:val="Hyperlink"/>
                <w:rFonts w:ascii="Arial" w:hAnsi="Arial" w:cs="Arial"/>
                <w:noProof/>
              </w:rPr>
              <w:t>List of Application Numbers 2019-2020</w:t>
            </w:r>
            <w:r w:rsidR="00617D69">
              <w:rPr>
                <w:noProof/>
                <w:webHidden/>
              </w:rPr>
              <w:tab/>
            </w:r>
            <w:r w:rsidR="00617D69">
              <w:rPr>
                <w:noProof/>
                <w:webHidden/>
              </w:rPr>
              <w:fldChar w:fldCharType="begin"/>
            </w:r>
            <w:r w:rsidR="00617D69">
              <w:rPr>
                <w:noProof/>
                <w:webHidden/>
              </w:rPr>
              <w:instrText xml:space="preserve"> PAGEREF _Toc55556284 \h </w:instrText>
            </w:r>
            <w:r w:rsidR="00617D69">
              <w:rPr>
                <w:noProof/>
                <w:webHidden/>
              </w:rPr>
            </w:r>
            <w:r w:rsidR="00617D69">
              <w:rPr>
                <w:noProof/>
                <w:webHidden/>
              </w:rPr>
              <w:fldChar w:fldCharType="separate"/>
            </w:r>
            <w:r w:rsidR="00617D69">
              <w:rPr>
                <w:noProof/>
                <w:webHidden/>
              </w:rPr>
              <w:t>6</w:t>
            </w:r>
            <w:r w:rsidR="00617D69">
              <w:rPr>
                <w:noProof/>
                <w:webHidden/>
              </w:rPr>
              <w:fldChar w:fldCharType="end"/>
            </w:r>
          </w:hyperlink>
        </w:p>
        <w:p w14:paraId="3109E289" w14:textId="77777777" w:rsidR="00DB657A" w:rsidRPr="0097445C" w:rsidRDefault="00DB657A" w:rsidP="00E678C3">
          <w:pPr>
            <w:spacing w:after="0" w:line="240" w:lineRule="auto"/>
            <w:rPr>
              <w:sz w:val="20"/>
              <w:szCs w:val="20"/>
            </w:rPr>
          </w:pPr>
          <w:r w:rsidRPr="000A6151">
            <w:rPr>
              <w:rFonts w:ascii="Arial" w:hAnsi="Arial" w:cs="Arial"/>
              <w:b/>
              <w:bCs/>
              <w:noProof/>
              <w:sz w:val="20"/>
              <w:szCs w:val="20"/>
              <w:highlight w:val="yellow"/>
            </w:rPr>
            <w:fldChar w:fldCharType="end"/>
          </w:r>
        </w:p>
      </w:sdtContent>
    </w:sdt>
    <w:p w14:paraId="3109E28A" w14:textId="77777777" w:rsidR="00DB657A" w:rsidRPr="0097445C" w:rsidRDefault="00DB657A" w:rsidP="00E678C3">
      <w:pPr>
        <w:spacing w:after="0" w:line="240" w:lineRule="auto"/>
        <w:jc w:val="center"/>
        <w:rPr>
          <w:rFonts w:ascii="Arial" w:hAnsi="Arial" w:cs="Arial"/>
          <w:sz w:val="20"/>
          <w:szCs w:val="20"/>
        </w:rPr>
      </w:pPr>
    </w:p>
    <w:p w14:paraId="3109E28B" w14:textId="77777777" w:rsidR="00DB657A" w:rsidRPr="0097445C" w:rsidRDefault="00DB657A" w:rsidP="00E678C3">
      <w:pPr>
        <w:spacing w:after="0" w:line="240" w:lineRule="auto"/>
        <w:jc w:val="center"/>
        <w:rPr>
          <w:rFonts w:ascii="Arial" w:hAnsi="Arial" w:cs="Arial"/>
          <w:sz w:val="20"/>
          <w:szCs w:val="20"/>
        </w:rPr>
      </w:pPr>
    </w:p>
    <w:p w14:paraId="3109E28C" w14:textId="77777777" w:rsidR="00DB657A" w:rsidRPr="0097445C" w:rsidRDefault="00DB657A" w:rsidP="00E678C3">
      <w:pPr>
        <w:spacing w:after="0" w:line="240" w:lineRule="auto"/>
        <w:jc w:val="center"/>
        <w:rPr>
          <w:rFonts w:ascii="Arial" w:hAnsi="Arial" w:cs="Arial"/>
          <w:sz w:val="20"/>
          <w:szCs w:val="20"/>
        </w:rPr>
      </w:pPr>
    </w:p>
    <w:p w14:paraId="3109E28D" w14:textId="77777777" w:rsidR="00DB657A" w:rsidRPr="0097445C" w:rsidRDefault="00DB657A" w:rsidP="00E678C3">
      <w:pPr>
        <w:spacing w:after="0" w:line="240" w:lineRule="auto"/>
        <w:jc w:val="center"/>
        <w:rPr>
          <w:rFonts w:ascii="Arial" w:hAnsi="Arial" w:cs="Arial"/>
          <w:sz w:val="20"/>
          <w:szCs w:val="20"/>
        </w:rPr>
      </w:pPr>
    </w:p>
    <w:p w14:paraId="3109E28E" w14:textId="77777777" w:rsidR="00DB657A" w:rsidRPr="0097445C" w:rsidRDefault="00DB657A" w:rsidP="00E678C3">
      <w:pPr>
        <w:spacing w:after="0" w:line="240" w:lineRule="auto"/>
        <w:jc w:val="center"/>
        <w:rPr>
          <w:rFonts w:ascii="Arial" w:hAnsi="Arial" w:cs="Arial"/>
          <w:sz w:val="20"/>
          <w:szCs w:val="20"/>
        </w:rPr>
      </w:pPr>
    </w:p>
    <w:p w14:paraId="3109E28F" w14:textId="77777777" w:rsidR="00DB657A" w:rsidRPr="0097445C" w:rsidRDefault="00DB657A" w:rsidP="00E678C3">
      <w:pPr>
        <w:spacing w:after="0" w:line="240" w:lineRule="auto"/>
        <w:jc w:val="center"/>
        <w:rPr>
          <w:rFonts w:ascii="Arial" w:hAnsi="Arial" w:cs="Arial"/>
          <w:sz w:val="20"/>
          <w:szCs w:val="20"/>
        </w:rPr>
      </w:pPr>
    </w:p>
    <w:p w14:paraId="3109E290" w14:textId="77777777" w:rsidR="00DB657A" w:rsidRPr="0097445C" w:rsidRDefault="00DB657A" w:rsidP="00E678C3">
      <w:pPr>
        <w:spacing w:after="0" w:line="240" w:lineRule="auto"/>
        <w:jc w:val="center"/>
        <w:rPr>
          <w:rFonts w:ascii="Arial" w:hAnsi="Arial" w:cs="Arial"/>
          <w:sz w:val="20"/>
          <w:szCs w:val="20"/>
        </w:rPr>
      </w:pPr>
    </w:p>
    <w:p w14:paraId="3109E291" w14:textId="77777777" w:rsidR="00DB657A" w:rsidRPr="0097445C" w:rsidRDefault="00DB657A" w:rsidP="00E678C3">
      <w:pPr>
        <w:spacing w:after="0" w:line="240" w:lineRule="auto"/>
        <w:jc w:val="center"/>
        <w:rPr>
          <w:rFonts w:ascii="Arial" w:hAnsi="Arial" w:cs="Arial"/>
          <w:sz w:val="20"/>
          <w:szCs w:val="20"/>
        </w:rPr>
      </w:pPr>
    </w:p>
    <w:p w14:paraId="3109E292" w14:textId="77777777" w:rsidR="00DB657A" w:rsidRPr="0097445C" w:rsidRDefault="00DB657A" w:rsidP="00E678C3">
      <w:pPr>
        <w:spacing w:after="0" w:line="240" w:lineRule="auto"/>
        <w:jc w:val="center"/>
        <w:rPr>
          <w:rFonts w:ascii="Arial" w:hAnsi="Arial" w:cs="Arial"/>
          <w:sz w:val="20"/>
          <w:szCs w:val="20"/>
        </w:rPr>
      </w:pPr>
    </w:p>
    <w:p w14:paraId="3109E293" w14:textId="77777777" w:rsidR="00DB657A" w:rsidRPr="0097445C" w:rsidRDefault="00DB657A" w:rsidP="00E678C3">
      <w:pPr>
        <w:spacing w:after="0" w:line="240" w:lineRule="auto"/>
        <w:jc w:val="center"/>
        <w:rPr>
          <w:rFonts w:ascii="Arial" w:hAnsi="Arial" w:cs="Arial"/>
          <w:sz w:val="20"/>
          <w:szCs w:val="20"/>
        </w:rPr>
      </w:pPr>
    </w:p>
    <w:p w14:paraId="3109E294" w14:textId="77777777" w:rsidR="00DB657A" w:rsidRPr="0097445C" w:rsidRDefault="00DB657A" w:rsidP="00E678C3">
      <w:pPr>
        <w:spacing w:after="0" w:line="240" w:lineRule="auto"/>
        <w:jc w:val="center"/>
        <w:rPr>
          <w:rFonts w:ascii="Arial" w:hAnsi="Arial" w:cs="Arial"/>
          <w:sz w:val="20"/>
          <w:szCs w:val="20"/>
        </w:rPr>
      </w:pPr>
    </w:p>
    <w:p w14:paraId="3109E295" w14:textId="77777777" w:rsidR="00DB657A" w:rsidRPr="0097445C" w:rsidRDefault="00DB657A" w:rsidP="00E678C3">
      <w:pPr>
        <w:spacing w:after="0" w:line="240" w:lineRule="auto"/>
        <w:jc w:val="center"/>
        <w:rPr>
          <w:rFonts w:ascii="Arial" w:hAnsi="Arial" w:cs="Arial"/>
          <w:sz w:val="20"/>
          <w:szCs w:val="20"/>
        </w:rPr>
      </w:pPr>
    </w:p>
    <w:p w14:paraId="3109E296" w14:textId="77777777" w:rsidR="00DB657A" w:rsidRPr="0097445C" w:rsidRDefault="00DB657A" w:rsidP="00E678C3">
      <w:pPr>
        <w:spacing w:after="0" w:line="240" w:lineRule="auto"/>
        <w:jc w:val="center"/>
        <w:rPr>
          <w:rFonts w:ascii="Arial" w:hAnsi="Arial" w:cs="Arial"/>
          <w:sz w:val="20"/>
          <w:szCs w:val="20"/>
        </w:rPr>
      </w:pPr>
    </w:p>
    <w:p w14:paraId="3109E297" w14:textId="77777777" w:rsidR="0097445C" w:rsidRDefault="0097445C" w:rsidP="00E678C3">
      <w:pPr>
        <w:pStyle w:val="Heading1"/>
        <w:spacing w:before="0" w:line="240" w:lineRule="auto"/>
        <w:rPr>
          <w:color w:val="000000" w:themeColor="text1"/>
          <w:sz w:val="20"/>
          <w:szCs w:val="20"/>
        </w:rPr>
      </w:pPr>
    </w:p>
    <w:p w14:paraId="3109E298" w14:textId="77777777" w:rsidR="0097445C" w:rsidRDefault="0097445C" w:rsidP="00E678C3">
      <w:pPr>
        <w:spacing w:after="0" w:line="240" w:lineRule="auto"/>
      </w:pPr>
    </w:p>
    <w:p w14:paraId="3109E299" w14:textId="77777777" w:rsidR="000921C2" w:rsidRDefault="000921C2" w:rsidP="00E678C3">
      <w:pPr>
        <w:spacing w:after="0" w:line="240" w:lineRule="auto"/>
      </w:pPr>
    </w:p>
    <w:p w14:paraId="3109E29A" w14:textId="77777777" w:rsidR="00255330" w:rsidRPr="0097445C" w:rsidRDefault="00255330" w:rsidP="00E678C3">
      <w:pPr>
        <w:spacing w:after="0" w:line="240" w:lineRule="auto"/>
      </w:pPr>
    </w:p>
    <w:p w14:paraId="108A3846" w14:textId="77777777" w:rsidR="00617D69" w:rsidRDefault="00617D69" w:rsidP="00E678C3">
      <w:pPr>
        <w:pStyle w:val="Heading1"/>
        <w:spacing w:before="0" w:line="240" w:lineRule="auto"/>
        <w:rPr>
          <w:rFonts w:ascii="Arial" w:hAnsi="Arial" w:cs="Arial"/>
          <w:color w:val="auto"/>
          <w:sz w:val="20"/>
          <w:szCs w:val="20"/>
        </w:rPr>
      </w:pPr>
    </w:p>
    <w:p w14:paraId="3109E29B" w14:textId="77777777" w:rsidR="00DB657A" w:rsidRPr="00161A57" w:rsidRDefault="00DB657A" w:rsidP="00E678C3">
      <w:pPr>
        <w:pStyle w:val="Heading1"/>
        <w:spacing w:before="0" w:line="240" w:lineRule="auto"/>
        <w:rPr>
          <w:rFonts w:ascii="Arial" w:hAnsi="Arial" w:cs="Arial"/>
          <w:color w:val="auto"/>
          <w:sz w:val="20"/>
          <w:szCs w:val="20"/>
        </w:rPr>
      </w:pPr>
      <w:bookmarkStart w:id="0" w:name="_Toc55556279"/>
      <w:r w:rsidRPr="00161A57">
        <w:rPr>
          <w:rFonts w:ascii="Arial" w:hAnsi="Arial" w:cs="Arial"/>
          <w:color w:val="auto"/>
          <w:sz w:val="20"/>
          <w:szCs w:val="20"/>
        </w:rPr>
        <w:t>About Moray</w:t>
      </w:r>
      <w:bookmarkEnd w:id="0"/>
    </w:p>
    <w:p w14:paraId="3109E29C" w14:textId="77777777" w:rsidR="008C71F5" w:rsidRPr="0097445C" w:rsidRDefault="008C71F5" w:rsidP="00E678C3">
      <w:pPr>
        <w:autoSpaceDE w:val="0"/>
        <w:autoSpaceDN w:val="0"/>
        <w:adjustRightInd w:val="0"/>
        <w:spacing w:after="0" w:line="240" w:lineRule="auto"/>
        <w:jc w:val="both"/>
        <w:rPr>
          <w:sz w:val="20"/>
          <w:szCs w:val="20"/>
        </w:rPr>
      </w:pPr>
    </w:p>
    <w:p w14:paraId="3109E29D" w14:textId="77777777" w:rsidR="008C71F5" w:rsidRPr="0097445C" w:rsidRDefault="008C71F5" w:rsidP="00E678C3">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With a population of around 95,500, Moray nestles between the rugged and spectacular Highlands and the flat, fertile farmlands of the north-east and although it belongs to neither, it shares the best elements of both – from the snow-capped peaks of the Cairngorms to the unspoiled coastline of the Moray Firth.</w:t>
      </w:r>
    </w:p>
    <w:p w14:paraId="3109E29E" w14:textId="77777777" w:rsidR="008C71F5" w:rsidRPr="0097445C" w:rsidRDefault="008C71F5" w:rsidP="00E678C3">
      <w:pPr>
        <w:autoSpaceDE w:val="0"/>
        <w:autoSpaceDN w:val="0"/>
        <w:adjustRightInd w:val="0"/>
        <w:spacing w:after="0" w:line="240" w:lineRule="auto"/>
        <w:jc w:val="both"/>
        <w:rPr>
          <w:rFonts w:ascii="Arial" w:hAnsi="Arial" w:cs="Arial"/>
          <w:color w:val="000000" w:themeColor="text1"/>
          <w:sz w:val="20"/>
          <w:szCs w:val="20"/>
        </w:rPr>
      </w:pPr>
      <w:r w:rsidRPr="001C66A2">
        <w:rPr>
          <w:rFonts w:ascii="Arial" w:hAnsi="Arial" w:cs="Arial"/>
          <w:color w:val="000000" w:themeColor="text1"/>
          <w:sz w:val="20"/>
          <w:szCs w:val="20"/>
        </w:rPr>
        <w:t>Local industry is as diverse as the landscape in which it is located and makes a major contribution to the area’s buoyant economy. Moray is the heartland of the Scotch whisky industry and is home to more than 45 distilleries whose brands are savoured in just about every corner of the world. Whatever country you’re in, you’ll find a bottle of Speyside Malt for sale.</w:t>
      </w:r>
    </w:p>
    <w:p w14:paraId="3109E29F" w14:textId="77777777" w:rsidR="008C71F5" w:rsidRPr="0097445C" w:rsidRDefault="008C71F5" w:rsidP="00E678C3">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 xml:space="preserve">In the spirit of celebration, music plays a vital role in the Moray community. There </w:t>
      </w:r>
      <w:proofErr w:type="gramStart"/>
      <w:r w:rsidRPr="0097445C">
        <w:rPr>
          <w:rFonts w:ascii="Arial" w:hAnsi="Arial" w:cs="Arial"/>
          <w:color w:val="000000" w:themeColor="text1"/>
          <w:sz w:val="20"/>
          <w:szCs w:val="20"/>
        </w:rPr>
        <w:t>are</w:t>
      </w:r>
      <w:proofErr w:type="gramEnd"/>
      <w:r w:rsidRPr="0097445C">
        <w:rPr>
          <w:rFonts w:ascii="Arial" w:hAnsi="Arial" w:cs="Arial"/>
          <w:color w:val="000000" w:themeColor="text1"/>
          <w:sz w:val="20"/>
          <w:szCs w:val="20"/>
        </w:rPr>
        <w:t xml:space="preserve"> major music festivals every year, including the traditional </w:t>
      </w:r>
      <w:proofErr w:type="spellStart"/>
      <w:r w:rsidRPr="0097445C">
        <w:rPr>
          <w:rFonts w:ascii="Arial" w:hAnsi="Arial" w:cs="Arial"/>
          <w:color w:val="000000" w:themeColor="text1"/>
          <w:sz w:val="20"/>
          <w:szCs w:val="20"/>
        </w:rPr>
        <w:t>Speyfest</w:t>
      </w:r>
      <w:proofErr w:type="spellEnd"/>
      <w:r w:rsidRPr="0097445C">
        <w:rPr>
          <w:rFonts w:ascii="Arial" w:hAnsi="Arial" w:cs="Arial"/>
          <w:color w:val="000000" w:themeColor="text1"/>
          <w:sz w:val="20"/>
          <w:szCs w:val="20"/>
        </w:rPr>
        <w:t xml:space="preserve"> and the Spirit of Speyside, the latter linked to the whisky industry.  Venues for the performing arts thrive in the area, and each town sustains a lively artistic culture. Two thriving arts and performance centres exist in Findhorn alone.</w:t>
      </w:r>
    </w:p>
    <w:p w14:paraId="3109E2A0" w14:textId="77777777" w:rsidR="008C71F5" w:rsidRPr="0097445C" w:rsidRDefault="008C71F5" w:rsidP="00E678C3">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 xml:space="preserve">Traditional industries - farming, fishing and forestry - play an important part in the area’s culture whilst underpinning the economy. In addition, two internationally renowned food producers, </w:t>
      </w:r>
      <w:proofErr w:type="spellStart"/>
      <w:r w:rsidRPr="0097445C">
        <w:rPr>
          <w:rFonts w:ascii="Arial" w:hAnsi="Arial" w:cs="Arial"/>
          <w:color w:val="000000" w:themeColor="text1"/>
          <w:sz w:val="20"/>
          <w:szCs w:val="20"/>
        </w:rPr>
        <w:t>Baxters</w:t>
      </w:r>
      <w:proofErr w:type="spellEnd"/>
      <w:r w:rsidRPr="0097445C">
        <w:rPr>
          <w:rFonts w:ascii="Arial" w:hAnsi="Arial" w:cs="Arial"/>
          <w:color w:val="000000" w:themeColor="text1"/>
          <w:sz w:val="20"/>
          <w:szCs w:val="20"/>
        </w:rPr>
        <w:t xml:space="preserve"> of Speyside and Walkers of </w:t>
      </w:r>
      <w:proofErr w:type="spellStart"/>
      <w:r w:rsidRPr="0097445C">
        <w:rPr>
          <w:rFonts w:ascii="Arial" w:hAnsi="Arial" w:cs="Arial"/>
          <w:color w:val="000000" w:themeColor="text1"/>
          <w:sz w:val="20"/>
          <w:szCs w:val="20"/>
        </w:rPr>
        <w:t>Aberlour</w:t>
      </w:r>
      <w:proofErr w:type="spellEnd"/>
      <w:r w:rsidRPr="0097445C">
        <w:rPr>
          <w:rFonts w:ascii="Arial" w:hAnsi="Arial" w:cs="Arial"/>
          <w:color w:val="000000" w:themeColor="text1"/>
          <w:sz w:val="20"/>
          <w:szCs w:val="20"/>
        </w:rPr>
        <w:t>, have put Moray firmly on the international map.</w:t>
      </w:r>
    </w:p>
    <w:p w14:paraId="70703699" w14:textId="7A797D71" w:rsidR="001C66A2" w:rsidRDefault="008C71F5" w:rsidP="00E678C3">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The area’s biggest town and administrative capital is Elgin, which is also Moray’s principal shopping centre. Many leading national retailers are represented alongside long-established local outlets. Other main towns include Forres, well known for its successes in national floral competitions; Buckie, with its fishing and commercial harbour; and Keith, built on a once-thriving textiles industry.</w:t>
      </w:r>
    </w:p>
    <w:p w14:paraId="469C2CD1" w14:textId="77777777" w:rsidR="001C66A2" w:rsidRDefault="001C66A2" w:rsidP="00E678C3">
      <w:pPr>
        <w:pStyle w:val="Heading1"/>
        <w:spacing w:before="0" w:line="240" w:lineRule="auto"/>
        <w:rPr>
          <w:rFonts w:ascii="Arial" w:hAnsi="Arial" w:cs="Arial"/>
          <w:color w:val="auto"/>
          <w:sz w:val="20"/>
          <w:szCs w:val="20"/>
        </w:rPr>
      </w:pPr>
    </w:p>
    <w:p w14:paraId="3109E2A2" w14:textId="77777777" w:rsidR="00DB657A" w:rsidRPr="00161A57" w:rsidRDefault="00DB657A" w:rsidP="00E678C3">
      <w:pPr>
        <w:pStyle w:val="Heading1"/>
        <w:spacing w:before="0" w:line="240" w:lineRule="auto"/>
        <w:rPr>
          <w:rFonts w:ascii="Arial" w:hAnsi="Arial" w:cs="Arial"/>
          <w:color w:val="auto"/>
          <w:sz w:val="20"/>
          <w:szCs w:val="20"/>
        </w:rPr>
      </w:pPr>
      <w:bookmarkStart w:id="1" w:name="_Toc55556280"/>
      <w:r w:rsidRPr="00161A57">
        <w:rPr>
          <w:rFonts w:ascii="Arial" w:hAnsi="Arial" w:cs="Arial"/>
          <w:color w:val="auto"/>
          <w:sz w:val="20"/>
          <w:szCs w:val="20"/>
        </w:rPr>
        <w:t>Introduction</w:t>
      </w:r>
      <w:bookmarkEnd w:id="1"/>
    </w:p>
    <w:p w14:paraId="3109E2A3" w14:textId="77777777" w:rsidR="008C71F5" w:rsidRPr="0097445C" w:rsidRDefault="008C71F5" w:rsidP="00E678C3">
      <w:pPr>
        <w:widowControl w:val="0"/>
        <w:tabs>
          <w:tab w:val="left" w:pos="993"/>
        </w:tabs>
        <w:autoSpaceDE w:val="0"/>
        <w:autoSpaceDN w:val="0"/>
        <w:adjustRightInd w:val="0"/>
        <w:spacing w:after="0" w:line="240" w:lineRule="auto"/>
        <w:ind w:right="56"/>
        <w:rPr>
          <w:color w:val="000000" w:themeColor="text1"/>
          <w:sz w:val="20"/>
          <w:szCs w:val="20"/>
        </w:rPr>
      </w:pPr>
    </w:p>
    <w:p w14:paraId="3109E2A4" w14:textId="7D0C60EB" w:rsidR="008C71F5" w:rsidRPr="0097445C" w:rsidRDefault="008C71F5" w:rsidP="00E678C3">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w w:val="98"/>
          <w:sz w:val="20"/>
          <w:szCs w:val="20"/>
        </w:rPr>
        <w:t>Moray</w:t>
      </w:r>
      <w:r w:rsidRPr="0097445C">
        <w:rPr>
          <w:rFonts w:ascii="Arial" w:hAnsi="Arial" w:cs="Arial"/>
          <w:color w:val="000000" w:themeColor="text1"/>
          <w:spacing w:val="-10"/>
          <w:w w:val="98"/>
          <w:sz w:val="20"/>
          <w:szCs w:val="20"/>
        </w:rPr>
        <w:t xml:space="preserve"> </w:t>
      </w:r>
      <w:r w:rsidRPr="0097445C">
        <w:rPr>
          <w:rFonts w:ascii="Arial" w:hAnsi="Arial" w:cs="Arial"/>
          <w:color w:val="000000" w:themeColor="text1"/>
          <w:w w:val="98"/>
          <w:sz w:val="20"/>
          <w:szCs w:val="20"/>
        </w:rPr>
        <w:t>Licensing</w:t>
      </w:r>
      <w:r w:rsidRPr="0097445C">
        <w:rPr>
          <w:rFonts w:ascii="Arial" w:hAnsi="Arial" w:cs="Arial"/>
          <w:color w:val="000000" w:themeColor="text1"/>
          <w:spacing w:val="-14"/>
          <w:w w:val="98"/>
          <w:sz w:val="20"/>
          <w:szCs w:val="20"/>
        </w:rPr>
        <w:t xml:space="preserve"> </w:t>
      </w:r>
      <w:r w:rsidR="00C542C9">
        <w:rPr>
          <w:rFonts w:ascii="Arial" w:hAnsi="Arial" w:cs="Arial"/>
          <w:color w:val="000000" w:themeColor="text1"/>
          <w:w w:val="98"/>
          <w:sz w:val="20"/>
          <w:szCs w:val="20"/>
        </w:rPr>
        <w:t>Committee</w:t>
      </w:r>
      <w:r w:rsidRPr="0097445C">
        <w:rPr>
          <w:rFonts w:ascii="Arial" w:hAnsi="Arial" w:cs="Arial"/>
          <w:color w:val="000000" w:themeColor="text1"/>
          <w:spacing w:val="-14"/>
          <w:w w:val="98"/>
          <w:sz w:val="20"/>
          <w:szCs w:val="20"/>
        </w:rPr>
        <w:t xml:space="preserve"> </w:t>
      </w:r>
      <w:r w:rsidRPr="0097445C">
        <w:rPr>
          <w:rFonts w:ascii="Arial" w:hAnsi="Arial" w:cs="Arial"/>
          <w:color w:val="000000" w:themeColor="text1"/>
          <w:sz w:val="20"/>
          <w:szCs w:val="20"/>
        </w:rPr>
        <w:t>("the</w:t>
      </w:r>
      <w:r w:rsidRPr="0097445C">
        <w:rPr>
          <w:rFonts w:ascii="Arial" w:hAnsi="Arial" w:cs="Arial"/>
          <w:color w:val="000000" w:themeColor="text1"/>
          <w:spacing w:val="-22"/>
          <w:sz w:val="20"/>
          <w:szCs w:val="20"/>
        </w:rPr>
        <w:t xml:space="preserve"> </w:t>
      </w:r>
      <w:r w:rsidR="00C542C9">
        <w:rPr>
          <w:rFonts w:ascii="Arial" w:hAnsi="Arial" w:cs="Arial"/>
          <w:color w:val="000000" w:themeColor="text1"/>
          <w:w w:val="97"/>
          <w:sz w:val="20"/>
          <w:szCs w:val="20"/>
        </w:rPr>
        <w:t>Committee</w:t>
      </w:r>
      <w:r w:rsidRPr="0097445C">
        <w:rPr>
          <w:rFonts w:ascii="Arial" w:hAnsi="Arial" w:cs="Arial"/>
          <w:color w:val="000000" w:themeColor="text1"/>
          <w:w w:val="97"/>
          <w:sz w:val="20"/>
          <w:szCs w:val="20"/>
        </w:rPr>
        <w:t>")</w:t>
      </w:r>
      <w:r w:rsidRPr="0097445C">
        <w:rPr>
          <w:rFonts w:ascii="Arial" w:hAnsi="Arial" w:cs="Arial"/>
          <w:color w:val="000000" w:themeColor="text1"/>
          <w:spacing w:val="-10"/>
          <w:w w:val="97"/>
          <w:sz w:val="20"/>
          <w:szCs w:val="20"/>
        </w:rPr>
        <w:t xml:space="preserve"> </w:t>
      </w:r>
      <w:r w:rsidRPr="0097445C">
        <w:rPr>
          <w:rFonts w:ascii="Arial" w:hAnsi="Arial" w:cs="Arial"/>
          <w:color w:val="000000" w:themeColor="text1"/>
          <w:sz w:val="20"/>
          <w:szCs w:val="20"/>
        </w:rPr>
        <w:t>is</w:t>
      </w:r>
      <w:r w:rsidRPr="0097445C">
        <w:rPr>
          <w:rFonts w:ascii="Arial" w:hAnsi="Arial" w:cs="Arial"/>
          <w:color w:val="000000" w:themeColor="text1"/>
          <w:spacing w:val="-20"/>
          <w:sz w:val="20"/>
          <w:szCs w:val="20"/>
        </w:rPr>
        <w:t xml:space="preserve"> </w:t>
      </w:r>
      <w:r w:rsidRPr="0097445C">
        <w:rPr>
          <w:rFonts w:ascii="Arial" w:hAnsi="Arial" w:cs="Arial"/>
          <w:color w:val="000000" w:themeColor="text1"/>
          <w:sz w:val="20"/>
          <w:szCs w:val="20"/>
        </w:rPr>
        <w:t>the</w:t>
      </w:r>
      <w:r w:rsidRPr="0097445C">
        <w:rPr>
          <w:rFonts w:ascii="Arial" w:hAnsi="Arial" w:cs="Arial"/>
          <w:color w:val="000000" w:themeColor="text1"/>
          <w:spacing w:val="-16"/>
          <w:sz w:val="20"/>
          <w:szCs w:val="20"/>
        </w:rPr>
        <w:t xml:space="preserve"> </w:t>
      </w:r>
      <w:r w:rsidRPr="0097445C">
        <w:rPr>
          <w:rFonts w:ascii="Arial" w:hAnsi="Arial" w:cs="Arial"/>
          <w:color w:val="000000" w:themeColor="text1"/>
          <w:sz w:val="20"/>
          <w:szCs w:val="20"/>
        </w:rPr>
        <w:t>licensing</w:t>
      </w:r>
      <w:r w:rsidRPr="0097445C">
        <w:rPr>
          <w:rFonts w:ascii="Arial" w:hAnsi="Arial" w:cs="Arial"/>
          <w:color w:val="000000" w:themeColor="text1"/>
          <w:spacing w:val="-25"/>
          <w:sz w:val="20"/>
          <w:szCs w:val="20"/>
        </w:rPr>
        <w:t xml:space="preserve"> </w:t>
      </w:r>
      <w:r w:rsidRPr="0097445C">
        <w:rPr>
          <w:rFonts w:ascii="Arial" w:hAnsi="Arial" w:cs="Arial"/>
          <w:color w:val="000000" w:themeColor="text1"/>
          <w:w w:val="99"/>
          <w:sz w:val="20"/>
          <w:szCs w:val="20"/>
        </w:rPr>
        <w:t>authority</w:t>
      </w:r>
      <w:r w:rsidRPr="0097445C">
        <w:rPr>
          <w:rFonts w:ascii="Arial" w:hAnsi="Arial" w:cs="Arial"/>
          <w:color w:val="000000" w:themeColor="text1"/>
          <w:spacing w:val="-17"/>
          <w:w w:val="99"/>
          <w:sz w:val="20"/>
          <w:szCs w:val="20"/>
        </w:rPr>
        <w:t xml:space="preserve"> </w:t>
      </w:r>
      <w:r w:rsidRPr="0097445C">
        <w:rPr>
          <w:rFonts w:ascii="Arial" w:hAnsi="Arial" w:cs="Arial"/>
          <w:color w:val="000000" w:themeColor="text1"/>
          <w:sz w:val="20"/>
          <w:szCs w:val="20"/>
        </w:rPr>
        <w:t xml:space="preserve">for the purposes of </w:t>
      </w:r>
      <w:r w:rsidR="00C542C9">
        <w:rPr>
          <w:rFonts w:ascii="Arial" w:hAnsi="Arial" w:cs="Arial"/>
          <w:color w:val="000000" w:themeColor="text1"/>
          <w:sz w:val="20"/>
          <w:szCs w:val="20"/>
        </w:rPr>
        <w:t xml:space="preserve">all civic licensing excluding alcohol and gambling which is dealt with by the Moray Licensing Board. </w:t>
      </w:r>
    </w:p>
    <w:p w14:paraId="3109E2A5" w14:textId="77777777" w:rsidR="00B505FC" w:rsidRPr="0097445C" w:rsidRDefault="00B505FC" w:rsidP="00E678C3">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p>
    <w:p w14:paraId="3109E2A9" w14:textId="6C27F4B4" w:rsidR="00B505FC" w:rsidRPr="0097445C" w:rsidRDefault="001C66A2" w:rsidP="00E678C3">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Pr>
          <w:rFonts w:ascii="Arial" w:hAnsi="Arial" w:cs="Arial"/>
          <w:color w:val="000000" w:themeColor="text1"/>
          <w:sz w:val="20"/>
          <w:szCs w:val="20"/>
        </w:rPr>
        <w:t>These members form part of a Committee</w:t>
      </w:r>
      <w:r w:rsidR="00B505FC" w:rsidRPr="0097445C">
        <w:rPr>
          <w:rFonts w:ascii="Arial" w:hAnsi="Arial" w:cs="Arial"/>
          <w:color w:val="000000" w:themeColor="text1"/>
          <w:sz w:val="20"/>
          <w:szCs w:val="20"/>
        </w:rPr>
        <w:t xml:space="preserve"> which are responsible for </w:t>
      </w:r>
      <w:r w:rsidR="00E72EAD" w:rsidRPr="0097445C">
        <w:rPr>
          <w:rFonts w:ascii="Arial" w:hAnsi="Arial" w:cs="Arial"/>
          <w:color w:val="000000" w:themeColor="text1"/>
          <w:sz w:val="20"/>
          <w:szCs w:val="20"/>
        </w:rPr>
        <w:t xml:space="preserve">considering applications and objections in relation to regulating </w:t>
      </w:r>
      <w:r w:rsidR="00C542C9">
        <w:rPr>
          <w:rFonts w:ascii="Arial" w:hAnsi="Arial" w:cs="Arial"/>
          <w:color w:val="000000" w:themeColor="text1"/>
          <w:sz w:val="20"/>
          <w:szCs w:val="20"/>
        </w:rPr>
        <w:t>Civic licensing in accordance with the Civic Licensing (Scotland) Act 1982</w:t>
      </w:r>
      <w:r w:rsidR="00216C20" w:rsidRPr="0097445C">
        <w:rPr>
          <w:rFonts w:ascii="Arial" w:hAnsi="Arial" w:cs="Arial"/>
          <w:color w:val="000000" w:themeColor="text1"/>
          <w:sz w:val="20"/>
          <w:szCs w:val="20"/>
        </w:rPr>
        <w:t xml:space="preserve"> as amended</w:t>
      </w:r>
      <w:r w:rsidR="00E72EAD" w:rsidRPr="0097445C">
        <w:rPr>
          <w:rFonts w:ascii="Arial" w:hAnsi="Arial" w:cs="Arial"/>
          <w:color w:val="000000" w:themeColor="text1"/>
          <w:sz w:val="20"/>
          <w:szCs w:val="20"/>
        </w:rPr>
        <w:t xml:space="preserve">. </w:t>
      </w:r>
    </w:p>
    <w:p w14:paraId="3109E2AA" w14:textId="77777777" w:rsidR="00E72EAD" w:rsidRPr="0097445C" w:rsidRDefault="00E72EAD" w:rsidP="00E678C3">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p>
    <w:p w14:paraId="3109E2AB" w14:textId="75AECD52" w:rsidR="00E72EAD" w:rsidRPr="0097445C" w:rsidRDefault="00E72EAD" w:rsidP="00E678C3">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sz w:val="20"/>
          <w:szCs w:val="20"/>
        </w:rPr>
        <w:t xml:space="preserve">Under the </w:t>
      </w:r>
      <w:r w:rsidR="00BF5245">
        <w:rPr>
          <w:rFonts w:ascii="Arial" w:hAnsi="Arial" w:cs="Arial"/>
          <w:color w:val="000000" w:themeColor="text1"/>
          <w:sz w:val="20"/>
          <w:szCs w:val="20"/>
        </w:rPr>
        <w:t>(“the Act”), the Licensing Committee</w:t>
      </w:r>
      <w:r w:rsidRPr="0097445C">
        <w:rPr>
          <w:rFonts w:ascii="Arial" w:hAnsi="Arial" w:cs="Arial"/>
          <w:color w:val="000000" w:themeColor="text1"/>
          <w:sz w:val="20"/>
          <w:szCs w:val="20"/>
        </w:rPr>
        <w:t xml:space="preserve"> are responsible for considering applications for:-</w:t>
      </w:r>
    </w:p>
    <w:p w14:paraId="3FA24418" w14:textId="0DA87718" w:rsidR="001C66A2" w:rsidRPr="00BF5245" w:rsidRDefault="001C66A2" w:rsidP="00E678C3">
      <w:pPr>
        <w:pStyle w:val="ListParagraph"/>
        <w:numPr>
          <w:ilvl w:val="0"/>
          <w:numId w:val="15"/>
        </w:numPr>
        <w:rPr>
          <w:rFonts w:ascii="Arial" w:hAnsi="Arial" w:cs="Arial"/>
          <w:sz w:val="20"/>
        </w:rPr>
      </w:pPr>
      <w:r w:rsidRPr="00BF5245">
        <w:rPr>
          <w:rFonts w:ascii="Arial" w:hAnsi="Arial" w:cs="Arial"/>
          <w:sz w:val="20"/>
        </w:rPr>
        <w:t>Taxis</w:t>
      </w:r>
    </w:p>
    <w:p w14:paraId="12ED7F8E" w14:textId="77636C48" w:rsidR="001C66A2" w:rsidRPr="00BF5245" w:rsidRDefault="001C66A2" w:rsidP="00E678C3">
      <w:pPr>
        <w:pStyle w:val="ListParagraph"/>
        <w:numPr>
          <w:ilvl w:val="0"/>
          <w:numId w:val="15"/>
        </w:numPr>
        <w:rPr>
          <w:rFonts w:ascii="Arial" w:hAnsi="Arial" w:cs="Arial"/>
          <w:sz w:val="20"/>
        </w:rPr>
      </w:pPr>
      <w:r w:rsidRPr="00BF5245">
        <w:rPr>
          <w:rFonts w:ascii="Arial" w:hAnsi="Arial" w:cs="Arial"/>
          <w:sz w:val="20"/>
        </w:rPr>
        <w:t>Second hand dealers</w:t>
      </w:r>
    </w:p>
    <w:p w14:paraId="3C432807" w14:textId="30CEFCE2" w:rsidR="001C66A2" w:rsidRPr="00BF5245" w:rsidRDefault="001C66A2" w:rsidP="00E678C3">
      <w:pPr>
        <w:pStyle w:val="ListParagraph"/>
        <w:numPr>
          <w:ilvl w:val="0"/>
          <w:numId w:val="15"/>
        </w:numPr>
        <w:rPr>
          <w:rFonts w:ascii="Arial" w:hAnsi="Arial" w:cs="Arial"/>
          <w:sz w:val="20"/>
        </w:rPr>
      </w:pPr>
      <w:r w:rsidRPr="00BF5245">
        <w:rPr>
          <w:rFonts w:ascii="Arial" w:hAnsi="Arial" w:cs="Arial"/>
          <w:sz w:val="20"/>
        </w:rPr>
        <w:t>Knife dealers</w:t>
      </w:r>
    </w:p>
    <w:p w14:paraId="4A000235" w14:textId="07D9BAAB" w:rsidR="001C66A2" w:rsidRPr="00BF5245" w:rsidRDefault="001C66A2" w:rsidP="00E678C3">
      <w:pPr>
        <w:pStyle w:val="ListParagraph"/>
        <w:numPr>
          <w:ilvl w:val="0"/>
          <w:numId w:val="15"/>
        </w:numPr>
        <w:rPr>
          <w:rFonts w:ascii="Arial" w:hAnsi="Arial" w:cs="Arial"/>
          <w:sz w:val="20"/>
        </w:rPr>
      </w:pPr>
      <w:r w:rsidRPr="00BF5245">
        <w:rPr>
          <w:rFonts w:ascii="Arial" w:hAnsi="Arial" w:cs="Arial"/>
          <w:sz w:val="20"/>
        </w:rPr>
        <w:t>Metal dealers</w:t>
      </w:r>
    </w:p>
    <w:p w14:paraId="6AFC23E7" w14:textId="3C0A9424" w:rsidR="001C66A2" w:rsidRPr="00BF5245" w:rsidRDefault="00BF5245" w:rsidP="00E678C3">
      <w:pPr>
        <w:pStyle w:val="ListParagraph"/>
        <w:numPr>
          <w:ilvl w:val="0"/>
          <w:numId w:val="15"/>
        </w:numPr>
        <w:rPr>
          <w:rFonts w:ascii="Arial" w:hAnsi="Arial" w:cs="Arial"/>
          <w:sz w:val="20"/>
        </w:rPr>
      </w:pPr>
      <w:r>
        <w:rPr>
          <w:rFonts w:ascii="Arial" w:hAnsi="Arial" w:cs="Arial"/>
          <w:sz w:val="20"/>
        </w:rPr>
        <w:t>Boat hire licences</w:t>
      </w:r>
    </w:p>
    <w:p w14:paraId="20A6421E" w14:textId="191BA485" w:rsidR="001C66A2" w:rsidRPr="00BF5245" w:rsidRDefault="00BF5245" w:rsidP="00E678C3">
      <w:pPr>
        <w:pStyle w:val="ListParagraph"/>
        <w:numPr>
          <w:ilvl w:val="0"/>
          <w:numId w:val="15"/>
        </w:numPr>
        <w:rPr>
          <w:rFonts w:ascii="Arial" w:hAnsi="Arial" w:cs="Arial"/>
          <w:sz w:val="20"/>
        </w:rPr>
      </w:pPr>
      <w:r>
        <w:rPr>
          <w:rFonts w:ascii="Arial" w:hAnsi="Arial" w:cs="Arial"/>
          <w:sz w:val="20"/>
        </w:rPr>
        <w:t>Street traders’ licences</w:t>
      </w:r>
    </w:p>
    <w:p w14:paraId="25434268" w14:textId="78A53441" w:rsidR="001C66A2" w:rsidRPr="00BF5245" w:rsidRDefault="00BF5245" w:rsidP="00E678C3">
      <w:pPr>
        <w:pStyle w:val="ListParagraph"/>
        <w:numPr>
          <w:ilvl w:val="0"/>
          <w:numId w:val="15"/>
        </w:numPr>
        <w:rPr>
          <w:rFonts w:ascii="Arial" w:hAnsi="Arial" w:cs="Arial"/>
          <w:sz w:val="20"/>
        </w:rPr>
      </w:pPr>
      <w:r>
        <w:rPr>
          <w:rFonts w:ascii="Arial" w:hAnsi="Arial" w:cs="Arial"/>
          <w:sz w:val="20"/>
        </w:rPr>
        <w:t>Market operators’ licences</w:t>
      </w:r>
    </w:p>
    <w:p w14:paraId="20574A87" w14:textId="05E29389" w:rsidR="001C66A2" w:rsidRPr="00BF5245" w:rsidRDefault="00BF5245" w:rsidP="00E678C3">
      <w:pPr>
        <w:pStyle w:val="ListParagraph"/>
        <w:numPr>
          <w:ilvl w:val="0"/>
          <w:numId w:val="15"/>
        </w:numPr>
        <w:rPr>
          <w:rFonts w:ascii="Arial" w:hAnsi="Arial" w:cs="Arial"/>
          <w:sz w:val="20"/>
        </w:rPr>
      </w:pPr>
      <w:r>
        <w:rPr>
          <w:rFonts w:ascii="Arial" w:hAnsi="Arial" w:cs="Arial"/>
          <w:sz w:val="20"/>
        </w:rPr>
        <w:t>Public entertainment licences</w:t>
      </w:r>
    </w:p>
    <w:p w14:paraId="4FD2E01A" w14:textId="51ED0D10" w:rsidR="001C66A2" w:rsidRPr="00BF5245" w:rsidRDefault="001C66A2" w:rsidP="00E678C3">
      <w:pPr>
        <w:pStyle w:val="ListParagraph"/>
        <w:numPr>
          <w:ilvl w:val="0"/>
          <w:numId w:val="15"/>
        </w:numPr>
        <w:rPr>
          <w:rFonts w:ascii="Arial" w:hAnsi="Arial" w:cs="Arial"/>
          <w:sz w:val="20"/>
        </w:rPr>
      </w:pPr>
      <w:r w:rsidRPr="00BF5245">
        <w:rPr>
          <w:rFonts w:ascii="Arial" w:hAnsi="Arial" w:cs="Arial"/>
          <w:sz w:val="20"/>
        </w:rPr>
        <w:t>Indoor</w:t>
      </w:r>
      <w:r w:rsidR="00BF5245">
        <w:rPr>
          <w:rFonts w:ascii="Arial" w:hAnsi="Arial" w:cs="Arial"/>
          <w:sz w:val="20"/>
        </w:rPr>
        <w:t xml:space="preserve"> sports entertainment licences</w:t>
      </w:r>
    </w:p>
    <w:p w14:paraId="67EC3516" w14:textId="4282A3EA" w:rsidR="001C66A2" w:rsidRPr="00BF5245" w:rsidRDefault="00BF5245" w:rsidP="00E678C3">
      <w:pPr>
        <w:pStyle w:val="ListParagraph"/>
        <w:numPr>
          <w:ilvl w:val="0"/>
          <w:numId w:val="15"/>
        </w:numPr>
        <w:rPr>
          <w:rFonts w:ascii="Arial" w:hAnsi="Arial" w:cs="Arial"/>
          <w:sz w:val="20"/>
        </w:rPr>
      </w:pPr>
      <w:r>
        <w:rPr>
          <w:rFonts w:ascii="Arial" w:hAnsi="Arial" w:cs="Arial"/>
          <w:sz w:val="20"/>
        </w:rPr>
        <w:t>Late hours catering licences</w:t>
      </w:r>
    </w:p>
    <w:p w14:paraId="11C6F119" w14:textId="7F0D05FF" w:rsidR="001C66A2" w:rsidRPr="00BF5245" w:rsidRDefault="00BF5245" w:rsidP="00E678C3">
      <w:pPr>
        <w:pStyle w:val="ListParagraph"/>
        <w:numPr>
          <w:ilvl w:val="0"/>
          <w:numId w:val="15"/>
        </w:numPr>
        <w:rPr>
          <w:rFonts w:ascii="Arial" w:hAnsi="Arial" w:cs="Arial"/>
          <w:sz w:val="20"/>
        </w:rPr>
      </w:pPr>
      <w:r>
        <w:rPr>
          <w:rFonts w:ascii="Arial" w:hAnsi="Arial" w:cs="Arial"/>
          <w:sz w:val="20"/>
        </w:rPr>
        <w:t>Window cleaners’ licences</w:t>
      </w:r>
    </w:p>
    <w:p w14:paraId="0398549A" w14:textId="3ACE6536" w:rsidR="001C66A2" w:rsidRDefault="001C66A2" w:rsidP="00E678C3">
      <w:pPr>
        <w:pStyle w:val="ListParagraph"/>
        <w:numPr>
          <w:ilvl w:val="0"/>
          <w:numId w:val="15"/>
        </w:numPr>
        <w:rPr>
          <w:rFonts w:ascii="Arial" w:hAnsi="Arial" w:cs="Arial"/>
          <w:sz w:val="20"/>
        </w:rPr>
      </w:pPr>
      <w:r w:rsidRPr="00BF5245">
        <w:rPr>
          <w:rFonts w:ascii="Arial" w:hAnsi="Arial" w:cs="Arial"/>
          <w:sz w:val="20"/>
        </w:rPr>
        <w:t>Public processions</w:t>
      </w:r>
    </w:p>
    <w:p w14:paraId="54834F1E" w14:textId="41FD774E" w:rsidR="00E678C3" w:rsidRDefault="00E678C3" w:rsidP="00E678C3">
      <w:pPr>
        <w:pStyle w:val="ListParagraph"/>
        <w:numPr>
          <w:ilvl w:val="0"/>
          <w:numId w:val="15"/>
        </w:numPr>
        <w:rPr>
          <w:rFonts w:ascii="Arial" w:hAnsi="Arial" w:cs="Arial"/>
          <w:sz w:val="20"/>
        </w:rPr>
      </w:pPr>
      <w:r>
        <w:rPr>
          <w:rFonts w:ascii="Arial" w:hAnsi="Arial" w:cs="Arial"/>
          <w:sz w:val="20"/>
        </w:rPr>
        <w:t>Houses in Multiple Occupation (HMOs)</w:t>
      </w:r>
    </w:p>
    <w:p w14:paraId="4C7F12B5" w14:textId="51544126" w:rsidR="00E678C3" w:rsidRDefault="00E678C3" w:rsidP="00E678C3">
      <w:pPr>
        <w:pStyle w:val="ListParagraph"/>
        <w:numPr>
          <w:ilvl w:val="0"/>
          <w:numId w:val="15"/>
        </w:numPr>
        <w:rPr>
          <w:rFonts w:ascii="Arial" w:hAnsi="Arial" w:cs="Arial"/>
          <w:sz w:val="20"/>
        </w:rPr>
      </w:pPr>
      <w:r>
        <w:rPr>
          <w:rFonts w:ascii="Arial" w:hAnsi="Arial" w:cs="Arial"/>
          <w:sz w:val="20"/>
        </w:rPr>
        <w:t xml:space="preserve">Various animal related licences </w:t>
      </w:r>
      <w:proofErr w:type="spellStart"/>
      <w:r>
        <w:rPr>
          <w:rFonts w:ascii="Arial" w:hAnsi="Arial" w:cs="Arial"/>
          <w:sz w:val="20"/>
        </w:rPr>
        <w:t>e.g</w:t>
      </w:r>
      <w:proofErr w:type="spellEnd"/>
      <w:r>
        <w:rPr>
          <w:rFonts w:ascii="Arial" w:hAnsi="Arial" w:cs="Arial"/>
          <w:sz w:val="20"/>
        </w:rPr>
        <w:t xml:space="preserve"> pet shops, animal boarding, animal breeding </w:t>
      </w:r>
      <w:proofErr w:type="spellStart"/>
      <w:r>
        <w:rPr>
          <w:rFonts w:ascii="Arial" w:hAnsi="Arial" w:cs="Arial"/>
          <w:sz w:val="20"/>
        </w:rPr>
        <w:t>etc</w:t>
      </w:r>
      <w:proofErr w:type="spellEnd"/>
    </w:p>
    <w:p w14:paraId="33D6C51A" w14:textId="28542C51" w:rsidR="00E678C3" w:rsidRDefault="00E678C3" w:rsidP="00E678C3">
      <w:pPr>
        <w:pStyle w:val="ListParagraph"/>
        <w:numPr>
          <w:ilvl w:val="0"/>
          <w:numId w:val="15"/>
        </w:numPr>
        <w:rPr>
          <w:rFonts w:ascii="Arial" w:hAnsi="Arial" w:cs="Arial"/>
          <w:sz w:val="20"/>
        </w:rPr>
      </w:pPr>
      <w:r>
        <w:rPr>
          <w:rFonts w:ascii="Arial" w:hAnsi="Arial" w:cs="Arial"/>
          <w:sz w:val="20"/>
        </w:rPr>
        <w:t>Landlord registration</w:t>
      </w:r>
    </w:p>
    <w:p w14:paraId="31AC115B" w14:textId="77777777" w:rsidR="00BF5245" w:rsidRDefault="00BF5245" w:rsidP="00E678C3">
      <w:pPr>
        <w:spacing w:after="0" w:line="240" w:lineRule="auto"/>
        <w:rPr>
          <w:rFonts w:ascii="Arial" w:hAnsi="Arial" w:cs="Arial"/>
          <w:sz w:val="20"/>
        </w:rPr>
      </w:pPr>
    </w:p>
    <w:p w14:paraId="41FCCFDC" w14:textId="1ABEF447" w:rsidR="00BF5245" w:rsidRPr="00BF5245" w:rsidRDefault="00BF5245" w:rsidP="00E678C3">
      <w:pPr>
        <w:spacing w:after="0" w:line="240" w:lineRule="auto"/>
        <w:rPr>
          <w:rFonts w:ascii="Arial" w:hAnsi="Arial" w:cs="Arial"/>
          <w:sz w:val="20"/>
        </w:rPr>
      </w:pPr>
      <w:r>
        <w:rPr>
          <w:rFonts w:ascii="Arial" w:hAnsi="Arial" w:cs="Arial"/>
          <w:sz w:val="20"/>
        </w:rPr>
        <w:t>In addition to the above, the licencing of Sexual Entertainment Venues is underway with Short term lets, Travelling Funfairs, Animal welfare and the regulation of fireworks on their way.</w:t>
      </w:r>
    </w:p>
    <w:p w14:paraId="744D4108" w14:textId="191B2366" w:rsidR="00BF5245" w:rsidRDefault="008B6EC9" w:rsidP="00E678C3">
      <w:pPr>
        <w:spacing w:after="0" w:line="240" w:lineRule="auto"/>
        <w:jc w:val="both"/>
        <w:rPr>
          <w:rFonts w:ascii="Arial" w:hAnsi="Arial" w:cs="Arial"/>
          <w:sz w:val="20"/>
          <w:szCs w:val="20"/>
        </w:rPr>
      </w:pPr>
      <w:r w:rsidRPr="009F573E">
        <w:rPr>
          <w:rFonts w:ascii="Arial" w:hAnsi="Arial" w:cs="Arial"/>
          <w:sz w:val="20"/>
          <w:szCs w:val="20"/>
        </w:rPr>
        <w:t xml:space="preserve">In exercising its functions under the Act, the </w:t>
      </w:r>
      <w:r w:rsidR="00E96F31">
        <w:rPr>
          <w:rFonts w:ascii="Arial" w:hAnsi="Arial" w:cs="Arial"/>
          <w:sz w:val="20"/>
          <w:szCs w:val="20"/>
        </w:rPr>
        <w:t xml:space="preserve">Committee </w:t>
      </w:r>
      <w:r w:rsidRPr="009F573E">
        <w:rPr>
          <w:rFonts w:ascii="Arial" w:hAnsi="Arial" w:cs="Arial"/>
          <w:sz w:val="20"/>
          <w:szCs w:val="20"/>
        </w:rPr>
        <w:t xml:space="preserve">is required to have regard to </w:t>
      </w:r>
      <w:proofErr w:type="gramStart"/>
      <w:r w:rsidR="00BF5245">
        <w:rPr>
          <w:rFonts w:ascii="Arial" w:hAnsi="Arial" w:cs="Arial"/>
          <w:sz w:val="20"/>
          <w:szCs w:val="20"/>
        </w:rPr>
        <w:t>consultees</w:t>
      </w:r>
      <w:proofErr w:type="gramEnd"/>
      <w:r w:rsidR="00BF5245">
        <w:rPr>
          <w:rFonts w:ascii="Arial" w:hAnsi="Arial" w:cs="Arial"/>
          <w:sz w:val="20"/>
          <w:szCs w:val="20"/>
        </w:rPr>
        <w:t xml:space="preserve"> responses as well as neighbouring or community objections id there are any.</w:t>
      </w:r>
    </w:p>
    <w:p w14:paraId="44DBD36A" w14:textId="77777777" w:rsidR="00E678C3" w:rsidRDefault="00E678C3" w:rsidP="00E678C3">
      <w:pPr>
        <w:spacing w:after="0" w:line="240" w:lineRule="auto"/>
        <w:jc w:val="both"/>
        <w:rPr>
          <w:rFonts w:ascii="Arial" w:hAnsi="Arial" w:cs="Arial"/>
          <w:sz w:val="20"/>
          <w:szCs w:val="20"/>
        </w:rPr>
      </w:pPr>
    </w:p>
    <w:p w14:paraId="3109E2C3" w14:textId="77777777" w:rsidR="00DB657A" w:rsidRPr="00A35585" w:rsidRDefault="00DB657A" w:rsidP="00E678C3">
      <w:pPr>
        <w:pStyle w:val="Heading2"/>
        <w:spacing w:before="0" w:line="240" w:lineRule="auto"/>
        <w:rPr>
          <w:rFonts w:ascii="Arial" w:hAnsi="Arial" w:cs="Arial"/>
          <w:color w:val="auto"/>
          <w:sz w:val="20"/>
          <w:szCs w:val="20"/>
        </w:rPr>
      </w:pPr>
      <w:bookmarkStart w:id="2" w:name="_Toc55556281"/>
      <w:r w:rsidRPr="00A35585">
        <w:rPr>
          <w:rFonts w:ascii="Arial" w:hAnsi="Arial" w:cs="Arial"/>
          <w:color w:val="auto"/>
          <w:sz w:val="20"/>
          <w:szCs w:val="20"/>
        </w:rPr>
        <w:t>Annual Functions Report</w:t>
      </w:r>
      <w:bookmarkEnd w:id="2"/>
    </w:p>
    <w:p w14:paraId="4034ED47" w14:textId="77777777" w:rsidR="00E678C3" w:rsidRPr="00A35585" w:rsidRDefault="00E678C3" w:rsidP="00E678C3">
      <w:pPr>
        <w:spacing w:after="0" w:line="240" w:lineRule="auto"/>
      </w:pPr>
      <w:bookmarkStart w:id="3" w:name="_Toc7618091"/>
      <w:bookmarkStart w:id="4" w:name="_Toc7786433"/>
      <w:bookmarkStart w:id="5" w:name="_Toc8376951"/>
      <w:bookmarkStart w:id="6" w:name="_Toc9498125"/>
      <w:bookmarkStart w:id="7" w:name="_Toc9848065"/>
    </w:p>
    <w:p w14:paraId="3109E2C4" w14:textId="49E9E44B" w:rsidR="009C4C3B" w:rsidRPr="00A35585" w:rsidRDefault="00D13D94" w:rsidP="00E678C3">
      <w:pPr>
        <w:spacing w:after="0" w:line="240" w:lineRule="auto"/>
      </w:pPr>
      <w:r w:rsidRPr="00A35585">
        <w:t>From 1 April 201</w:t>
      </w:r>
      <w:r w:rsidR="00A35585" w:rsidRPr="00A35585">
        <w:t>0</w:t>
      </w:r>
      <w:r w:rsidRPr="00A35585">
        <w:t xml:space="preserve"> to 31 March 2</w:t>
      </w:r>
      <w:r w:rsidR="00BF5245" w:rsidRPr="00A35585">
        <w:t>0</w:t>
      </w:r>
      <w:r w:rsidR="00A35585" w:rsidRPr="00A35585">
        <w:t>20</w:t>
      </w:r>
      <w:r w:rsidR="00BF5245" w:rsidRPr="00A35585">
        <w:t>, the Committee</w:t>
      </w:r>
      <w:r w:rsidRPr="00A35585">
        <w:t xml:space="preserve"> met on an approximate eight week cycle on the following dates:</w:t>
      </w:r>
      <w:bookmarkEnd w:id="3"/>
      <w:bookmarkEnd w:id="4"/>
      <w:bookmarkEnd w:id="5"/>
      <w:bookmarkEnd w:id="6"/>
      <w:bookmarkEnd w:id="7"/>
    </w:p>
    <w:p w14:paraId="3109E2C5" w14:textId="77777777" w:rsidR="00021332" w:rsidRPr="00A35585" w:rsidRDefault="00021332" w:rsidP="00E678C3">
      <w:pPr>
        <w:spacing w:after="0" w:line="240" w:lineRule="auto"/>
      </w:pPr>
    </w:p>
    <w:p w14:paraId="3109E2C6" w14:textId="5C38C6C7" w:rsidR="004962FD" w:rsidRPr="00A35585" w:rsidRDefault="00A35585" w:rsidP="00E678C3">
      <w:pPr>
        <w:pStyle w:val="ListParagraph"/>
        <w:numPr>
          <w:ilvl w:val="0"/>
          <w:numId w:val="12"/>
        </w:numPr>
        <w:rPr>
          <w:rFonts w:ascii="Arial" w:hAnsi="Arial" w:cs="Arial"/>
          <w:sz w:val="20"/>
        </w:rPr>
      </w:pPr>
      <w:r w:rsidRPr="00A35585">
        <w:rPr>
          <w:rFonts w:ascii="Arial" w:hAnsi="Arial" w:cs="Arial"/>
          <w:sz w:val="20"/>
        </w:rPr>
        <w:t>17</w:t>
      </w:r>
      <w:r w:rsidR="00D13D94" w:rsidRPr="00A35585">
        <w:rPr>
          <w:rFonts w:ascii="Arial" w:hAnsi="Arial" w:cs="Arial"/>
          <w:sz w:val="20"/>
        </w:rPr>
        <w:t xml:space="preserve"> April 201</w:t>
      </w:r>
      <w:r w:rsidRPr="00A35585">
        <w:rPr>
          <w:rFonts w:ascii="Arial" w:hAnsi="Arial" w:cs="Arial"/>
          <w:sz w:val="20"/>
        </w:rPr>
        <w:t>9</w:t>
      </w:r>
    </w:p>
    <w:p w14:paraId="3109E2C7" w14:textId="1CC01D39" w:rsidR="004962FD" w:rsidRPr="00A35585" w:rsidRDefault="00A35585" w:rsidP="00E678C3">
      <w:pPr>
        <w:pStyle w:val="ListParagraph"/>
        <w:numPr>
          <w:ilvl w:val="0"/>
          <w:numId w:val="12"/>
        </w:numPr>
        <w:rPr>
          <w:rFonts w:ascii="Arial" w:hAnsi="Arial" w:cs="Arial"/>
          <w:sz w:val="20"/>
        </w:rPr>
      </w:pPr>
      <w:r w:rsidRPr="00A35585">
        <w:rPr>
          <w:rFonts w:ascii="Arial" w:hAnsi="Arial" w:cs="Arial"/>
          <w:sz w:val="20"/>
        </w:rPr>
        <w:t>12</w:t>
      </w:r>
      <w:r w:rsidR="00D13D94" w:rsidRPr="00A35585">
        <w:rPr>
          <w:rFonts w:ascii="Arial" w:hAnsi="Arial" w:cs="Arial"/>
          <w:sz w:val="20"/>
        </w:rPr>
        <w:t xml:space="preserve"> June 201</w:t>
      </w:r>
      <w:r w:rsidRPr="00A35585">
        <w:rPr>
          <w:rFonts w:ascii="Arial" w:hAnsi="Arial" w:cs="Arial"/>
          <w:sz w:val="20"/>
        </w:rPr>
        <w:t>9</w:t>
      </w:r>
    </w:p>
    <w:p w14:paraId="3109E2C9" w14:textId="1DCE741A" w:rsidR="004962FD" w:rsidRPr="00A35585" w:rsidRDefault="00A35585" w:rsidP="00E678C3">
      <w:pPr>
        <w:pStyle w:val="ListParagraph"/>
        <w:numPr>
          <w:ilvl w:val="0"/>
          <w:numId w:val="12"/>
        </w:numPr>
        <w:rPr>
          <w:rFonts w:ascii="Arial" w:hAnsi="Arial" w:cs="Arial"/>
          <w:sz w:val="20"/>
        </w:rPr>
      </w:pPr>
      <w:r w:rsidRPr="00A35585">
        <w:rPr>
          <w:rFonts w:ascii="Arial" w:hAnsi="Arial" w:cs="Arial"/>
          <w:sz w:val="20"/>
        </w:rPr>
        <w:t>11</w:t>
      </w:r>
      <w:r w:rsidR="00D13D94" w:rsidRPr="00A35585">
        <w:rPr>
          <w:rFonts w:ascii="Arial" w:hAnsi="Arial" w:cs="Arial"/>
          <w:sz w:val="20"/>
        </w:rPr>
        <w:t xml:space="preserve"> September 201</w:t>
      </w:r>
      <w:r w:rsidRPr="00A35585">
        <w:rPr>
          <w:rFonts w:ascii="Arial" w:hAnsi="Arial" w:cs="Arial"/>
          <w:sz w:val="20"/>
        </w:rPr>
        <w:t>9</w:t>
      </w:r>
    </w:p>
    <w:p w14:paraId="3109E2CA" w14:textId="25441475" w:rsidR="004962FD" w:rsidRPr="00A35585" w:rsidRDefault="00A35585" w:rsidP="00E678C3">
      <w:pPr>
        <w:pStyle w:val="ListParagraph"/>
        <w:numPr>
          <w:ilvl w:val="0"/>
          <w:numId w:val="12"/>
        </w:numPr>
        <w:rPr>
          <w:rFonts w:ascii="Arial" w:hAnsi="Arial" w:cs="Arial"/>
          <w:sz w:val="20"/>
        </w:rPr>
      </w:pPr>
      <w:r w:rsidRPr="00A35585">
        <w:rPr>
          <w:rFonts w:ascii="Arial" w:hAnsi="Arial" w:cs="Arial"/>
          <w:sz w:val="20"/>
        </w:rPr>
        <w:t>6</w:t>
      </w:r>
      <w:r w:rsidR="00D13D94" w:rsidRPr="00A35585">
        <w:rPr>
          <w:rFonts w:ascii="Arial" w:hAnsi="Arial" w:cs="Arial"/>
          <w:sz w:val="20"/>
        </w:rPr>
        <w:t xml:space="preserve"> November 201</w:t>
      </w:r>
      <w:r w:rsidRPr="00A35585">
        <w:rPr>
          <w:rFonts w:ascii="Arial" w:hAnsi="Arial" w:cs="Arial"/>
          <w:sz w:val="20"/>
        </w:rPr>
        <w:t>9</w:t>
      </w:r>
    </w:p>
    <w:p w14:paraId="3109E2CB" w14:textId="404C1B57" w:rsidR="004962FD" w:rsidRPr="00A35585" w:rsidRDefault="00A35585" w:rsidP="00E678C3">
      <w:pPr>
        <w:pStyle w:val="ListParagraph"/>
        <w:numPr>
          <w:ilvl w:val="0"/>
          <w:numId w:val="12"/>
        </w:numPr>
        <w:rPr>
          <w:rFonts w:ascii="Arial" w:hAnsi="Arial" w:cs="Arial"/>
          <w:sz w:val="20"/>
        </w:rPr>
      </w:pPr>
      <w:r w:rsidRPr="00A35585">
        <w:rPr>
          <w:rFonts w:ascii="Arial" w:hAnsi="Arial" w:cs="Arial"/>
          <w:sz w:val="20"/>
        </w:rPr>
        <w:t>22 January 2020</w:t>
      </w:r>
    </w:p>
    <w:p w14:paraId="3109E2CC" w14:textId="66E06634" w:rsidR="009F573E" w:rsidRPr="00A35585" w:rsidRDefault="00A35585" w:rsidP="00E678C3">
      <w:pPr>
        <w:pStyle w:val="ListParagraph"/>
        <w:numPr>
          <w:ilvl w:val="0"/>
          <w:numId w:val="12"/>
        </w:numPr>
        <w:rPr>
          <w:rFonts w:ascii="Arial" w:hAnsi="Arial" w:cs="Arial"/>
          <w:sz w:val="20"/>
        </w:rPr>
      </w:pPr>
      <w:r w:rsidRPr="00A35585">
        <w:rPr>
          <w:rFonts w:ascii="Arial" w:hAnsi="Arial" w:cs="Arial"/>
          <w:sz w:val="20"/>
        </w:rPr>
        <w:t>18 March 2020</w:t>
      </w:r>
    </w:p>
    <w:p w14:paraId="7892258E" w14:textId="77777777" w:rsidR="00BF5245" w:rsidRDefault="00BF5245" w:rsidP="00E678C3">
      <w:pPr>
        <w:spacing w:after="0" w:line="240" w:lineRule="auto"/>
        <w:jc w:val="both"/>
        <w:rPr>
          <w:rFonts w:ascii="Arial" w:hAnsi="Arial" w:cs="Arial"/>
          <w:sz w:val="20"/>
          <w:szCs w:val="20"/>
        </w:rPr>
      </w:pPr>
    </w:p>
    <w:p w14:paraId="3109E2D0" w14:textId="43E88FB2" w:rsidR="008D75E4" w:rsidRDefault="008D75E4" w:rsidP="00E678C3">
      <w:pPr>
        <w:spacing w:after="0" w:line="240" w:lineRule="auto"/>
        <w:jc w:val="both"/>
        <w:rPr>
          <w:rFonts w:ascii="Arial" w:hAnsi="Arial" w:cs="Arial"/>
          <w:sz w:val="20"/>
          <w:szCs w:val="20"/>
        </w:rPr>
      </w:pPr>
      <w:r>
        <w:rPr>
          <w:rFonts w:ascii="Arial" w:hAnsi="Arial" w:cs="Arial"/>
          <w:sz w:val="20"/>
          <w:szCs w:val="20"/>
        </w:rPr>
        <w:t>Information and assistance is always available to persons wishing to apply for a licence or resp</w:t>
      </w:r>
      <w:r w:rsidR="00BF5245">
        <w:rPr>
          <w:rFonts w:ascii="Arial" w:hAnsi="Arial" w:cs="Arial"/>
          <w:sz w:val="20"/>
          <w:szCs w:val="20"/>
        </w:rPr>
        <w:t>ond to an application. The committee</w:t>
      </w:r>
      <w:r>
        <w:rPr>
          <w:rFonts w:ascii="Arial" w:hAnsi="Arial" w:cs="Arial"/>
          <w:sz w:val="20"/>
          <w:szCs w:val="20"/>
        </w:rPr>
        <w:t xml:space="preserve"> has published guidance documents and licensing staff are on hand to answer queries. </w:t>
      </w:r>
    </w:p>
    <w:p w14:paraId="404A7508" w14:textId="77777777" w:rsidR="00E678C3" w:rsidRDefault="00E678C3" w:rsidP="00E678C3">
      <w:pPr>
        <w:spacing w:after="0" w:line="240" w:lineRule="auto"/>
        <w:jc w:val="both"/>
        <w:rPr>
          <w:rFonts w:ascii="Arial" w:hAnsi="Arial" w:cs="Arial"/>
          <w:sz w:val="20"/>
          <w:szCs w:val="20"/>
        </w:rPr>
      </w:pPr>
    </w:p>
    <w:p w14:paraId="3109E2D1" w14:textId="4B4CE129" w:rsidR="008D75E4" w:rsidRDefault="00BF5245" w:rsidP="00E678C3">
      <w:pPr>
        <w:spacing w:after="0" w:line="240" w:lineRule="auto"/>
        <w:jc w:val="both"/>
        <w:rPr>
          <w:rFonts w:ascii="Arial" w:hAnsi="Arial" w:cs="Arial"/>
          <w:sz w:val="20"/>
          <w:szCs w:val="20"/>
        </w:rPr>
      </w:pPr>
      <w:r>
        <w:rPr>
          <w:rFonts w:ascii="Arial" w:hAnsi="Arial" w:cs="Arial"/>
          <w:sz w:val="20"/>
          <w:szCs w:val="20"/>
        </w:rPr>
        <w:t>Committee</w:t>
      </w:r>
      <w:r w:rsidR="008D75E4">
        <w:rPr>
          <w:rFonts w:ascii="Arial" w:hAnsi="Arial" w:cs="Arial"/>
          <w:sz w:val="20"/>
          <w:szCs w:val="20"/>
        </w:rPr>
        <w:t xml:space="preserve"> meetings are as information as possible whilst maintain a fair process. The majority of applicants before the </w:t>
      </w:r>
      <w:r w:rsidR="00D92CED">
        <w:rPr>
          <w:rFonts w:ascii="Arial" w:hAnsi="Arial" w:cs="Arial"/>
          <w:sz w:val="20"/>
          <w:szCs w:val="20"/>
        </w:rPr>
        <w:t xml:space="preserve">Licensing Committee </w:t>
      </w:r>
      <w:r w:rsidR="008D75E4">
        <w:rPr>
          <w:rFonts w:ascii="Arial" w:hAnsi="Arial" w:cs="Arial"/>
          <w:sz w:val="20"/>
          <w:szCs w:val="20"/>
        </w:rPr>
        <w:t xml:space="preserve">are willing and able to represent themselves. </w:t>
      </w:r>
    </w:p>
    <w:p w14:paraId="3109E2D3" w14:textId="77777777" w:rsidR="00161A57" w:rsidRDefault="00161A57" w:rsidP="00E678C3">
      <w:pPr>
        <w:pStyle w:val="Heading2"/>
        <w:spacing w:before="0" w:line="240" w:lineRule="auto"/>
        <w:rPr>
          <w:rFonts w:ascii="Arial" w:hAnsi="Arial" w:cs="Arial"/>
          <w:color w:val="auto"/>
          <w:sz w:val="20"/>
          <w:szCs w:val="20"/>
        </w:rPr>
      </w:pPr>
    </w:p>
    <w:p w14:paraId="3109E2D4" w14:textId="2092D15B" w:rsidR="00DB657A" w:rsidRPr="00617D69" w:rsidRDefault="00DB657A" w:rsidP="00E678C3">
      <w:pPr>
        <w:pStyle w:val="Heading1"/>
        <w:spacing w:before="0" w:line="240" w:lineRule="auto"/>
        <w:rPr>
          <w:rFonts w:ascii="Arial" w:hAnsi="Arial" w:cs="Arial"/>
          <w:color w:val="auto"/>
          <w:sz w:val="20"/>
          <w:szCs w:val="20"/>
        </w:rPr>
      </w:pPr>
      <w:bookmarkStart w:id="8" w:name="_Toc55556282"/>
      <w:r w:rsidRPr="00617D69">
        <w:rPr>
          <w:rFonts w:ascii="Arial" w:hAnsi="Arial" w:cs="Arial"/>
          <w:color w:val="auto"/>
          <w:sz w:val="20"/>
          <w:szCs w:val="20"/>
        </w:rPr>
        <w:t xml:space="preserve">Decisions of the </w:t>
      </w:r>
      <w:r w:rsidR="00D92CED" w:rsidRPr="00617D69">
        <w:rPr>
          <w:rFonts w:ascii="Arial" w:hAnsi="Arial" w:cs="Arial"/>
          <w:color w:val="auto"/>
          <w:sz w:val="20"/>
          <w:szCs w:val="20"/>
        </w:rPr>
        <w:t>Committee</w:t>
      </w:r>
      <w:bookmarkEnd w:id="8"/>
    </w:p>
    <w:p w14:paraId="3109E2D5" w14:textId="77777777" w:rsidR="00C67FD7" w:rsidRDefault="00C67FD7" w:rsidP="00E678C3">
      <w:pPr>
        <w:spacing w:after="0" w:line="240" w:lineRule="auto"/>
        <w:rPr>
          <w:rFonts w:ascii="Arial" w:hAnsi="Arial" w:cs="Arial"/>
          <w:sz w:val="20"/>
          <w:szCs w:val="20"/>
        </w:rPr>
      </w:pPr>
    </w:p>
    <w:p w14:paraId="3109E2D6" w14:textId="31012C63" w:rsidR="00F31924" w:rsidRDefault="00AD5234" w:rsidP="00E678C3">
      <w:pPr>
        <w:spacing w:after="0" w:line="240" w:lineRule="auto"/>
        <w:jc w:val="both"/>
        <w:rPr>
          <w:rFonts w:ascii="Arial" w:hAnsi="Arial" w:cs="Arial"/>
          <w:sz w:val="20"/>
          <w:szCs w:val="20"/>
        </w:rPr>
      </w:pPr>
      <w:r w:rsidRPr="00A35585">
        <w:rPr>
          <w:rFonts w:ascii="Arial" w:hAnsi="Arial" w:cs="Arial"/>
          <w:sz w:val="20"/>
          <w:szCs w:val="20"/>
        </w:rPr>
        <w:t>Each application,</w:t>
      </w:r>
      <w:r w:rsidR="00D92CED" w:rsidRPr="00A35585">
        <w:rPr>
          <w:rFonts w:ascii="Arial" w:hAnsi="Arial" w:cs="Arial"/>
          <w:sz w:val="20"/>
          <w:szCs w:val="20"/>
        </w:rPr>
        <w:t xml:space="preserve"> received by the Licensing Committee</w:t>
      </w:r>
      <w:r w:rsidRPr="00A35585">
        <w:rPr>
          <w:rFonts w:ascii="Arial" w:hAnsi="Arial" w:cs="Arial"/>
          <w:sz w:val="20"/>
          <w:szCs w:val="20"/>
        </w:rPr>
        <w:t xml:space="preserve"> is considered on its individual merits. </w:t>
      </w:r>
      <w:r w:rsidR="00C67FD7" w:rsidRPr="00A35585">
        <w:rPr>
          <w:rFonts w:ascii="Arial" w:hAnsi="Arial" w:cs="Arial"/>
          <w:sz w:val="20"/>
          <w:szCs w:val="20"/>
        </w:rPr>
        <w:t xml:space="preserve">All licence applications that are received must be weighed-up in accordance with the </w:t>
      </w:r>
      <w:r w:rsidR="00D92CED" w:rsidRPr="00A35585">
        <w:rPr>
          <w:rFonts w:ascii="Arial" w:hAnsi="Arial" w:cs="Arial"/>
          <w:sz w:val="20"/>
          <w:szCs w:val="20"/>
        </w:rPr>
        <w:t>Civic Government (Scotland) Act 1982 and in consultation with the consultees.</w:t>
      </w:r>
    </w:p>
    <w:p w14:paraId="694C6BF3" w14:textId="77777777" w:rsidR="0057127D" w:rsidRDefault="0057127D" w:rsidP="00E678C3">
      <w:pPr>
        <w:spacing w:after="0" w:line="240" w:lineRule="auto"/>
        <w:jc w:val="both"/>
        <w:rPr>
          <w:rFonts w:ascii="Arial" w:hAnsi="Arial" w:cs="Arial"/>
          <w:sz w:val="20"/>
          <w:szCs w:val="20"/>
        </w:rPr>
      </w:pPr>
    </w:p>
    <w:p w14:paraId="3109E2D9" w14:textId="68B888B5" w:rsidR="00B10966" w:rsidRDefault="00B10966" w:rsidP="00E678C3">
      <w:pPr>
        <w:spacing w:after="0" w:line="240" w:lineRule="auto"/>
        <w:jc w:val="both"/>
        <w:rPr>
          <w:rFonts w:ascii="Arial" w:hAnsi="Arial" w:cs="Arial"/>
          <w:sz w:val="20"/>
          <w:szCs w:val="20"/>
        </w:rPr>
      </w:pPr>
      <w:r>
        <w:rPr>
          <w:rFonts w:ascii="Arial" w:hAnsi="Arial" w:cs="Arial"/>
          <w:sz w:val="20"/>
          <w:szCs w:val="20"/>
        </w:rPr>
        <w:t>During t</w:t>
      </w:r>
      <w:r w:rsidR="00686EC6">
        <w:rPr>
          <w:rFonts w:ascii="Arial" w:hAnsi="Arial" w:cs="Arial"/>
          <w:sz w:val="20"/>
          <w:szCs w:val="20"/>
        </w:rPr>
        <w:t>he course of the year, the Committee</w:t>
      </w:r>
      <w:r>
        <w:rPr>
          <w:rFonts w:ascii="Arial" w:hAnsi="Arial" w:cs="Arial"/>
          <w:sz w:val="20"/>
          <w:szCs w:val="20"/>
        </w:rPr>
        <w:t xml:space="preserve"> also</w:t>
      </w:r>
      <w:r w:rsidR="001507DB">
        <w:rPr>
          <w:rFonts w:ascii="Arial" w:hAnsi="Arial" w:cs="Arial"/>
          <w:sz w:val="20"/>
          <w:szCs w:val="20"/>
        </w:rPr>
        <w:t xml:space="preserve"> received applications for </w:t>
      </w:r>
      <w:r w:rsidR="00686EC6">
        <w:rPr>
          <w:rFonts w:ascii="Arial" w:hAnsi="Arial" w:cs="Arial"/>
          <w:sz w:val="20"/>
          <w:szCs w:val="20"/>
        </w:rPr>
        <w:t xml:space="preserve">391 </w:t>
      </w:r>
      <w:r>
        <w:rPr>
          <w:rFonts w:ascii="Arial" w:hAnsi="Arial" w:cs="Arial"/>
          <w:sz w:val="20"/>
          <w:szCs w:val="20"/>
        </w:rPr>
        <w:t>licences</w:t>
      </w:r>
      <w:r w:rsidR="001507DB">
        <w:rPr>
          <w:rFonts w:ascii="Arial" w:hAnsi="Arial" w:cs="Arial"/>
          <w:sz w:val="20"/>
          <w:szCs w:val="20"/>
        </w:rPr>
        <w:t>.</w:t>
      </w:r>
      <w:r>
        <w:rPr>
          <w:rFonts w:ascii="Arial" w:hAnsi="Arial" w:cs="Arial"/>
          <w:sz w:val="20"/>
          <w:szCs w:val="20"/>
        </w:rPr>
        <w:t xml:space="preserve"> </w:t>
      </w:r>
      <w:r w:rsidR="0057127D">
        <w:rPr>
          <w:rFonts w:ascii="Arial" w:hAnsi="Arial" w:cs="Arial"/>
          <w:sz w:val="20"/>
          <w:szCs w:val="20"/>
        </w:rPr>
        <w:t>It should be noted that not all licences are due to be considered each year as moat licences under the Civic Government (S) Act 1982 have a three year cycle</w:t>
      </w:r>
      <w:r w:rsidR="00BB4CE0">
        <w:rPr>
          <w:rFonts w:ascii="Arial" w:hAnsi="Arial" w:cs="Arial"/>
          <w:sz w:val="20"/>
          <w:szCs w:val="20"/>
        </w:rPr>
        <w:t>. Therefore the overall number of licence is much higher than the number considered each year.</w:t>
      </w:r>
    </w:p>
    <w:p w14:paraId="4B438DE8" w14:textId="77777777" w:rsidR="00A35585" w:rsidRDefault="00A35585" w:rsidP="00E678C3">
      <w:pPr>
        <w:spacing w:after="0" w:line="240" w:lineRule="auto"/>
        <w:jc w:val="both"/>
        <w:rPr>
          <w:rFonts w:ascii="Arial" w:hAnsi="Arial" w:cs="Arial"/>
          <w:sz w:val="20"/>
          <w:szCs w:val="20"/>
        </w:rPr>
      </w:pPr>
    </w:p>
    <w:p w14:paraId="29E54794" w14:textId="46FAC6AD" w:rsidR="00A35585" w:rsidRDefault="00A35585" w:rsidP="00E678C3">
      <w:pPr>
        <w:spacing w:after="0" w:line="240" w:lineRule="auto"/>
        <w:jc w:val="both"/>
        <w:rPr>
          <w:rFonts w:ascii="Arial" w:hAnsi="Arial" w:cs="Arial"/>
          <w:sz w:val="20"/>
          <w:szCs w:val="20"/>
        </w:rPr>
      </w:pPr>
      <w:r>
        <w:rPr>
          <w:rFonts w:ascii="Arial" w:hAnsi="Arial" w:cs="Arial"/>
          <w:sz w:val="20"/>
          <w:szCs w:val="20"/>
        </w:rPr>
        <w:t xml:space="preserve">In addition the majority of licence applications are processed under delegated powers where there are no problems with the application and there are no objections or representations. In cases where an objection or representation does arise the matter is referred to the Licensing Committee. During the period in question the Committee considered and granted 5 taxi driver applications and refused 1 taxi driver application. The Committee also reviewed taxi fares and charges. </w:t>
      </w:r>
    </w:p>
    <w:p w14:paraId="0E224B7D" w14:textId="77777777" w:rsidR="0057127D" w:rsidRDefault="0057127D" w:rsidP="00E678C3">
      <w:pPr>
        <w:spacing w:after="0" w:line="240" w:lineRule="auto"/>
        <w:jc w:val="both"/>
        <w:rPr>
          <w:rFonts w:ascii="Arial" w:hAnsi="Arial" w:cs="Arial"/>
          <w:sz w:val="20"/>
          <w:szCs w:val="20"/>
        </w:rPr>
      </w:pPr>
    </w:p>
    <w:p w14:paraId="3109E2DA" w14:textId="58C53418" w:rsidR="008A0D55" w:rsidRDefault="00C32A7B" w:rsidP="00E678C3">
      <w:pPr>
        <w:spacing w:after="0" w:line="240" w:lineRule="auto"/>
        <w:jc w:val="both"/>
        <w:rPr>
          <w:rFonts w:ascii="Arial" w:hAnsi="Arial" w:cs="Arial"/>
          <w:sz w:val="20"/>
          <w:szCs w:val="20"/>
        </w:rPr>
      </w:pPr>
      <w:r>
        <w:rPr>
          <w:rFonts w:ascii="Arial" w:hAnsi="Arial" w:cs="Arial"/>
          <w:sz w:val="20"/>
          <w:szCs w:val="20"/>
        </w:rPr>
        <w:t>I</w:t>
      </w:r>
      <w:r w:rsidR="008A0D55">
        <w:rPr>
          <w:rFonts w:ascii="Arial" w:hAnsi="Arial" w:cs="Arial"/>
          <w:sz w:val="20"/>
          <w:szCs w:val="20"/>
        </w:rPr>
        <w:t>n considering the application</w:t>
      </w:r>
      <w:r w:rsidR="00C127DF">
        <w:rPr>
          <w:rFonts w:ascii="Arial" w:hAnsi="Arial" w:cs="Arial"/>
          <w:sz w:val="20"/>
          <w:szCs w:val="20"/>
        </w:rPr>
        <w:t>s</w:t>
      </w:r>
      <w:r w:rsidR="008A0D55">
        <w:rPr>
          <w:rFonts w:ascii="Arial" w:hAnsi="Arial" w:cs="Arial"/>
          <w:sz w:val="20"/>
          <w:szCs w:val="20"/>
        </w:rPr>
        <w:t xml:space="preserve">, the </w:t>
      </w:r>
      <w:r w:rsidR="00686EC6">
        <w:rPr>
          <w:rFonts w:ascii="Arial" w:hAnsi="Arial" w:cs="Arial"/>
          <w:sz w:val="20"/>
          <w:szCs w:val="20"/>
        </w:rPr>
        <w:t xml:space="preserve">Committee </w:t>
      </w:r>
      <w:r w:rsidR="00C127DF">
        <w:rPr>
          <w:rFonts w:ascii="Arial" w:hAnsi="Arial" w:cs="Arial"/>
          <w:sz w:val="20"/>
          <w:szCs w:val="20"/>
        </w:rPr>
        <w:t xml:space="preserve">considered a number of different sources of information to enable them to reach decisions. These sources include applicants themselves, council services (including planning, building standards and environmental health), reports from Community Councils, Local Residents, the Local Licensing Forum, the Licensing Standards Officer, Police Scotland and the NHS. </w:t>
      </w:r>
    </w:p>
    <w:p w14:paraId="33D62F08" w14:textId="77777777" w:rsidR="0057127D" w:rsidRDefault="0057127D" w:rsidP="00E678C3">
      <w:pPr>
        <w:spacing w:after="0" w:line="240" w:lineRule="auto"/>
        <w:jc w:val="both"/>
        <w:rPr>
          <w:rFonts w:ascii="Arial" w:hAnsi="Arial" w:cs="Arial"/>
          <w:sz w:val="20"/>
          <w:szCs w:val="20"/>
        </w:rPr>
      </w:pPr>
    </w:p>
    <w:p w14:paraId="3109E2DB" w14:textId="2D14ED37" w:rsidR="00C127DF" w:rsidRDefault="00C127DF" w:rsidP="00E678C3">
      <w:pPr>
        <w:spacing w:after="0" w:line="240" w:lineRule="auto"/>
        <w:jc w:val="both"/>
        <w:rPr>
          <w:rFonts w:ascii="Arial" w:hAnsi="Arial" w:cs="Arial"/>
          <w:sz w:val="20"/>
          <w:szCs w:val="20"/>
        </w:rPr>
      </w:pPr>
      <w:r>
        <w:rPr>
          <w:rFonts w:ascii="Arial" w:hAnsi="Arial" w:cs="Arial"/>
          <w:sz w:val="20"/>
          <w:szCs w:val="20"/>
        </w:rPr>
        <w:t xml:space="preserve">Tourism and Industry continue to play an important role in parts of Moray. Moray Council has set out a number of community planning priorities including healthier citizens, a growing and diverse economy and safer communities. Licensing plays an important role in all of these and </w:t>
      </w:r>
      <w:r w:rsidR="00686EC6">
        <w:rPr>
          <w:rFonts w:ascii="Arial" w:hAnsi="Arial" w:cs="Arial"/>
          <w:sz w:val="20"/>
          <w:szCs w:val="20"/>
        </w:rPr>
        <w:t>decisions of the Licensing Committee</w:t>
      </w:r>
      <w:r>
        <w:rPr>
          <w:rFonts w:ascii="Arial" w:hAnsi="Arial" w:cs="Arial"/>
          <w:sz w:val="20"/>
          <w:szCs w:val="20"/>
        </w:rPr>
        <w:t xml:space="preserve"> also have regard to these community planning priorities. </w:t>
      </w:r>
    </w:p>
    <w:p w14:paraId="3AD71302" w14:textId="77777777" w:rsidR="0057127D" w:rsidRDefault="0057127D" w:rsidP="00E678C3">
      <w:pPr>
        <w:spacing w:after="0" w:line="240" w:lineRule="auto"/>
      </w:pPr>
    </w:p>
    <w:p w14:paraId="0F74BFFF" w14:textId="0CF64878" w:rsidR="00641BA4" w:rsidRPr="00BB4CE0" w:rsidRDefault="00641BA4" w:rsidP="00E678C3">
      <w:pPr>
        <w:spacing w:after="0" w:line="240" w:lineRule="auto"/>
        <w:rPr>
          <w:b/>
        </w:rPr>
      </w:pPr>
      <w:r w:rsidRPr="00BB4CE0">
        <w:rPr>
          <w:b/>
        </w:rPr>
        <w:t>Sexual Entertainment Venues</w:t>
      </w:r>
    </w:p>
    <w:p w14:paraId="0667D583" w14:textId="77777777" w:rsidR="00BB4CE0" w:rsidRDefault="00BB4CE0" w:rsidP="00E678C3">
      <w:pPr>
        <w:spacing w:after="0" w:line="240" w:lineRule="auto"/>
        <w:rPr>
          <w:rFonts w:ascii="Arial" w:hAnsi="Arial" w:cs="Arial"/>
          <w:bCs/>
          <w:sz w:val="20"/>
          <w:szCs w:val="20"/>
        </w:rPr>
      </w:pPr>
    </w:p>
    <w:p w14:paraId="66261218" w14:textId="5D91058C" w:rsidR="00641BA4" w:rsidRDefault="00641BA4" w:rsidP="00E678C3">
      <w:pPr>
        <w:spacing w:after="0" w:line="240" w:lineRule="auto"/>
        <w:rPr>
          <w:rFonts w:ascii="Arial" w:hAnsi="Arial" w:cs="Arial"/>
          <w:sz w:val="20"/>
          <w:szCs w:val="20"/>
        </w:rPr>
      </w:pPr>
      <w:r>
        <w:rPr>
          <w:rFonts w:ascii="Arial" w:hAnsi="Arial" w:cs="Arial"/>
          <w:bCs/>
          <w:sz w:val="20"/>
          <w:szCs w:val="20"/>
        </w:rPr>
        <w:t xml:space="preserve">A </w:t>
      </w:r>
      <w:r w:rsidRPr="00641BA4">
        <w:rPr>
          <w:rFonts w:ascii="Arial" w:hAnsi="Arial" w:cs="Arial"/>
          <w:bCs/>
          <w:sz w:val="20"/>
          <w:szCs w:val="20"/>
        </w:rPr>
        <w:t>Resolution in terms of Section 45B of the Civic Government (Scotland) Act 1982, was passed by the Moray Council as Licensing Authority on 6 November 2019, whereby  as from 6 November 2019 all places and activities of Sexual Entertainment  in Moray shall require to be licensed in accorda</w:t>
      </w:r>
      <w:r>
        <w:rPr>
          <w:rFonts w:ascii="Arial" w:hAnsi="Arial" w:cs="Arial"/>
          <w:bCs/>
          <w:sz w:val="20"/>
          <w:szCs w:val="20"/>
        </w:rPr>
        <w:t>nce with the provisions of the 1982</w:t>
      </w:r>
      <w:r w:rsidRPr="00641BA4">
        <w:rPr>
          <w:rFonts w:ascii="Arial" w:hAnsi="Arial" w:cs="Arial"/>
          <w:bCs/>
          <w:sz w:val="20"/>
          <w:szCs w:val="20"/>
        </w:rPr>
        <w:t xml:space="preserve"> Act, shall be regulated by those provisions including Schedule 2 of the Civic Government (Scotland) Act 1982 which shall apply as modified for the purposes of Section 45B and a Sexual Entertainment Licence shall be required. </w:t>
      </w:r>
      <w:r w:rsidRPr="00641BA4">
        <w:rPr>
          <w:rFonts w:ascii="Arial" w:hAnsi="Arial" w:cs="Arial"/>
          <w:sz w:val="20"/>
          <w:szCs w:val="20"/>
        </w:rPr>
        <w:t>The draft Policy Statement has to have been consulted upon, redrafted to include any pertinent comments, and submitted for approval by the Licensing Committee so that the Policy could be put in place by 6 November 2020. However due to the Coronavirus pandemic this has been delayed.</w:t>
      </w:r>
    </w:p>
    <w:p w14:paraId="599526D9" w14:textId="77777777" w:rsidR="00BB4CE0" w:rsidRDefault="00BB4CE0" w:rsidP="00BB4CE0">
      <w:pPr>
        <w:pStyle w:val="Heading1"/>
        <w:spacing w:before="0" w:line="240" w:lineRule="auto"/>
        <w:rPr>
          <w:rFonts w:ascii="Arial" w:hAnsi="Arial" w:cs="Arial"/>
          <w:color w:val="auto"/>
          <w:sz w:val="20"/>
          <w:szCs w:val="20"/>
        </w:rPr>
      </w:pPr>
    </w:p>
    <w:p w14:paraId="39A7354F" w14:textId="77777777" w:rsidR="00BB4CE0" w:rsidRPr="00617D69" w:rsidRDefault="00BB4CE0" w:rsidP="00BB4CE0">
      <w:pPr>
        <w:pStyle w:val="Heading1"/>
        <w:spacing w:before="0" w:line="240" w:lineRule="auto"/>
        <w:rPr>
          <w:rFonts w:ascii="Arial" w:hAnsi="Arial" w:cs="Arial"/>
          <w:color w:val="auto"/>
          <w:sz w:val="20"/>
          <w:szCs w:val="20"/>
        </w:rPr>
      </w:pPr>
      <w:r w:rsidRPr="00617D69">
        <w:rPr>
          <w:rFonts w:ascii="Arial" w:hAnsi="Arial" w:cs="Arial"/>
          <w:color w:val="auto"/>
          <w:sz w:val="20"/>
          <w:szCs w:val="20"/>
        </w:rPr>
        <w:t>Licensing Standards</w:t>
      </w:r>
    </w:p>
    <w:p w14:paraId="5EB4EFBD" w14:textId="77777777" w:rsidR="00BB4CE0" w:rsidRDefault="00BB4CE0" w:rsidP="00BB4CE0">
      <w:pPr>
        <w:spacing w:after="0" w:line="240" w:lineRule="auto"/>
        <w:jc w:val="both"/>
        <w:rPr>
          <w:rFonts w:ascii="Arial" w:hAnsi="Arial" w:cs="Arial"/>
          <w:sz w:val="20"/>
          <w:szCs w:val="20"/>
        </w:rPr>
      </w:pPr>
    </w:p>
    <w:p w14:paraId="5E5E0FE8" w14:textId="374393AB" w:rsidR="00BB4CE0" w:rsidRDefault="00BB4CE0" w:rsidP="00BB4CE0">
      <w:pPr>
        <w:spacing w:after="0" w:line="240" w:lineRule="auto"/>
        <w:jc w:val="both"/>
        <w:rPr>
          <w:rFonts w:ascii="Arial" w:hAnsi="Arial" w:cs="Arial"/>
          <w:sz w:val="20"/>
          <w:szCs w:val="20"/>
        </w:rPr>
      </w:pPr>
      <w:r>
        <w:rPr>
          <w:rFonts w:ascii="Arial" w:hAnsi="Arial" w:cs="Arial"/>
          <w:sz w:val="20"/>
          <w:szCs w:val="20"/>
        </w:rPr>
        <w:t>There are two full time Licensing Standards Officers (LSOs).</w:t>
      </w:r>
      <w:r w:rsidRPr="00374B48">
        <w:rPr>
          <w:rFonts w:ascii="Arial" w:hAnsi="Arial" w:cs="Arial"/>
          <w:sz w:val="20"/>
          <w:szCs w:val="20"/>
        </w:rPr>
        <w:t xml:space="preserve"> </w:t>
      </w:r>
      <w:r>
        <w:rPr>
          <w:rFonts w:ascii="Arial" w:hAnsi="Arial" w:cs="Arial"/>
          <w:sz w:val="20"/>
          <w:szCs w:val="20"/>
        </w:rPr>
        <w:t>O</w:t>
      </w:r>
      <w:r w:rsidRPr="00374B48">
        <w:rPr>
          <w:rFonts w:ascii="Arial" w:hAnsi="Arial" w:cs="Arial"/>
          <w:sz w:val="20"/>
          <w:szCs w:val="20"/>
        </w:rPr>
        <w:t xml:space="preserve">ne LSO </w:t>
      </w:r>
      <w:r>
        <w:rPr>
          <w:rFonts w:ascii="Arial" w:hAnsi="Arial" w:cs="Arial"/>
          <w:sz w:val="20"/>
          <w:szCs w:val="20"/>
        </w:rPr>
        <w:t>is</w:t>
      </w:r>
      <w:r w:rsidRPr="00374B48">
        <w:rPr>
          <w:rFonts w:ascii="Arial" w:hAnsi="Arial" w:cs="Arial"/>
          <w:sz w:val="20"/>
          <w:szCs w:val="20"/>
        </w:rPr>
        <w:t xml:space="preserve"> responsible for all aspects relating to civic and taxi licensing, while the second LSO </w:t>
      </w:r>
      <w:r>
        <w:rPr>
          <w:rFonts w:ascii="Arial" w:hAnsi="Arial" w:cs="Arial"/>
          <w:sz w:val="20"/>
          <w:szCs w:val="20"/>
        </w:rPr>
        <w:t>is</w:t>
      </w:r>
      <w:r w:rsidRPr="00374B48">
        <w:rPr>
          <w:rFonts w:ascii="Arial" w:hAnsi="Arial" w:cs="Arial"/>
          <w:sz w:val="20"/>
          <w:szCs w:val="20"/>
        </w:rPr>
        <w:t xml:space="preserve"> responsible for liquor licensing, gambling and adult entertainment. The LSOs will offer guidance and advice to licence holders and communities </w:t>
      </w:r>
      <w:r w:rsidRPr="00374B48">
        <w:rPr>
          <w:rFonts w:ascii="Arial" w:hAnsi="Arial" w:cs="Arial"/>
          <w:sz w:val="20"/>
          <w:szCs w:val="20"/>
        </w:rPr>
        <w:lastRenderedPageBreak/>
        <w:t xml:space="preserve">to supervise the compliance of the requirements of the Act by the licence holders. The LSOs will act as an intermediary between licence holders and the general public helping to avoid and resolve any disputes or agreements. LSOs also attend meetings with the trade and the public which allows them to build a rapport with the local trade and members of the public as a consistent point of contact. This will ensure that there is a cohesive working partnership between all persons interested in the operation of the Act. </w:t>
      </w:r>
    </w:p>
    <w:p w14:paraId="68010A0B" w14:textId="77777777" w:rsidR="0057127D" w:rsidRDefault="0057127D" w:rsidP="00E678C3">
      <w:pPr>
        <w:spacing w:after="0" w:line="240" w:lineRule="auto"/>
      </w:pPr>
      <w:bookmarkStart w:id="9" w:name="_GoBack"/>
      <w:bookmarkEnd w:id="9"/>
    </w:p>
    <w:p w14:paraId="1F8EBC1B" w14:textId="41D30F08" w:rsidR="00641BA4" w:rsidRPr="00BB4CE0" w:rsidRDefault="00641BA4" w:rsidP="00E678C3">
      <w:pPr>
        <w:spacing w:after="0" w:line="240" w:lineRule="auto"/>
        <w:rPr>
          <w:b/>
        </w:rPr>
      </w:pPr>
      <w:r w:rsidRPr="00BB4CE0">
        <w:rPr>
          <w:b/>
        </w:rPr>
        <w:t>Licensing Standards Officer Report</w:t>
      </w:r>
    </w:p>
    <w:p w14:paraId="0AEB2B6E" w14:textId="77777777" w:rsidR="0057127D" w:rsidRDefault="0057127D" w:rsidP="00E678C3">
      <w:pPr>
        <w:spacing w:after="0" w:line="240" w:lineRule="auto"/>
        <w:rPr>
          <w:rFonts w:ascii="Arial" w:hAnsi="Arial" w:cs="Arial"/>
          <w:sz w:val="20"/>
          <w:szCs w:val="20"/>
        </w:rPr>
      </w:pPr>
    </w:p>
    <w:p w14:paraId="50133874" w14:textId="77777777" w:rsidR="00641BA4" w:rsidRPr="00641BA4" w:rsidRDefault="00641BA4" w:rsidP="00E678C3">
      <w:pPr>
        <w:spacing w:after="0" w:line="240" w:lineRule="auto"/>
        <w:rPr>
          <w:rStyle w:val="hgkelc"/>
          <w:rFonts w:ascii="Arial" w:hAnsi="Arial" w:cs="Arial"/>
          <w:color w:val="222222"/>
          <w:sz w:val="20"/>
          <w:szCs w:val="20"/>
        </w:rPr>
      </w:pPr>
      <w:r w:rsidRPr="00641BA4">
        <w:rPr>
          <w:rFonts w:ascii="Arial" w:hAnsi="Arial" w:cs="Arial"/>
          <w:sz w:val="20"/>
          <w:szCs w:val="20"/>
        </w:rPr>
        <w:t xml:space="preserve">The Civic Licensing Standards Officer is responsible for numerous licence types. The aim of the role is to </w:t>
      </w:r>
      <w:r w:rsidRPr="00641BA4">
        <w:rPr>
          <w:rStyle w:val="hgkelc"/>
          <w:rFonts w:ascii="Arial" w:hAnsi="Arial" w:cs="Arial"/>
          <w:color w:val="222222"/>
          <w:sz w:val="20"/>
          <w:szCs w:val="20"/>
        </w:rPr>
        <w:t>provide guidance and information to interested parties; ensure compliance by licence holders; and provide a mediation service for the purpose of avoiding or resolving disputes</w:t>
      </w:r>
    </w:p>
    <w:p w14:paraId="0C699DB9" w14:textId="77777777" w:rsidR="00641BA4" w:rsidRPr="00641BA4" w:rsidRDefault="00641BA4" w:rsidP="00E678C3">
      <w:pPr>
        <w:spacing w:after="0" w:line="240" w:lineRule="auto"/>
        <w:rPr>
          <w:rFonts w:ascii="Arial" w:hAnsi="Arial" w:cs="Arial"/>
          <w:sz w:val="20"/>
          <w:szCs w:val="20"/>
        </w:rPr>
      </w:pPr>
      <w:r w:rsidRPr="00641BA4">
        <w:rPr>
          <w:rStyle w:val="hgkelc"/>
          <w:rFonts w:ascii="Arial" w:hAnsi="Arial" w:cs="Arial"/>
          <w:color w:val="222222"/>
          <w:sz w:val="20"/>
          <w:szCs w:val="20"/>
        </w:rPr>
        <w:t>Below is a brief list of some of the activities carried out by the Civic LSO between April 2019 and March 2020</w:t>
      </w:r>
    </w:p>
    <w:p w14:paraId="4AD4850B"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Supported creation of a new taxi operator in Keith ( ex - employee of Davidsons Taxi)</w:t>
      </w:r>
    </w:p>
    <w:p w14:paraId="5600D1BC"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Supported Davidsons Taxis in remaining open through the death of operator John Davidson</w:t>
      </w:r>
    </w:p>
    <w:p w14:paraId="787AF1DC"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Worked with Trading Standards team  to licence 6 unlicensed Second hand dealers </w:t>
      </w:r>
    </w:p>
    <w:p w14:paraId="1F9D7996"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Forres Live to develop a new Music Event in Forres</w:t>
      </w:r>
    </w:p>
    <w:p w14:paraId="774E4249"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Elgin Highland Games organisers to restart the Event within licensing parameters</w:t>
      </w:r>
    </w:p>
    <w:p w14:paraId="1051DFB6"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C&amp;R taxis to  transfer the business to new owner</w:t>
      </w:r>
    </w:p>
    <w:p w14:paraId="2FFFFFE4"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Working to bring all Public Charitable Collections accounts up to date to deter fraudulent collection activity</w:t>
      </w:r>
    </w:p>
    <w:p w14:paraId="0B089F34"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Street Traders after complaints and reports,  to ensure compliance with licence conditions around litter and distances from schools and traders, mediated between traders over location disputes</w:t>
      </w:r>
    </w:p>
    <w:p w14:paraId="64D04B68"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in partnership with Environmental Health with Late Hours Catering establishments after complaints and reports of anti-social, noise and litter issues</w:t>
      </w:r>
    </w:p>
    <w:p w14:paraId="25E9B37E"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Investigated and licensed unlicensed window cleaners advertising on Facebook </w:t>
      </w:r>
    </w:p>
    <w:p w14:paraId="1197B308"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Investigated and stopped  unlicensed taxi operating through Facebook </w:t>
      </w:r>
    </w:p>
    <w:p w14:paraId="03BBED9C"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Partners on ensuring public safety for the proposed  AUOB march in Elgin which was scheduled for July 4</w:t>
      </w:r>
      <w:r w:rsidRPr="00641BA4">
        <w:rPr>
          <w:rFonts w:ascii="Arial" w:hAnsi="Arial" w:cs="Arial"/>
          <w:sz w:val="20"/>
          <w:vertAlign w:val="superscript"/>
        </w:rPr>
        <w:t>th</w:t>
      </w:r>
      <w:r w:rsidRPr="00641BA4">
        <w:rPr>
          <w:rFonts w:ascii="Arial" w:hAnsi="Arial" w:cs="Arial"/>
          <w:sz w:val="20"/>
        </w:rPr>
        <w:t xml:space="preserve"> 2020</w:t>
      </w:r>
    </w:p>
    <w:p w14:paraId="5B9739E2"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Worked with partners and applicant to licence the new Forres Live concert event in Grant Park Forres</w:t>
      </w:r>
    </w:p>
    <w:p w14:paraId="5394867E"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Issued information and gathered views amongst licence holders on equality issues </w:t>
      </w:r>
      <w:proofErr w:type="spellStart"/>
      <w:r w:rsidRPr="00641BA4">
        <w:rPr>
          <w:rFonts w:ascii="Arial" w:hAnsi="Arial" w:cs="Arial"/>
          <w:sz w:val="20"/>
        </w:rPr>
        <w:t>e.g</w:t>
      </w:r>
      <w:proofErr w:type="spellEnd"/>
      <w:r w:rsidRPr="00641BA4">
        <w:rPr>
          <w:rFonts w:ascii="Arial" w:hAnsi="Arial" w:cs="Arial"/>
          <w:sz w:val="20"/>
        </w:rPr>
        <w:t xml:space="preserve">  HIV Equality in Skin Piercing  /  Access to taxis for Deaf and Blind</w:t>
      </w:r>
    </w:p>
    <w:p w14:paraId="03F85F20"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Supported  Village and Community Halls in obtaining relevant licences after they took on leases of the facilities in preparation for Community Asset Transfers</w:t>
      </w:r>
    </w:p>
    <w:p w14:paraId="6A660FCF"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Worked with Market Operators to ensure they had the correct licence types in place for Highland Games, </w:t>
      </w:r>
      <w:proofErr w:type="spellStart"/>
      <w:r w:rsidRPr="00641BA4">
        <w:rPr>
          <w:rFonts w:ascii="Arial" w:hAnsi="Arial" w:cs="Arial"/>
          <w:sz w:val="20"/>
        </w:rPr>
        <w:t>Plainstones</w:t>
      </w:r>
      <w:proofErr w:type="spellEnd"/>
      <w:r w:rsidRPr="00641BA4">
        <w:rPr>
          <w:rFonts w:ascii="Arial" w:hAnsi="Arial" w:cs="Arial"/>
          <w:sz w:val="20"/>
        </w:rPr>
        <w:t xml:space="preserve"> Markets and other anticipated Farmers Markets </w:t>
      </w:r>
    </w:p>
    <w:p w14:paraId="68797973" w14:textId="77777777" w:rsidR="00641BA4" w:rsidRPr="00641BA4"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Worked with Police Scotland  in partnership to alert Taxi drivers and operators to the following issues -  </w:t>
      </w:r>
    </w:p>
    <w:p w14:paraId="17351748" w14:textId="77777777" w:rsidR="00641BA4" w:rsidRPr="00641BA4" w:rsidRDefault="00641BA4" w:rsidP="00E678C3">
      <w:pPr>
        <w:pStyle w:val="ListParagraph"/>
        <w:numPr>
          <w:ilvl w:val="1"/>
          <w:numId w:val="16"/>
        </w:numPr>
        <w:contextualSpacing/>
        <w:rPr>
          <w:rFonts w:ascii="Arial" w:hAnsi="Arial" w:cs="Arial"/>
          <w:sz w:val="20"/>
        </w:rPr>
      </w:pPr>
      <w:r w:rsidRPr="00641BA4">
        <w:rPr>
          <w:rFonts w:ascii="Arial" w:hAnsi="Arial" w:cs="Arial"/>
          <w:sz w:val="20"/>
        </w:rPr>
        <w:t>Taxi Journeys to  A Banks and Financial Institutions to avoid scams on elderly</w:t>
      </w:r>
    </w:p>
    <w:p w14:paraId="6ACAEB36" w14:textId="77777777" w:rsidR="00641BA4" w:rsidRPr="00641BA4" w:rsidRDefault="00641BA4" w:rsidP="00E678C3">
      <w:pPr>
        <w:pStyle w:val="ListParagraph"/>
        <w:numPr>
          <w:ilvl w:val="1"/>
          <w:numId w:val="16"/>
        </w:numPr>
        <w:contextualSpacing/>
        <w:rPr>
          <w:rFonts w:ascii="Arial" w:hAnsi="Arial" w:cs="Arial"/>
          <w:sz w:val="20"/>
        </w:rPr>
      </w:pPr>
      <w:r w:rsidRPr="00641BA4">
        <w:rPr>
          <w:rFonts w:ascii="Arial" w:hAnsi="Arial" w:cs="Arial"/>
          <w:sz w:val="20"/>
        </w:rPr>
        <w:t>Vehicle Idling - Police Scotland Message</w:t>
      </w:r>
    </w:p>
    <w:p w14:paraId="05AE7074" w14:textId="77777777" w:rsidR="00641BA4" w:rsidRPr="00641BA4" w:rsidRDefault="00641BA4" w:rsidP="00E678C3">
      <w:pPr>
        <w:pStyle w:val="ListParagraph"/>
        <w:numPr>
          <w:ilvl w:val="1"/>
          <w:numId w:val="16"/>
        </w:numPr>
        <w:contextualSpacing/>
        <w:rPr>
          <w:rFonts w:ascii="Arial" w:hAnsi="Arial" w:cs="Arial"/>
          <w:sz w:val="20"/>
        </w:rPr>
      </w:pPr>
      <w:r w:rsidRPr="00641BA4">
        <w:rPr>
          <w:rFonts w:ascii="Arial" w:hAnsi="Arial" w:cs="Arial"/>
          <w:sz w:val="20"/>
        </w:rPr>
        <w:t xml:space="preserve">A request to all taxi drivers who may have witnessed </w:t>
      </w:r>
      <w:proofErr w:type="spellStart"/>
      <w:proofErr w:type="gramStart"/>
      <w:r w:rsidRPr="00641BA4">
        <w:rPr>
          <w:rFonts w:ascii="Arial" w:hAnsi="Arial" w:cs="Arial"/>
          <w:sz w:val="20"/>
        </w:rPr>
        <w:t>a</w:t>
      </w:r>
      <w:proofErr w:type="spellEnd"/>
      <w:proofErr w:type="gramEnd"/>
      <w:r w:rsidRPr="00641BA4">
        <w:rPr>
          <w:rFonts w:ascii="Arial" w:hAnsi="Arial" w:cs="Arial"/>
          <w:sz w:val="20"/>
        </w:rPr>
        <w:t xml:space="preserve"> incident in the Moray area while on shift Worked with Moray Council Transport Team to distribute online questionnaire to seek Taxi Operators views on Electric Vehicles.</w:t>
      </w:r>
    </w:p>
    <w:p w14:paraId="5F46EB39" w14:textId="0E06F17F" w:rsidR="00641BA4" w:rsidRPr="00617D69" w:rsidRDefault="00641BA4" w:rsidP="00E678C3">
      <w:pPr>
        <w:pStyle w:val="ListParagraph"/>
        <w:numPr>
          <w:ilvl w:val="0"/>
          <w:numId w:val="16"/>
        </w:numPr>
        <w:contextualSpacing/>
        <w:rPr>
          <w:rFonts w:ascii="Arial" w:hAnsi="Arial" w:cs="Arial"/>
          <w:sz w:val="20"/>
        </w:rPr>
      </w:pPr>
      <w:r w:rsidRPr="00641BA4">
        <w:rPr>
          <w:rFonts w:ascii="Arial" w:hAnsi="Arial" w:cs="Arial"/>
          <w:sz w:val="20"/>
        </w:rPr>
        <w:t xml:space="preserve">The tail end of this Financial Year also included the start of </w:t>
      </w:r>
      <w:proofErr w:type="spellStart"/>
      <w:r w:rsidRPr="00641BA4">
        <w:rPr>
          <w:rFonts w:ascii="Arial" w:hAnsi="Arial" w:cs="Arial"/>
          <w:sz w:val="20"/>
        </w:rPr>
        <w:t>Covid</w:t>
      </w:r>
      <w:proofErr w:type="spellEnd"/>
      <w:r w:rsidRPr="00641BA4">
        <w:rPr>
          <w:rFonts w:ascii="Arial" w:hAnsi="Arial" w:cs="Arial"/>
          <w:sz w:val="20"/>
        </w:rPr>
        <w:t xml:space="preserve"> restrictions where the LSO worked with all civic licence holders to ensure they were aware of how any restrictions would impact on them and keep them informed of changes in council processes during the initial lockdown period. </w:t>
      </w:r>
    </w:p>
    <w:p w14:paraId="7AEDCFDB" w14:textId="77777777" w:rsidR="0057127D" w:rsidRDefault="0057127D" w:rsidP="00E678C3">
      <w:pPr>
        <w:pStyle w:val="Heading1"/>
        <w:spacing w:before="0" w:line="240" w:lineRule="auto"/>
        <w:rPr>
          <w:rFonts w:ascii="Arial" w:hAnsi="Arial" w:cs="Arial"/>
          <w:color w:val="auto"/>
          <w:sz w:val="20"/>
          <w:szCs w:val="20"/>
        </w:rPr>
      </w:pPr>
      <w:bookmarkStart w:id="10" w:name="_Toc55556283"/>
    </w:p>
    <w:p w14:paraId="1CBF4E0A" w14:textId="1340E229" w:rsidR="00BB4CE0" w:rsidRDefault="00BB4CE0">
      <w:pPr>
        <w:rPr>
          <w:rStyle w:val="Heading1Char"/>
          <w:rFonts w:ascii="Arial" w:hAnsi="Arial" w:cs="Arial"/>
          <w:color w:val="auto"/>
          <w:sz w:val="20"/>
          <w:szCs w:val="20"/>
        </w:rPr>
      </w:pPr>
      <w:bookmarkStart w:id="11" w:name="_Toc55556284"/>
      <w:bookmarkEnd w:id="10"/>
      <w:r>
        <w:rPr>
          <w:rStyle w:val="Heading1Char"/>
          <w:rFonts w:ascii="Arial" w:hAnsi="Arial" w:cs="Arial"/>
          <w:color w:val="auto"/>
          <w:sz w:val="20"/>
          <w:szCs w:val="20"/>
        </w:rPr>
        <w:br w:type="page"/>
      </w:r>
    </w:p>
    <w:p w14:paraId="3B3109E6" w14:textId="77777777" w:rsidR="0057127D" w:rsidRDefault="0057127D" w:rsidP="00E678C3">
      <w:pPr>
        <w:pStyle w:val="Header"/>
        <w:jc w:val="right"/>
        <w:rPr>
          <w:rStyle w:val="Heading1Char"/>
          <w:rFonts w:ascii="Arial" w:hAnsi="Arial" w:cs="Arial"/>
          <w:color w:val="auto"/>
          <w:sz w:val="20"/>
          <w:szCs w:val="20"/>
        </w:rPr>
      </w:pPr>
    </w:p>
    <w:p w14:paraId="72219A1D" w14:textId="77777777" w:rsidR="0057127D" w:rsidRDefault="0057127D" w:rsidP="00E678C3">
      <w:pPr>
        <w:pStyle w:val="Header"/>
        <w:jc w:val="right"/>
        <w:rPr>
          <w:rStyle w:val="Heading1Char"/>
          <w:rFonts w:ascii="Arial" w:hAnsi="Arial" w:cs="Arial"/>
          <w:color w:val="auto"/>
          <w:sz w:val="20"/>
          <w:szCs w:val="20"/>
        </w:rPr>
      </w:pPr>
    </w:p>
    <w:p w14:paraId="3109E304" w14:textId="1BC227E8" w:rsidR="00957765" w:rsidRDefault="005D7666" w:rsidP="00E678C3">
      <w:pPr>
        <w:pStyle w:val="Header"/>
        <w:jc w:val="right"/>
        <w:rPr>
          <w:rFonts w:ascii="Arial" w:hAnsi="Arial" w:cs="Arial"/>
          <w:b/>
          <w:sz w:val="20"/>
          <w:szCs w:val="20"/>
        </w:rPr>
      </w:pPr>
      <w:r w:rsidRPr="00617D69">
        <w:rPr>
          <w:rStyle w:val="Heading1Char"/>
          <w:rFonts w:ascii="Arial" w:hAnsi="Arial" w:cs="Arial"/>
          <w:color w:val="auto"/>
          <w:sz w:val="20"/>
          <w:szCs w:val="20"/>
        </w:rPr>
        <w:t>List of Application Numbers 2019-2020</w:t>
      </w:r>
      <w:bookmarkEnd w:id="11"/>
      <w:r w:rsidR="00957765" w:rsidRPr="00617D69">
        <w:rPr>
          <w:rStyle w:val="Heading1Char"/>
          <w:rFonts w:ascii="Arial" w:hAnsi="Arial" w:cs="Arial"/>
          <w:color w:val="auto"/>
          <w:sz w:val="20"/>
          <w:szCs w:val="20"/>
        </w:rPr>
        <w:tab/>
      </w:r>
      <w:r w:rsidR="00B10966">
        <w:rPr>
          <w:rFonts w:ascii="Arial" w:hAnsi="Arial" w:cs="Arial"/>
          <w:b/>
          <w:sz w:val="20"/>
          <w:szCs w:val="20"/>
        </w:rPr>
        <w:tab/>
        <w:t>Appendix 1</w:t>
      </w:r>
      <w:r w:rsidR="00957765" w:rsidRPr="00957765">
        <w:rPr>
          <w:rFonts w:ascii="Arial" w:hAnsi="Arial" w:cs="Arial"/>
          <w:b/>
          <w:sz w:val="20"/>
          <w:szCs w:val="20"/>
        </w:rPr>
        <w:tab/>
      </w:r>
      <w:r w:rsidR="00957765" w:rsidRPr="00957765">
        <w:rPr>
          <w:rFonts w:ascii="Arial" w:hAnsi="Arial" w:cs="Arial"/>
          <w:b/>
          <w:sz w:val="20"/>
          <w:szCs w:val="20"/>
        </w:rPr>
        <w:tab/>
      </w:r>
      <w:r w:rsidR="00957765" w:rsidRPr="00957765">
        <w:rPr>
          <w:rFonts w:ascii="Arial" w:hAnsi="Arial" w:cs="Arial"/>
          <w:b/>
          <w:sz w:val="20"/>
          <w:szCs w:val="20"/>
        </w:rPr>
        <w:tab/>
      </w:r>
      <w:r w:rsidR="00957765" w:rsidRPr="00957765">
        <w:rPr>
          <w:rFonts w:ascii="Arial" w:hAnsi="Arial" w:cs="Arial"/>
          <w:b/>
          <w:sz w:val="20"/>
          <w:szCs w:val="20"/>
        </w:rPr>
        <w:tab/>
        <w:t xml:space="preserve">    </w:t>
      </w:r>
      <w:r w:rsidR="00B10966" w:rsidRPr="00957765">
        <w:rPr>
          <w:rFonts w:ascii="Arial" w:hAnsi="Arial" w:cs="Arial"/>
          <w:b/>
          <w:sz w:val="20"/>
          <w:szCs w:val="20"/>
        </w:rPr>
        <w:t>Appendix 1</w:t>
      </w:r>
    </w:p>
    <w:p w14:paraId="3109E305" w14:textId="77777777" w:rsidR="00B10966" w:rsidRPr="00B10966" w:rsidRDefault="00B10966" w:rsidP="00E678C3">
      <w:pPr>
        <w:pStyle w:val="Header"/>
        <w:jc w:val="right"/>
      </w:pPr>
    </w:p>
    <w:tbl>
      <w:tblPr>
        <w:tblW w:w="9072" w:type="dxa"/>
        <w:tblLook w:val="04A0" w:firstRow="1" w:lastRow="0" w:firstColumn="1" w:lastColumn="0" w:noHBand="0" w:noVBand="1"/>
      </w:tblPr>
      <w:tblGrid>
        <w:gridCol w:w="7513"/>
        <w:gridCol w:w="1559"/>
      </w:tblGrid>
      <w:tr w:rsidR="008D7BCC" w:rsidRPr="008D7BCC" w14:paraId="3109E308" w14:textId="77777777" w:rsidTr="00890892">
        <w:trPr>
          <w:trHeight w:val="330"/>
        </w:trPr>
        <w:tc>
          <w:tcPr>
            <w:tcW w:w="7513" w:type="dxa"/>
            <w:tcBorders>
              <w:top w:val="single" w:sz="8" w:space="0" w:color="auto"/>
              <w:left w:val="single" w:sz="8" w:space="0" w:color="auto"/>
              <w:bottom w:val="single" w:sz="4" w:space="0" w:color="auto"/>
              <w:right w:val="nil"/>
            </w:tcBorders>
            <w:shd w:val="clear" w:color="000000" w:fill="DAEEF3"/>
            <w:vAlign w:val="center"/>
            <w:hideMark/>
          </w:tcPr>
          <w:p w14:paraId="3109E306" w14:textId="449543E5" w:rsidR="008D7BCC" w:rsidRPr="008D7BCC" w:rsidRDefault="005D7666" w:rsidP="00E678C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Civic Government Licences</w:t>
            </w:r>
          </w:p>
        </w:tc>
        <w:tc>
          <w:tcPr>
            <w:tcW w:w="1559" w:type="dxa"/>
            <w:tcBorders>
              <w:top w:val="single" w:sz="8" w:space="0" w:color="auto"/>
              <w:left w:val="nil"/>
              <w:bottom w:val="single" w:sz="4" w:space="0" w:color="auto"/>
              <w:right w:val="single" w:sz="8" w:space="0" w:color="auto"/>
            </w:tcBorders>
            <w:shd w:val="clear" w:color="000000" w:fill="DAEEF3"/>
            <w:vAlign w:val="center"/>
            <w:hideMark/>
          </w:tcPr>
          <w:p w14:paraId="3109E307" w14:textId="77777777" w:rsidR="008D7BCC" w:rsidRPr="008D7BCC" w:rsidRDefault="008D7BCC" w:rsidP="00E678C3">
            <w:pPr>
              <w:spacing w:after="0" w:line="240" w:lineRule="auto"/>
              <w:rPr>
                <w:rFonts w:ascii="Arial" w:eastAsia="Times New Roman" w:hAnsi="Arial" w:cs="Arial"/>
                <w:sz w:val="20"/>
                <w:szCs w:val="20"/>
                <w:lang w:eastAsia="en-GB"/>
              </w:rPr>
            </w:pPr>
            <w:r w:rsidRPr="008D7BCC">
              <w:rPr>
                <w:rFonts w:ascii="Arial" w:eastAsia="Times New Roman" w:hAnsi="Arial" w:cs="Arial"/>
                <w:sz w:val="20"/>
                <w:szCs w:val="20"/>
                <w:lang w:eastAsia="en-GB"/>
              </w:rPr>
              <w:t> </w:t>
            </w:r>
          </w:p>
        </w:tc>
      </w:tr>
      <w:tr w:rsidR="008D7BCC" w:rsidRPr="008D7BCC" w14:paraId="3109E30B" w14:textId="77777777" w:rsidTr="00890892">
        <w:trPr>
          <w:trHeight w:val="46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9" w14:textId="0546A98F" w:rsidR="008D7BCC" w:rsidRPr="008D7BCC" w:rsidRDefault="008D7BCC" w:rsidP="00E678C3">
            <w:pPr>
              <w:spacing w:after="0" w:line="240" w:lineRule="auto"/>
              <w:rPr>
                <w:rFonts w:ascii="Arial" w:eastAsia="Times New Roman" w:hAnsi="Arial" w:cs="Arial"/>
                <w:b/>
                <w:bCs/>
                <w:sz w:val="20"/>
                <w:szCs w:val="20"/>
                <w:lang w:eastAsia="en-GB"/>
              </w:rPr>
            </w:pPr>
            <w:r w:rsidRPr="008D7BCC">
              <w:rPr>
                <w:rFonts w:ascii="Arial" w:eastAsia="Times New Roman" w:hAnsi="Arial" w:cs="Arial"/>
                <w:b/>
                <w:bCs/>
                <w:sz w:val="20"/>
                <w:szCs w:val="20"/>
                <w:lang w:eastAsia="en-GB"/>
              </w:rPr>
              <w:t>Li</w:t>
            </w:r>
            <w:r>
              <w:rPr>
                <w:rFonts w:ascii="Arial" w:eastAsia="Times New Roman" w:hAnsi="Arial" w:cs="Arial"/>
                <w:b/>
                <w:bCs/>
                <w:sz w:val="20"/>
                <w:szCs w:val="20"/>
                <w:lang w:eastAsia="en-GB"/>
              </w:rPr>
              <w:t>cences in Force on 31 March 20</w:t>
            </w:r>
            <w:r w:rsidR="005D7666">
              <w:rPr>
                <w:rFonts w:ascii="Arial" w:eastAsia="Times New Roman" w:hAnsi="Arial" w:cs="Arial"/>
                <w:b/>
                <w:bCs/>
                <w:sz w:val="20"/>
                <w:szCs w:val="20"/>
                <w:lang w:eastAsia="en-GB"/>
              </w:rPr>
              <w:t>20</w:t>
            </w:r>
          </w:p>
        </w:tc>
        <w:tc>
          <w:tcPr>
            <w:tcW w:w="1559" w:type="dxa"/>
            <w:tcBorders>
              <w:top w:val="nil"/>
              <w:left w:val="nil"/>
              <w:bottom w:val="single" w:sz="4" w:space="0" w:color="auto"/>
              <w:right w:val="single" w:sz="8" w:space="0" w:color="auto"/>
            </w:tcBorders>
            <w:shd w:val="clear" w:color="auto" w:fill="auto"/>
            <w:vAlign w:val="center"/>
            <w:hideMark/>
          </w:tcPr>
          <w:p w14:paraId="3109E30A" w14:textId="1E16BE0B" w:rsidR="008D7BCC" w:rsidRPr="008D7BCC" w:rsidRDefault="005D7666" w:rsidP="00E678C3">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391</w:t>
            </w:r>
          </w:p>
        </w:tc>
      </w:tr>
      <w:tr w:rsidR="008D7BCC" w:rsidRPr="008D7BCC" w14:paraId="3109E30E"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C" w14:textId="3ECE9E0F"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HMO Licence</w:t>
            </w:r>
          </w:p>
        </w:tc>
        <w:tc>
          <w:tcPr>
            <w:tcW w:w="1559" w:type="dxa"/>
            <w:tcBorders>
              <w:top w:val="nil"/>
              <w:left w:val="nil"/>
              <w:bottom w:val="single" w:sz="4" w:space="0" w:color="auto"/>
              <w:right w:val="single" w:sz="8" w:space="0" w:color="auto"/>
            </w:tcBorders>
            <w:shd w:val="clear" w:color="auto" w:fill="auto"/>
            <w:vAlign w:val="center"/>
            <w:hideMark/>
          </w:tcPr>
          <w:p w14:paraId="3109E30D" w14:textId="5915DC3F"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8D7BCC" w:rsidRPr="008D7BCC" w14:paraId="3109E311"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F" w14:textId="15BB0BCD"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Animal Boarding</w:t>
            </w:r>
          </w:p>
        </w:tc>
        <w:tc>
          <w:tcPr>
            <w:tcW w:w="1559" w:type="dxa"/>
            <w:tcBorders>
              <w:top w:val="nil"/>
              <w:left w:val="nil"/>
              <w:bottom w:val="single" w:sz="4" w:space="0" w:color="auto"/>
              <w:right w:val="single" w:sz="8" w:space="0" w:color="auto"/>
            </w:tcBorders>
            <w:shd w:val="clear" w:color="auto" w:fill="auto"/>
            <w:vAlign w:val="center"/>
            <w:hideMark/>
          </w:tcPr>
          <w:p w14:paraId="3109E310" w14:textId="2EFA24B0"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r>
      <w:tr w:rsidR="008D7BCC" w:rsidRPr="008D7BCC" w14:paraId="3109E314"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2" w14:textId="5BF06BEA"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Cinema</w:t>
            </w:r>
          </w:p>
        </w:tc>
        <w:tc>
          <w:tcPr>
            <w:tcW w:w="1559" w:type="dxa"/>
            <w:tcBorders>
              <w:top w:val="nil"/>
              <w:left w:val="nil"/>
              <w:bottom w:val="single" w:sz="4" w:space="0" w:color="auto"/>
              <w:right w:val="single" w:sz="8" w:space="0" w:color="auto"/>
            </w:tcBorders>
            <w:shd w:val="clear" w:color="auto" w:fill="auto"/>
            <w:vAlign w:val="center"/>
            <w:hideMark/>
          </w:tcPr>
          <w:p w14:paraId="3109E313" w14:textId="4E5376CD"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D7BCC" w:rsidRPr="008D7BCC" w14:paraId="3109E31A"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8" w14:textId="345B4E1C"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Dog Breeding</w:t>
            </w:r>
          </w:p>
        </w:tc>
        <w:tc>
          <w:tcPr>
            <w:tcW w:w="1559" w:type="dxa"/>
            <w:tcBorders>
              <w:top w:val="nil"/>
              <w:left w:val="nil"/>
              <w:bottom w:val="single" w:sz="4" w:space="0" w:color="auto"/>
              <w:right w:val="single" w:sz="8" w:space="0" w:color="auto"/>
            </w:tcBorders>
            <w:shd w:val="clear" w:color="auto" w:fill="auto"/>
            <w:hideMark/>
          </w:tcPr>
          <w:p w14:paraId="3109E319" w14:textId="2B19A39F"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8D7BCC" w:rsidRPr="008D7BCC" w14:paraId="3109E31D"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B" w14:textId="79708F27"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Dangerous wild animals</w:t>
            </w:r>
          </w:p>
        </w:tc>
        <w:tc>
          <w:tcPr>
            <w:tcW w:w="1559" w:type="dxa"/>
            <w:tcBorders>
              <w:top w:val="nil"/>
              <w:left w:val="nil"/>
              <w:bottom w:val="single" w:sz="4" w:space="0" w:color="auto"/>
              <w:right w:val="single" w:sz="8" w:space="0" w:color="auto"/>
            </w:tcBorders>
            <w:shd w:val="clear" w:color="auto" w:fill="auto"/>
            <w:hideMark/>
          </w:tcPr>
          <w:p w14:paraId="3109E31C" w14:textId="5F925D4B"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8D7BCC" w:rsidRPr="008D7BCC" w14:paraId="3109E320"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E" w14:textId="6FD1C2C5"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Late hours catering</w:t>
            </w:r>
          </w:p>
        </w:tc>
        <w:tc>
          <w:tcPr>
            <w:tcW w:w="1559" w:type="dxa"/>
            <w:tcBorders>
              <w:top w:val="nil"/>
              <w:left w:val="nil"/>
              <w:bottom w:val="single" w:sz="4" w:space="0" w:color="auto"/>
              <w:right w:val="single" w:sz="8" w:space="0" w:color="auto"/>
            </w:tcBorders>
            <w:shd w:val="clear" w:color="auto" w:fill="auto"/>
            <w:hideMark/>
          </w:tcPr>
          <w:p w14:paraId="3109E31F" w14:textId="2B18AA6D"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r>
      <w:tr w:rsidR="008D7BCC" w:rsidRPr="008D7BCC" w14:paraId="3109E323"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1" w14:textId="4A39BC8A" w:rsidR="008D7BCC" w:rsidRPr="008D7BCC" w:rsidRDefault="005D7666" w:rsidP="00E678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Metal Licence Dealer</w:t>
            </w:r>
          </w:p>
        </w:tc>
        <w:tc>
          <w:tcPr>
            <w:tcW w:w="1559" w:type="dxa"/>
            <w:tcBorders>
              <w:top w:val="nil"/>
              <w:left w:val="nil"/>
              <w:bottom w:val="single" w:sz="4" w:space="0" w:color="auto"/>
              <w:right w:val="single" w:sz="8" w:space="0" w:color="auto"/>
            </w:tcBorders>
            <w:shd w:val="clear" w:color="auto" w:fill="auto"/>
            <w:vAlign w:val="center"/>
            <w:hideMark/>
          </w:tcPr>
          <w:p w14:paraId="3109E322" w14:textId="1E9B85D3"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8D7BCC" w:rsidRPr="008D7BCC" w14:paraId="3109E326"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4" w14:textId="26726ED2" w:rsidR="008D7BCC" w:rsidRPr="008D7BCC" w:rsidRDefault="005D7666" w:rsidP="00E678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Market Operator Full</w:t>
            </w:r>
          </w:p>
        </w:tc>
        <w:tc>
          <w:tcPr>
            <w:tcW w:w="1559" w:type="dxa"/>
            <w:tcBorders>
              <w:top w:val="nil"/>
              <w:left w:val="nil"/>
              <w:bottom w:val="single" w:sz="4" w:space="0" w:color="auto"/>
              <w:right w:val="single" w:sz="8" w:space="0" w:color="auto"/>
            </w:tcBorders>
            <w:shd w:val="clear" w:color="auto" w:fill="auto"/>
            <w:vAlign w:val="center"/>
            <w:hideMark/>
          </w:tcPr>
          <w:p w14:paraId="3109E325" w14:textId="48F067FB"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8D7BCC" w:rsidRPr="008D7BCC" w14:paraId="3109E32C"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A" w14:textId="16CCCFD7"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Public Charitable Collections</w:t>
            </w:r>
          </w:p>
        </w:tc>
        <w:tc>
          <w:tcPr>
            <w:tcW w:w="1559" w:type="dxa"/>
            <w:tcBorders>
              <w:top w:val="nil"/>
              <w:left w:val="nil"/>
              <w:bottom w:val="single" w:sz="4" w:space="0" w:color="auto"/>
              <w:right w:val="single" w:sz="8" w:space="0" w:color="auto"/>
            </w:tcBorders>
            <w:shd w:val="clear" w:color="auto" w:fill="auto"/>
            <w:hideMark/>
          </w:tcPr>
          <w:p w14:paraId="3109E32B" w14:textId="3633BB0C" w:rsidR="008D7BCC" w:rsidRPr="008D7BCC" w:rsidRDefault="005D7666" w:rsidP="00E678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27</w:t>
            </w:r>
          </w:p>
        </w:tc>
      </w:tr>
      <w:tr w:rsidR="008D7BCC" w:rsidRPr="008D7BCC" w14:paraId="3109E32F"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D" w14:textId="5DC958F4"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Pet Shops</w:t>
            </w:r>
          </w:p>
        </w:tc>
        <w:tc>
          <w:tcPr>
            <w:tcW w:w="1559" w:type="dxa"/>
            <w:tcBorders>
              <w:top w:val="nil"/>
              <w:left w:val="nil"/>
              <w:bottom w:val="single" w:sz="4" w:space="0" w:color="auto"/>
              <w:right w:val="single" w:sz="8" w:space="0" w:color="auto"/>
            </w:tcBorders>
            <w:shd w:val="clear" w:color="auto" w:fill="auto"/>
            <w:hideMark/>
          </w:tcPr>
          <w:p w14:paraId="3109E32E" w14:textId="4305188C"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8D7BCC" w:rsidRPr="008D7BCC" w14:paraId="3109E332"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30" w14:textId="42AAA2D7"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Private Hire Driver</w:t>
            </w:r>
          </w:p>
        </w:tc>
        <w:tc>
          <w:tcPr>
            <w:tcW w:w="1559" w:type="dxa"/>
            <w:tcBorders>
              <w:top w:val="nil"/>
              <w:left w:val="nil"/>
              <w:bottom w:val="single" w:sz="4" w:space="0" w:color="auto"/>
              <w:right w:val="single" w:sz="8" w:space="0" w:color="auto"/>
            </w:tcBorders>
            <w:shd w:val="clear" w:color="auto" w:fill="auto"/>
            <w:hideMark/>
          </w:tcPr>
          <w:p w14:paraId="3109E331" w14:textId="5CA91D91"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8D7BCC" w:rsidRPr="008D7BCC" w14:paraId="3109E335"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33" w14:textId="5615AB6B"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Private Hire Operator</w:t>
            </w:r>
          </w:p>
        </w:tc>
        <w:tc>
          <w:tcPr>
            <w:tcW w:w="1559" w:type="dxa"/>
            <w:tcBorders>
              <w:top w:val="nil"/>
              <w:left w:val="nil"/>
              <w:bottom w:val="single" w:sz="4" w:space="0" w:color="auto"/>
              <w:right w:val="single" w:sz="8" w:space="0" w:color="auto"/>
            </w:tcBorders>
            <w:shd w:val="clear" w:color="auto" w:fill="auto"/>
            <w:hideMark/>
          </w:tcPr>
          <w:p w14:paraId="3109E334" w14:textId="6B23A163"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8D7BCC" w:rsidRPr="008D7BCC" w14:paraId="3109E338" w14:textId="77777777" w:rsidTr="00890892">
        <w:trPr>
          <w:trHeight w:val="270"/>
        </w:trPr>
        <w:tc>
          <w:tcPr>
            <w:tcW w:w="7513" w:type="dxa"/>
            <w:tcBorders>
              <w:top w:val="nil"/>
              <w:left w:val="single" w:sz="8" w:space="0" w:color="auto"/>
              <w:bottom w:val="nil"/>
              <w:right w:val="single" w:sz="4" w:space="0" w:color="auto"/>
            </w:tcBorders>
            <w:shd w:val="clear" w:color="auto" w:fill="auto"/>
            <w:vAlign w:val="center"/>
            <w:hideMark/>
          </w:tcPr>
          <w:p w14:paraId="3109E336" w14:textId="211272A6"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Riding Establishments</w:t>
            </w:r>
          </w:p>
        </w:tc>
        <w:tc>
          <w:tcPr>
            <w:tcW w:w="1559" w:type="dxa"/>
            <w:tcBorders>
              <w:top w:val="nil"/>
              <w:left w:val="nil"/>
              <w:bottom w:val="nil"/>
              <w:right w:val="single" w:sz="8" w:space="0" w:color="auto"/>
            </w:tcBorders>
            <w:shd w:val="clear" w:color="auto" w:fill="auto"/>
            <w:noWrap/>
            <w:hideMark/>
          </w:tcPr>
          <w:p w14:paraId="3109E337" w14:textId="2F8AD05B"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D7BCC" w:rsidRPr="008D7BCC" w14:paraId="3109E34A" w14:textId="77777777" w:rsidTr="005D7666">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8" w14:textId="33ABF9B4"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Second Hand Dealers</w:t>
            </w:r>
          </w:p>
        </w:tc>
        <w:tc>
          <w:tcPr>
            <w:tcW w:w="1559" w:type="dxa"/>
            <w:tcBorders>
              <w:left w:val="nil"/>
              <w:bottom w:val="single" w:sz="4" w:space="0" w:color="auto"/>
              <w:right w:val="single" w:sz="8" w:space="0" w:color="auto"/>
            </w:tcBorders>
            <w:shd w:val="clear" w:color="auto" w:fill="auto"/>
            <w:noWrap/>
            <w:vAlign w:val="bottom"/>
            <w:hideMark/>
          </w:tcPr>
          <w:p w14:paraId="3109E349" w14:textId="3187136F" w:rsidR="008D7BCC" w:rsidRPr="008D7BCC" w:rsidRDefault="005D7666"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30</w:t>
            </w:r>
          </w:p>
        </w:tc>
      </w:tr>
      <w:tr w:rsidR="008D7BCC" w:rsidRPr="008D7BCC" w14:paraId="3109E34D"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B" w14:textId="441BD12B" w:rsidR="008D7BCC" w:rsidRPr="008D7BCC" w:rsidRDefault="005D7666"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Skin Piercing and tattooing</w:t>
            </w:r>
          </w:p>
        </w:tc>
        <w:tc>
          <w:tcPr>
            <w:tcW w:w="1559" w:type="dxa"/>
            <w:tcBorders>
              <w:top w:val="nil"/>
              <w:left w:val="nil"/>
              <w:bottom w:val="single" w:sz="4" w:space="0" w:color="auto"/>
              <w:right w:val="single" w:sz="8" w:space="0" w:color="auto"/>
            </w:tcBorders>
            <w:shd w:val="clear" w:color="auto" w:fill="auto"/>
            <w:noWrap/>
            <w:vAlign w:val="bottom"/>
            <w:hideMark/>
          </w:tcPr>
          <w:p w14:paraId="3109E34C" w14:textId="520926A1" w:rsidR="008D7BCC" w:rsidRPr="008D7BCC" w:rsidRDefault="000029C1"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r w:rsidR="005D7666">
              <w:rPr>
                <w:rFonts w:ascii="Arial" w:eastAsia="Times New Roman" w:hAnsi="Arial" w:cs="Arial"/>
                <w:sz w:val="20"/>
                <w:szCs w:val="20"/>
                <w:lang w:eastAsia="en-GB"/>
              </w:rPr>
              <w:t>8</w:t>
            </w:r>
          </w:p>
        </w:tc>
      </w:tr>
      <w:tr w:rsidR="008D7BCC" w:rsidRPr="008D7BCC" w14:paraId="3109E353"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1" w14:textId="22F67620"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Street Trader</w:t>
            </w:r>
          </w:p>
        </w:tc>
        <w:tc>
          <w:tcPr>
            <w:tcW w:w="1559" w:type="dxa"/>
            <w:tcBorders>
              <w:top w:val="nil"/>
              <w:left w:val="nil"/>
              <w:bottom w:val="single" w:sz="4" w:space="0" w:color="auto"/>
              <w:right w:val="single" w:sz="8" w:space="0" w:color="auto"/>
            </w:tcBorders>
            <w:shd w:val="clear" w:color="auto" w:fill="auto"/>
            <w:noWrap/>
            <w:vAlign w:val="bottom"/>
            <w:hideMark/>
          </w:tcPr>
          <w:p w14:paraId="3109E352" w14:textId="000570A9" w:rsidR="008D7BCC" w:rsidRPr="008D7BCC" w:rsidRDefault="00617D69" w:rsidP="00E678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22</w:t>
            </w:r>
          </w:p>
        </w:tc>
      </w:tr>
      <w:tr w:rsidR="008D7BCC" w:rsidRPr="008D7BCC" w14:paraId="3109E356"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4" w14:textId="0331637E"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Taxi Driver</w:t>
            </w:r>
          </w:p>
        </w:tc>
        <w:tc>
          <w:tcPr>
            <w:tcW w:w="1559" w:type="dxa"/>
            <w:tcBorders>
              <w:top w:val="nil"/>
              <w:left w:val="nil"/>
              <w:bottom w:val="single" w:sz="4" w:space="0" w:color="auto"/>
              <w:right w:val="single" w:sz="8" w:space="0" w:color="auto"/>
            </w:tcBorders>
            <w:shd w:val="clear" w:color="auto" w:fill="auto"/>
            <w:noWrap/>
            <w:vAlign w:val="bottom"/>
            <w:hideMark/>
          </w:tcPr>
          <w:p w14:paraId="3109E355" w14:textId="78B999DF" w:rsidR="008D7BCC" w:rsidRPr="008D7BCC" w:rsidRDefault="00617D69"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105</w:t>
            </w:r>
          </w:p>
        </w:tc>
      </w:tr>
      <w:tr w:rsidR="008D7BCC" w:rsidRPr="008D7BCC" w14:paraId="3109E359"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7" w14:textId="15BF7AF7"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Taxi Operator</w:t>
            </w:r>
          </w:p>
        </w:tc>
        <w:tc>
          <w:tcPr>
            <w:tcW w:w="1559" w:type="dxa"/>
            <w:tcBorders>
              <w:top w:val="nil"/>
              <w:left w:val="nil"/>
              <w:bottom w:val="single" w:sz="4" w:space="0" w:color="auto"/>
              <w:right w:val="single" w:sz="8" w:space="0" w:color="auto"/>
            </w:tcBorders>
            <w:shd w:val="clear" w:color="auto" w:fill="auto"/>
            <w:noWrap/>
            <w:vAlign w:val="bottom"/>
            <w:hideMark/>
          </w:tcPr>
          <w:p w14:paraId="3109E358" w14:textId="537AAAA4" w:rsidR="008D7BCC" w:rsidRPr="008D7BCC" w:rsidRDefault="00617D69"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53</w:t>
            </w:r>
          </w:p>
        </w:tc>
      </w:tr>
      <w:tr w:rsidR="008D7BCC" w:rsidRPr="008D7BCC" w14:paraId="3109E35C"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A" w14:textId="781F1D3F"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Venison Dealer</w:t>
            </w:r>
          </w:p>
        </w:tc>
        <w:tc>
          <w:tcPr>
            <w:tcW w:w="1559" w:type="dxa"/>
            <w:tcBorders>
              <w:top w:val="nil"/>
              <w:left w:val="nil"/>
              <w:bottom w:val="single" w:sz="4" w:space="0" w:color="auto"/>
              <w:right w:val="single" w:sz="8" w:space="0" w:color="auto"/>
            </w:tcBorders>
            <w:shd w:val="clear" w:color="auto" w:fill="auto"/>
            <w:noWrap/>
            <w:vAlign w:val="bottom"/>
            <w:hideMark/>
          </w:tcPr>
          <w:p w14:paraId="3109E35B" w14:textId="2FAF3A51" w:rsidR="008D7BCC" w:rsidRPr="008D7BCC" w:rsidRDefault="00617D69"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D7BCC" w:rsidRPr="008D7BCC" w14:paraId="3109E362"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0" w14:textId="23017D70"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Window Cleaners</w:t>
            </w:r>
          </w:p>
        </w:tc>
        <w:tc>
          <w:tcPr>
            <w:tcW w:w="1559" w:type="dxa"/>
            <w:tcBorders>
              <w:top w:val="nil"/>
              <w:left w:val="nil"/>
              <w:bottom w:val="single" w:sz="4" w:space="0" w:color="auto"/>
              <w:right w:val="single" w:sz="8" w:space="0" w:color="auto"/>
            </w:tcBorders>
            <w:shd w:val="clear" w:color="auto" w:fill="auto"/>
            <w:noWrap/>
            <w:vAlign w:val="bottom"/>
            <w:hideMark/>
          </w:tcPr>
          <w:p w14:paraId="3109E361" w14:textId="2E54A60B" w:rsidR="008D7BCC" w:rsidRPr="008D7BCC" w:rsidRDefault="00617D69"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D7BCC" w:rsidRPr="008D7BCC" w14:paraId="3109E365" w14:textId="77777777" w:rsidTr="00890892">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3" w14:textId="4C10A1CA" w:rsidR="008D7BCC" w:rsidRPr="008D7BCC" w:rsidRDefault="00617D69" w:rsidP="00E678C3">
            <w:pPr>
              <w:spacing w:after="0" w:line="240" w:lineRule="auto"/>
              <w:ind w:firstLineChars="100" w:firstLine="200"/>
              <w:rPr>
                <w:rFonts w:ascii="Arial" w:eastAsia="Times New Roman" w:hAnsi="Arial" w:cs="Arial"/>
                <w:sz w:val="20"/>
                <w:szCs w:val="20"/>
                <w:lang w:eastAsia="en-GB"/>
              </w:rPr>
            </w:pPr>
            <w:r>
              <w:rPr>
                <w:rFonts w:ascii="Arial" w:eastAsia="Times New Roman" w:hAnsi="Arial" w:cs="Arial"/>
                <w:sz w:val="20"/>
                <w:szCs w:val="20"/>
                <w:lang w:eastAsia="en-GB"/>
              </w:rPr>
              <w:t>Public Entertainment</w:t>
            </w:r>
          </w:p>
        </w:tc>
        <w:tc>
          <w:tcPr>
            <w:tcW w:w="1559" w:type="dxa"/>
            <w:tcBorders>
              <w:top w:val="nil"/>
              <w:left w:val="nil"/>
              <w:bottom w:val="single" w:sz="4" w:space="0" w:color="auto"/>
              <w:right w:val="single" w:sz="8" w:space="0" w:color="auto"/>
            </w:tcBorders>
            <w:shd w:val="clear" w:color="auto" w:fill="auto"/>
            <w:noWrap/>
            <w:vAlign w:val="bottom"/>
            <w:hideMark/>
          </w:tcPr>
          <w:p w14:paraId="3109E364" w14:textId="7F75F1A4" w:rsidR="008D7BCC" w:rsidRPr="008D7BCC" w:rsidRDefault="00617D69" w:rsidP="00E678C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r>
    </w:tbl>
    <w:p w14:paraId="3109E384" w14:textId="60388ED8" w:rsidR="00EA58C2" w:rsidRDefault="00EA58C2" w:rsidP="00E678C3">
      <w:pPr>
        <w:spacing w:after="0" w:line="240" w:lineRule="auto"/>
      </w:pPr>
    </w:p>
    <w:p w14:paraId="349B8FAA" w14:textId="77777777" w:rsidR="00EA58C2" w:rsidRPr="002B207A" w:rsidRDefault="00EA58C2" w:rsidP="00E678C3">
      <w:pPr>
        <w:spacing w:after="0" w:line="240" w:lineRule="auto"/>
        <w:jc w:val="both"/>
        <w:rPr>
          <w:rFonts w:ascii="Arial" w:hAnsi="Arial" w:cs="Arial"/>
          <w:sz w:val="20"/>
          <w:szCs w:val="20"/>
        </w:rPr>
      </w:pPr>
    </w:p>
    <w:p w14:paraId="30A25F8E" w14:textId="77777777" w:rsidR="00957765" w:rsidRPr="00957765" w:rsidRDefault="00957765" w:rsidP="00E678C3">
      <w:pPr>
        <w:spacing w:after="0" w:line="240" w:lineRule="auto"/>
      </w:pPr>
    </w:p>
    <w:sectPr w:rsidR="00957765" w:rsidRPr="0095776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9E387" w14:textId="77777777" w:rsidR="001C66A2" w:rsidRDefault="001C66A2" w:rsidP="0097445C">
      <w:pPr>
        <w:spacing w:after="0" w:line="240" w:lineRule="auto"/>
      </w:pPr>
      <w:r>
        <w:separator/>
      </w:r>
    </w:p>
  </w:endnote>
  <w:endnote w:type="continuationSeparator" w:id="0">
    <w:p w14:paraId="3109E388" w14:textId="77777777" w:rsidR="001C66A2" w:rsidRDefault="001C66A2" w:rsidP="0097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34183028"/>
      <w:docPartObj>
        <w:docPartGallery w:val="Page Numbers (Bottom of Page)"/>
        <w:docPartUnique/>
      </w:docPartObj>
    </w:sdtPr>
    <w:sdtEndPr>
      <w:rPr>
        <w:noProof/>
      </w:rPr>
    </w:sdtEndPr>
    <w:sdtContent>
      <w:p w14:paraId="3109E389" w14:textId="77777777" w:rsidR="001C66A2" w:rsidRPr="00161A57" w:rsidRDefault="001C66A2">
        <w:pPr>
          <w:pStyle w:val="Footer"/>
          <w:jc w:val="right"/>
          <w:rPr>
            <w:rFonts w:ascii="Arial" w:hAnsi="Arial" w:cs="Arial"/>
            <w:sz w:val="20"/>
            <w:szCs w:val="20"/>
          </w:rPr>
        </w:pPr>
        <w:r w:rsidRPr="00161A57">
          <w:rPr>
            <w:rFonts w:ascii="Arial" w:hAnsi="Arial" w:cs="Arial"/>
            <w:sz w:val="20"/>
            <w:szCs w:val="20"/>
          </w:rPr>
          <w:fldChar w:fldCharType="begin"/>
        </w:r>
        <w:r w:rsidRPr="00161A57">
          <w:rPr>
            <w:rFonts w:ascii="Arial" w:hAnsi="Arial" w:cs="Arial"/>
            <w:sz w:val="20"/>
            <w:szCs w:val="20"/>
          </w:rPr>
          <w:instrText xml:space="preserve"> PAGE   \* MERGEFORMAT </w:instrText>
        </w:r>
        <w:r w:rsidRPr="00161A57">
          <w:rPr>
            <w:rFonts w:ascii="Arial" w:hAnsi="Arial" w:cs="Arial"/>
            <w:sz w:val="20"/>
            <w:szCs w:val="20"/>
          </w:rPr>
          <w:fldChar w:fldCharType="separate"/>
        </w:r>
        <w:r w:rsidR="00A35585">
          <w:rPr>
            <w:rFonts w:ascii="Arial" w:hAnsi="Arial" w:cs="Arial"/>
            <w:noProof/>
            <w:sz w:val="20"/>
            <w:szCs w:val="20"/>
          </w:rPr>
          <w:t>5</w:t>
        </w:r>
        <w:r w:rsidRPr="00161A57">
          <w:rPr>
            <w:rFonts w:ascii="Arial" w:hAnsi="Arial" w:cs="Arial"/>
            <w:noProof/>
            <w:sz w:val="20"/>
            <w:szCs w:val="20"/>
          </w:rPr>
          <w:fldChar w:fldCharType="end"/>
        </w:r>
      </w:p>
    </w:sdtContent>
  </w:sdt>
  <w:p w14:paraId="3109E38A" w14:textId="77777777" w:rsidR="001C66A2" w:rsidRDefault="001C6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9E385" w14:textId="77777777" w:rsidR="001C66A2" w:rsidRDefault="001C66A2" w:rsidP="0097445C">
      <w:pPr>
        <w:spacing w:after="0" w:line="240" w:lineRule="auto"/>
      </w:pPr>
      <w:r>
        <w:separator/>
      </w:r>
    </w:p>
  </w:footnote>
  <w:footnote w:type="continuationSeparator" w:id="0">
    <w:p w14:paraId="3109E386" w14:textId="77777777" w:rsidR="001C66A2" w:rsidRDefault="001C66A2" w:rsidP="00974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266"/>
    <w:multiLevelType w:val="hybridMultilevel"/>
    <w:tmpl w:val="F7D42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3B439D"/>
    <w:multiLevelType w:val="hybridMultilevel"/>
    <w:tmpl w:val="5A22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608DB"/>
    <w:multiLevelType w:val="hybridMultilevel"/>
    <w:tmpl w:val="F38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F7611"/>
    <w:multiLevelType w:val="hybridMultilevel"/>
    <w:tmpl w:val="4798ECCA"/>
    <w:lvl w:ilvl="0" w:tplc="9EA22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A77BCE"/>
    <w:multiLevelType w:val="multilevel"/>
    <w:tmpl w:val="2848B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6060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37836D13"/>
    <w:multiLevelType w:val="multilevel"/>
    <w:tmpl w:val="893A13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F6725C8"/>
    <w:multiLevelType w:val="multilevel"/>
    <w:tmpl w:val="027455EE"/>
    <w:lvl w:ilvl="0">
      <w:start w:val="1"/>
      <w:numFmt w:val="decimal"/>
      <w:lvlText w:val="%1"/>
      <w:lvlJc w:val="left"/>
      <w:pPr>
        <w:ind w:left="360" w:hanging="360"/>
      </w:pPr>
      <w:rPr>
        <w:rFonts w:cs="Times New Roman" w:hint="default"/>
      </w:rPr>
    </w:lvl>
    <w:lvl w:ilvl="1">
      <w:numFmt w:val="decimal"/>
      <w:lvlText w:val="%1.%2"/>
      <w:lvlJc w:val="left"/>
      <w:pPr>
        <w:ind w:left="573"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8">
    <w:nsid w:val="46D87DE4"/>
    <w:multiLevelType w:val="hybridMultilevel"/>
    <w:tmpl w:val="D922AE7A"/>
    <w:lvl w:ilvl="0" w:tplc="9EA229C0">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017F60"/>
    <w:multiLevelType w:val="hybridMultilevel"/>
    <w:tmpl w:val="9136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9941AC"/>
    <w:multiLevelType w:val="hybridMultilevel"/>
    <w:tmpl w:val="68783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25A73"/>
    <w:multiLevelType w:val="hybridMultilevel"/>
    <w:tmpl w:val="6986C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3A28B4"/>
    <w:multiLevelType w:val="hybridMultilevel"/>
    <w:tmpl w:val="911EB444"/>
    <w:lvl w:ilvl="0" w:tplc="9EA22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2E7F42"/>
    <w:multiLevelType w:val="hybridMultilevel"/>
    <w:tmpl w:val="B5A86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0D2B69"/>
    <w:multiLevelType w:val="multilevel"/>
    <w:tmpl w:val="C77A12E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nsid w:val="71115B4A"/>
    <w:multiLevelType w:val="hybridMultilevel"/>
    <w:tmpl w:val="0316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4"/>
  </w:num>
  <w:num w:numId="5">
    <w:abstractNumId w:val="5"/>
  </w:num>
  <w:num w:numId="6">
    <w:abstractNumId w:val="0"/>
  </w:num>
  <w:num w:numId="7">
    <w:abstractNumId w:val="15"/>
  </w:num>
  <w:num w:numId="8">
    <w:abstractNumId w:val="4"/>
  </w:num>
  <w:num w:numId="9">
    <w:abstractNumId w:val="8"/>
  </w:num>
  <w:num w:numId="10">
    <w:abstractNumId w:val="3"/>
  </w:num>
  <w:num w:numId="11">
    <w:abstractNumId w:val="9"/>
  </w:num>
  <w:num w:numId="12">
    <w:abstractNumId w:val="12"/>
  </w:num>
  <w:num w:numId="13">
    <w:abstractNumId w:val="6"/>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7A"/>
    <w:rsid w:val="000029C1"/>
    <w:rsid w:val="00006AD4"/>
    <w:rsid w:val="000120F2"/>
    <w:rsid w:val="00021332"/>
    <w:rsid w:val="0002569E"/>
    <w:rsid w:val="000458B6"/>
    <w:rsid w:val="00056EAE"/>
    <w:rsid w:val="00064831"/>
    <w:rsid w:val="000921C2"/>
    <w:rsid w:val="0009390F"/>
    <w:rsid w:val="000A6151"/>
    <w:rsid w:val="000E2FE8"/>
    <w:rsid w:val="000F31DA"/>
    <w:rsid w:val="0010338F"/>
    <w:rsid w:val="00111257"/>
    <w:rsid w:val="00124161"/>
    <w:rsid w:val="001507DB"/>
    <w:rsid w:val="00161A57"/>
    <w:rsid w:val="00172F63"/>
    <w:rsid w:val="00177B31"/>
    <w:rsid w:val="001C66A2"/>
    <w:rsid w:val="001D044A"/>
    <w:rsid w:val="001D6ED6"/>
    <w:rsid w:val="001E510E"/>
    <w:rsid w:val="001F11B9"/>
    <w:rsid w:val="00201DE9"/>
    <w:rsid w:val="00205DF4"/>
    <w:rsid w:val="00216C20"/>
    <w:rsid w:val="00221459"/>
    <w:rsid w:val="0022202D"/>
    <w:rsid w:val="00237B6E"/>
    <w:rsid w:val="00255330"/>
    <w:rsid w:val="00280E62"/>
    <w:rsid w:val="002C2669"/>
    <w:rsid w:val="002E29D0"/>
    <w:rsid w:val="002F3B54"/>
    <w:rsid w:val="00312995"/>
    <w:rsid w:val="00323697"/>
    <w:rsid w:val="003327BB"/>
    <w:rsid w:val="00341AC6"/>
    <w:rsid w:val="0034201D"/>
    <w:rsid w:val="003516C6"/>
    <w:rsid w:val="00353836"/>
    <w:rsid w:val="00356471"/>
    <w:rsid w:val="00361E1C"/>
    <w:rsid w:val="00372149"/>
    <w:rsid w:val="00374B48"/>
    <w:rsid w:val="00393F2D"/>
    <w:rsid w:val="003A67DD"/>
    <w:rsid w:val="003A7B08"/>
    <w:rsid w:val="003E2DFE"/>
    <w:rsid w:val="003E5F42"/>
    <w:rsid w:val="003E7591"/>
    <w:rsid w:val="003F2D85"/>
    <w:rsid w:val="00421DF6"/>
    <w:rsid w:val="00437FA2"/>
    <w:rsid w:val="004402E1"/>
    <w:rsid w:val="00460563"/>
    <w:rsid w:val="00476FDC"/>
    <w:rsid w:val="0048364A"/>
    <w:rsid w:val="0048502A"/>
    <w:rsid w:val="004962FD"/>
    <w:rsid w:val="004A4A9C"/>
    <w:rsid w:val="004A602F"/>
    <w:rsid w:val="004D2E20"/>
    <w:rsid w:val="004D3792"/>
    <w:rsid w:val="004E361B"/>
    <w:rsid w:val="004E5D52"/>
    <w:rsid w:val="005065B5"/>
    <w:rsid w:val="005263E6"/>
    <w:rsid w:val="005363FE"/>
    <w:rsid w:val="00542DDF"/>
    <w:rsid w:val="00560589"/>
    <w:rsid w:val="00560BDD"/>
    <w:rsid w:val="00561F25"/>
    <w:rsid w:val="0057127D"/>
    <w:rsid w:val="005D4D08"/>
    <w:rsid w:val="005D7666"/>
    <w:rsid w:val="005F04E3"/>
    <w:rsid w:val="00613FB2"/>
    <w:rsid w:val="00617D69"/>
    <w:rsid w:val="00641BA4"/>
    <w:rsid w:val="006642F8"/>
    <w:rsid w:val="00686EC6"/>
    <w:rsid w:val="006C24DC"/>
    <w:rsid w:val="006C2E81"/>
    <w:rsid w:val="006D22A0"/>
    <w:rsid w:val="006D33A8"/>
    <w:rsid w:val="006E61FB"/>
    <w:rsid w:val="006F7D3A"/>
    <w:rsid w:val="007237B2"/>
    <w:rsid w:val="00723DE4"/>
    <w:rsid w:val="00726645"/>
    <w:rsid w:val="007433E7"/>
    <w:rsid w:val="00782CDA"/>
    <w:rsid w:val="00791159"/>
    <w:rsid w:val="007A256C"/>
    <w:rsid w:val="007B273E"/>
    <w:rsid w:val="007C6BEF"/>
    <w:rsid w:val="007F144F"/>
    <w:rsid w:val="00825984"/>
    <w:rsid w:val="00882658"/>
    <w:rsid w:val="00890892"/>
    <w:rsid w:val="00891275"/>
    <w:rsid w:val="00895D99"/>
    <w:rsid w:val="00896A5B"/>
    <w:rsid w:val="008A0D55"/>
    <w:rsid w:val="008A0F8E"/>
    <w:rsid w:val="008B6EC9"/>
    <w:rsid w:val="008C71F5"/>
    <w:rsid w:val="008D75E4"/>
    <w:rsid w:val="008D7BCC"/>
    <w:rsid w:val="00957765"/>
    <w:rsid w:val="0096636A"/>
    <w:rsid w:val="0096642D"/>
    <w:rsid w:val="009739FC"/>
    <w:rsid w:val="0097445C"/>
    <w:rsid w:val="00974CE9"/>
    <w:rsid w:val="00975229"/>
    <w:rsid w:val="00991638"/>
    <w:rsid w:val="009A4D51"/>
    <w:rsid w:val="009C4C3B"/>
    <w:rsid w:val="009C7194"/>
    <w:rsid w:val="009F573E"/>
    <w:rsid w:val="00A007CA"/>
    <w:rsid w:val="00A16FA7"/>
    <w:rsid w:val="00A35585"/>
    <w:rsid w:val="00A4194C"/>
    <w:rsid w:val="00A52BDF"/>
    <w:rsid w:val="00A56FB8"/>
    <w:rsid w:val="00A616B0"/>
    <w:rsid w:val="00A81D8A"/>
    <w:rsid w:val="00A97D9C"/>
    <w:rsid w:val="00AA2802"/>
    <w:rsid w:val="00AD5234"/>
    <w:rsid w:val="00AD7DC9"/>
    <w:rsid w:val="00AF62AB"/>
    <w:rsid w:val="00B10966"/>
    <w:rsid w:val="00B37C24"/>
    <w:rsid w:val="00B505FC"/>
    <w:rsid w:val="00B52280"/>
    <w:rsid w:val="00B669C7"/>
    <w:rsid w:val="00B82173"/>
    <w:rsid w:val="00B93540"/>
    <w:rsid w:val="00BB4CE0"/>
    <w:rsid w:val="00BB6A1E"/>
    <w:rsid w:val="00BE0D36"/>
    <w:rsid w:val="00BE381A"/>
    <w:rsid w:val="00BF295D"/>
    <w:rsid w:val="00BF5245"/>
    <w:rsid w:val="00C127DF"/>
    <w:rsid w:val="00C30838"/>
    <w:rsid w:val="00C32A7B"/>
    <w:rsid w:val="00C36CD7"/>
    <w:rsid w:val="00C542C9"/>
    <w:rsid w:val="00C67FD7"/>
    <w:rsid w:val="00C81D94"/>
    <w:rsid w:val="00C852BE"/>
    <w:rsid w:val="00C979E4"/>
    <w:rsid w:val="00CB65BB"/>
    <w:rsid w:val="00CE2529"/>
    <w:rsid w:val="00CE2DF6"/>
    <w:rsid w:val="00D074D6"/>
    <w:rsid w:val="00D101EB"/>
    <w:rsid w:val="00D13D94"/>
    <w:rsid w:val="00D152E3"/>
    <w:rsid w:val="00D507AE"/>
    <w:rsid w:val="00D80446"/>
    <w:rsid w:val="00D92CED"/>
    <w:rsid w:val="00DB5808"/>
    <w:rsid w:val="00DB657A"/>
    <w:rsid w:val="00DC2DFE"/>
    <w:rsid w:val="00DD501E"/>
    <w:rsid w:val="00DF1386"/>
    <w:rsid w:val="00E13927"/>
    <w:rsid w:val="00E240DD"/>
    <w:rsid w:val="00E32702"/>
    <w:rsid w:val="00E34679"/>
    <w:rsid w:val="00E35213"/>
    <w:rsid w:val="00E4466C"/>
    <w:rsid w:val="00E45708"/>
    <w:rsid w:val="00E66350"/>
    <w:rsid w:val="00E678C3"/>
    <w:rsid w:val="00E726B4"/>
    <w:rsid w:val="00E72EAD"/>
    <w:rsid w:val="00E733D6"/>
    <w:rsid w:val="00E76971"/>
    <w:rsid w:val="00E86469"/>
    <w:rsid w:val="00E945D7"/>
    <w:rsid w:val="00E96F31"/>
    <w:rsid w:val="00EA58C2"/>
    <w:rsid w:val="00EC7EF4"/>
    <w:rsid w:val="00ED49F2"/>
    <w:rsid w:val="00F03BAA"/>
    <w:rsid w:val="00F22878"/>
    <w:rsid w:val="00F31924"/>
    <w:rsid w:val="00F57908"/>
    <w:rsid w:val="00FB056C"/>
    <w:rsid w:val="00FB1A61"/>
    <w:rsid w:val="00FD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7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57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B657A"/>
    <w:pPr>
      <w:outlineLvl w:val="9"/>
    </w:pPr>
    <w:rPr>
      <w:lang w:val="en-US" w:eastAsia="ja-JP"/>
    </w:rPr>
  </w:style>
  <w:style w:type="paragraph" w:styleId="BalloonText">
    <w:name w:val="Balloon Text"/>
    <w:basedOn w:val="Normal"/>
    <w:link w:val="BalloonTextChar"/>
    <w:uiPriority w:val="99"/>
    <w:semiHidden/>
    <w:unhideWhenUsed/>
    <w:rsid w:val="00DB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A"/>
    <w:rPr>
      <w:rFonts w:ascii="Tahoma" w:hAnsi="Tahoma" w:cs="Tahoma"/>
      <w:sz w:val="16"/>
      <w:szCs w:val="16"/>
    </w:rPr>
  </w:style>
  <w:style w:type="paragraph" w:styleId="TOC1">
    <w:name w:val="toc 1"/>
    <w:basedOn w:val="Normal"/>
    <w:next w:val="Normal"/>
    <w:autoRedefine/>
    <w:uiPriority w:val="39"/>
    <w:unhideWhenUsed/>
    <w:rsid w:val="00DB657A"/>
    <w:pPr>
      <w:spacing w:after="100"/>
    </w:pPr>
  </w:style>
  <w:style w:type="character" w:styleId="Hyperlink">
    <w:name w:val="Hyperlink"/>
    <w:basedOn w:val="DefaultParagraphFont"/>
    <w:uiPriority w:val="99"/>
    <w:unhideWhenUsed/>
    <w:rsid w:val="00DB657A"/>
    <w:rPr>
      <w:color w:val="0000FF" w:themeColor="hyperlink"/>
      <w:u w:val="single"/>
    </w:rPr>
  </w:style>
  <w:style w:type="character" w:customStyle="1" w:styleId="Heading2Char">
    <w:name w:val="Heading 2 Char"/>
    <w:basedOn w:val="DefaultParagraphFont"/>
    <w:link w:val="Heading2"/>
    <w:uiPriority w:val="9"/>
    <w:rsid w:val="00DB657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657A"/>
    <w:pPr>
      <w:spacing w:after="100"/>
      <w:ind w:left="220"/>
    </w:pPr>
  </w:style>
  <w:style w:type="paragraph" w:styleId="ListParagraph">
    <w:name w:val="List Paragraph"/>
    <w:basedOn w:val="Normal"/>
    <w:uiPriority w:val="34"/>
    <w:qFormat/>
    <w:rsid w:val="008C71F5"/>
    <w:pPr>
      <w:spacing w:after="0" w:line="240" w:lineRule="auto"/>
      <w:ind w:left="720"/>
    </w:pPr>
    <w:rPr>
      <w:rFonts w:ascii="CG Times (WN)" w:eastAsia="Times New Roman" w:hAnsi="CG Times (WN)" w:cs="Times New Roman"/>
      <w:sz w:val="24"/>
      <w:szCs w:val="20"/>
    </w:rPr>
  </w:style>
  <w:style w:type="character" w:styleId="FollowedHyperlink">
    <w:name w:val="FollowedHyperlink"/>
    <w:basedOn w:val="DefaultParagraphFont"/>
    <w:uiPriority w:val="99"/>
    <w:semiHidden/>
    <w:unhideWhenUsed/>
    <w:rsid w:val="00B505FC"/>
    <w:rPr>
      <w:color w:val="800080" w:themeColor="followedHyperlink"/>
      <w:u w:val="single"/>
    </w:rPr>
  </w:style>
  <w:style w:type="paragraph" w:styleId="Header">
    <w:name w:val="header"/>
    <w:basedOn w:val="Normal"/>
    <w:link w:val="HeaderChar"/>
    <w:uiPriority w:val="99"/>
    <w:unhideWhenUsed/>
    <w:rsid w:val="0097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5C"/>
  </w:style>
  <w:style w:type="paragraph" w:styleId="Footer">
    <w:name w:val="footer"/>
    <w:basedOn w:val="Normal"/>
    <w:link w:val="FooterChar"/>
    <w:uiPriority w:val="99"/>
    <w:unhideWhenUsed/>
    <w:rsid w:val="0097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5C"/>
  </w:style>
  <w:style w:type="table" w:styleId="TableGrid">
    <w:name w:val="Table Grid"/>
    <w:basedOn w:val="TableNormal"/>
    <w:uiPriority w:val="59"/>
    <w:rsid w:val="0095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4E3"/>
    <w:pPr>
      <w:autoSpaceDE w:val="0"/>
      <w:autoSpaceDN w:val="0"/>
      <w:adjustRightInd w:val="0"/>
      <w:spacing w:after="0" w:line="240" w:lineRule="auto"/>
    </w:pPr>
    <w:rPr>
      <w:rFonts w:ascii="Arial" w:hAnsi="Arial" w:cs="Arial"/>
      <w:color w:val="000000"/>
      <w:sz w:val="24"/>
      <w:szCs w:val="24"/>
    </w:rPr>
  </w:style>
  <w:style w:type="paragraph" w:customStyle="1" w:styleId="xl68">
    <w:name w:val="xl68"/>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9">
    <w:name w:val="xl69"/>
    <w:basedOn w:val="Normal"/>
    <w:rsid w:val="00EA58C2"/>
    <w:pPr>
      <w:pBdr>
        <w:left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0">
    <w:name w:val="xl70"/>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1">
    <w:name w:val="xl71"/>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EA58C2"/>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4">
    <w:name w:val="xl74"/>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5">
    <w:name w:val="xl75"/>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character" w:customStyle="1" w:styleId="hgkelc">
    <w:name w:val="hgkelc"/>
    <w:basedOn w:val="DefaultParagraphFont"/>
    <w:rsid w:val="00641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7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57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B657A"/>
    <w:pPr>
      <w:outlineLvl w:val="9"/>
    </w:pPr>
    <w:rPr>
      <w:lang w:val="en-US" w:eastAsia="ja-JP"/>
    </w:rPr>
  </w:style>
  <w:style w:type="paragraph" w:styleId="BalloonText">
    <w:name w:val="Balloon Text"/>
    <w:basedOn w:val="Normal"/>
    <w:link w:val="BalloonTextChar"/>
    <w:uiPriority w:val="99"/>
    <w:semiHidden/>
    <w:unhideWhenUsed/>
    <w:rsid w:val="00DB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A"/>
    <w:rPr>
      <w:rFonts w:ascii="Tahoma" w:hAnsi="Tahoma" w:cs="Tahoma"/>
      <w:sz w:val="16"/>
      <w:szCs w:val="16"/>
    </w:rPr>
  </w:style>
  <w:style w:type="paragraph" w:styleId="TOC1">
    <w:name w:val="toc 1"/>
    <w:basedOn w:val="Normal"/>
    <w:next w:val="Normal"/>
    <w:autoRedefine/>
    <w:uiPriority w:val="39"/>
    <w:unhideWhenUsed/>
    <w:rsid w:val="00DB657A"/>
    <w:pPr>
      <w:spacing w:after="100"/>
    </w:pPr>
  </w:style>
  <w:style w:type="character" w:styleId="Hyperlink">
    <w:name w:val="Hyperlink"/>
    <w:basedOn w:val="DefaultParagraphFont"/>
    <w:uiPriority w:val="99"/>
    <w:unhideWhenUsed/>
    <w:rsid w:val="00DB657A"/>
    <w:rPr>
      <w:color w:val="0000FF" w:themeColor="hyperlink"/>
      <w:u w:val="single"/>
    </w:rPr>
  </w:style>
  <w:style w:type="character" w:customStyle="1" w:styleId="Heading2Char">
    <w:name w:val="Heading 2 Char"/>
    <w:basedOn w:val="DefaultParagraphFont"/>
    <w:link w:val="Heading2"/>
    <w:uiPriority w:val="9"/>
    <w:rsid w:val="00DB657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657A"/>
    <w:pPr>
      <w:spacing w:after="100"/>
      <w:ind w:left="220"/>
    </w:pPr>
  </w:style>
  <w:style w:type="paragraph" w:styleId="ListParagraph">
    <w:name w:val="List Paragraph"/>
    <w:basedOn w:val="Normal"/>
    <w:uiPriority w:val="34"/>
    <w:qFormat/>
    <w:rsid w:val="008C71F5"/>
    <w:pPr>
      <w:spacing w:after="0" w:line="240" w:lineRule="auto"/>
      <w:ind w:left="720"/>
    </w:pPr>
    <w:rPr>
      <w:rFonts w:ascii="CG Times (WN)" w:eastAsia="Times New Roman" w:hAnsi="CG Times (WN)" w:cs="Times New Roman"/>
      <w:sz w:val="24"/>
      <w:szCs w:val="20"/>
    </w:rPr>
  </w:style>
  <w:style w:type="character" w:styleId="FollowedHyperlink">
    <w:name w:val="FollowedHyperlink"/>
    <w:basedOn w:val="DefaultParagraphFont"/>
    <w:uiPriority w:val="99"/>
    <w:semiHidden/>
    <w:unhideWhenUsed/>
    <w:rsid w:val="00B505FC"/>
    <w:rPr>
      <w:color w:val="800080" w:themeColor="followedHyperlink"/>
      <w:u w:val="single"/>
    </w:rPr>
  </w:style>
  <w:style w:type="paragraph" w:styleId="Header">
    <w:name w:val="header"/>
    <w:basedOn w:val="Normal"/>
    <w:link w:val="HeaderChar"/>
    <w:uiPriority w:val="99"/>
    <w:unhideWhenUsed/>
    <w:rsid w:val="0097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5C"/>
  </w:style>
  <w:style w:type="paragraph" w:styleId="Footer">
    <w:name w:val="footer"/>
    <w:basedOn w:val="Normal"/>
    <w:link w:val="FooterChar"/>
    <w:uiPriority w:val="99"/>
    <w:unhideWhenUsed/>
    <w:rsid w:val="0097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5C"/>
  </w:style>
  <w:style w:type="table" w:styleId="TableGrid">
    <w:name w:val="Table Grid"/>
    <w:basedOn w:val="TableNormal"/>
    <w:uiPriority w:val="59"/>
    <w:rsid w:val="0095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4E3"/>
    <w:pPr>
      <w:autoSpaceDE w:val="0"/>
      <w:autoSpaceDN w:val="0"/>
      <w:adjustRightInd w:val="0"/>
      <w:spacing w:after="0" w:line="240" w:lineRule="auto"/>
    </w:pPr>
    <w:rPr>
      <w:rFonts w:ascii="Arial" w:hAnsi="Arial" w:cs="Arial"/>
      <w:color w:val="000000"/>
      <w:sz w:val="24"/>
      <w:szCs w:val="24"/>
    </w:rPr>
  </w:style>
  <w:style w:type="paragraph" w:customStyle="1" w:styleId="xl68">
    <w:name w:val="xl68"/>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9">
    <w:name w:val="xl69"/>
    <w:basedOn w:val="Normal"/>
    <w:rsid w:val="00EA58C2"/>
    <w:pPr>
      <w:pBdr>
        <w:left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0">
    <w:name w:val="xl70"/>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1">
    <w:name w:val="xl71"/>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EA58C2"/>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4">
    <w:name w:val="xl74"/>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5">
    <w:name w:val="xl75"/>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character" w:customStyle="1" w:styleId="hgkelc">
    <w:name w:val="hgkelc"/>
    <w:basedOn w:val="DefaultParagraphFont"/>
    <w:rsid w:val="0064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 xmlns="83dfa451-f388-440e-ac0e-1dd804241c52">Annual Functions Report Appendix 1</SubjectMatter>
    <ClosureDate xmlns="83dfa451-f388-440e-ac0e-1dd804241c52" xsi:nil="true"/>
    <DocumentType xmlns="83dfa451-f388-440e-ac0e-1dd804241c52" xsi:nil="true"/>
    <CoreSystemRef xmlns="83dfa451-f388-440e-ac0e-1dd804241c52">LI</CoreSystemRef>
    <SentReceived xmlns="83dfa451-f388-440e-ac0e-1dd804241c52">2019-05-26T23:00:00+00:00</SentReceived>
    <_dlc_DocId xmlns="83dfa451-f388-440e-ac0e-1dd804241c52">EDOC-324-3350</_dlc_DocId>
    <_dlc_DocIdUrl xmlns="83dfa451-f388-440e-ac0e-1dd804241c52">
      <Url>http://edrms.moray.gov.uk/DemSite/DemGovSite/_layouts/DocIdRedir.aspx?ID=EDOC-324-3350</Url>
      <Description>EDOC-324-3350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em Upload Document" ma:contentTypeID="0x0101005C78236F286A8A4C81A24FD8167C1FFD070900D05DD174909AEB4785ED224A58A54BA8" ma:contentTypeVersion="33" ma:contentTypeDescription=" " ma:contentTypeScope="" ma:versionID="f0d3e744b7d3baf68388d74d4480434f">
  <xsd:schema xmlns:xsd="http://www.w3.org/2001/XMLSchema" xmlns:xs="http://www.w3.org/2001/XMLSchema" xmlns:p="http://schemas.microsoft.com/office/2006/metadata/properties" xmlns:ns2="83dfa451-f388-440e-ac0e-1dd804241c52" targetNamespace="http://schemas.microsoft.com/office/2006/metadata/properties" ma:root="true" ma:fieldsID="cda8fb3cbd8fd26eba7e967f78d89ba4"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pplication"/>
          <xsd:enumeration value="Checklist"/>
          <xsd:enumeration value="Consultation"/>
          <xsd:enumeration value="Contract"/>
          <xsd:enumeration value="Drawing"/>
          <xsd:enumeration value="Enquiry"/>
          <xsd:enumeration value="Fax"/>
          <xsd:enumeration value="Financial record"/>
          <xsd:enumeration value="Invoice"/>
          <xsd:enumeration value="List"/>
          <xsd:enumeration value="Log"/>
          <xsd:enumeration value="Memo"/>
          <xsd:enumeration value="Note"/>
          <xsd:enumeration value="Notice"/>
          <xsd:enumeration value="Photo"/>
          <xsd:enumeration value="Plan"/>
          <xsd:enumeration value="Register"/>
          <xsd:enumeration value="Request"/>
          <xsd:enumeration value="Return"/>
          <xsd:enumeration value="Review"/>
          <xsd:enumeration value="Statement"/>
          <xsd:enumeration value="Survey"/>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hidden="true" ma:internalName="ClosureDate" ma:readOnly="fals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38DD-46FB-4DDF-872F-D6B6A1E88DAC}"/>
</file>

<file path=customXml/itemProps2.xml><?xml version="1.0" encoding="utf-8"?>
<ds:datastoreItem xmlns:ds="http://schemas.openxmlformats.org/officeDocument/2006/customXml" ds:itemID="{853C941C-497D-4C50-8A56-35E7CE6CA8F5}"/>
</file>

<file path=customXml/itemProps3.xml><?xml version="1.0" encoding="utf-8"?>
<ds:datastoreItem xmlns:ds="http://schemas.openxmlformats.org/officeDocument/2006/customXml" ds:itemID="{A2F75EF9-E217-48B4-846A-C76D67A0F9D6}"/>
</file>

<file path=customXml/itemProps4.xml><?xml version="1.0" encoding="utf-8"?>
<ds:datastoreItem xmlns:ds="http://schemas.openxmlformats.org/officeDocument/2006/customXml" ds:itemID="{AD4373D2-9977-477A-BD14-D7B7EADD903F}"/>
</file>

<file path=customXml/itemProps5.xml><?xml version="1.0" encoding="utf-8"?>
<ds:datastoreItem xmlns:ds="http://schemas.openxmlformats.org/officeDocument/2006/customXml" ds:itemID="{C9ADD187-4237-4F5F-89D8-663293FE7A19}"/>
</file>

<file path=customXml/itemProps6.xml><?xml version="1.0" encoding="utf-8"?>
<ds:datastoreItem xmlns:ds="http://schemas.openxmlformats.org/officeDocument/2006/customXml" ds:itemID="{E9422301-52A9-4FF6-8E0C-50C5D0FA647B}"/>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rhoda.banfro</dc:creator>
  <cp:lastModifiedBy>Sean.Hoath</cp:lastModifiedBy>
  <cp:revision>2</cp:revision>
  <dcterms:created xsi:type="dcterms:W3CDTF">2020-11-09T16:00:00Z</dcterms:created>
  <dcterms:modified xsi:type="dcterms:W3CDTF">2020-11-09T16:00:00Z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0x0101005C78236F286A8A4C81A24FD8167C1FFD070900D05DD174909AEB4785ED224A58A54BA8</vt:lpwstr>
  </property>
  <property fmtid="{D5CDD505-2E9C-101B-9397-08002B2CF9AE}" pid="3" name="ItemRetentionFormula">
    <vt:lpwstr/>
  </property>
  <property fmtid="{D5CDD505-2E9C-101B-9397-08002B2CF9AE}" pid="4" name="_dlc_policyId">
    <vt:lpwstr/>
  </property>
  <property fmtid="{D5CDD505-2E9C-101B-9397-08002B2CF9AE}" pid="5" name="LibraryName">
    <vt:lpwstr>Internal Groups</vt:lpwstr>
  </property>
  <property fmtid="{D5CDD505-2E9C-101B-9397-08002B2CF9AE}" pid="6" name="_dlc_DocIdItemGuid">
    <vt:lpwstr>5bbd21d2-6e6e-4fc9-af9b-103cfbb49d73</vt:lpwstr>
  </property>
</Properties>
</file>