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AF7" w:rsidRDefault="00245847" w:rsidP="00902733">
      <w:pPr>
        <w:rPr>
          <w:b/>
        </w:rPr>
      </w:pPr>
      <w:r>
        <w:rPr>
          <w:b/>
          <w:noProof/>
          <w:lang w:eastAsia="en-GB"/>
        </w:rPr>
        <w:drawing>
          <wp:anchor distT="0" distB="0" distL="114300" distR="114300" simplePos="0" relativeHeight="251659264" behindDoc="0" locked="0" layoutInCell="1" allowOverlap="1" wp14:anchorId="0B00FBB4" wp14:editId="3FC4D2F3">
            <wp:simplePos x="0" y="0"/>
            <wp:positionH relativeFrom="column">
              <wp:posOffset>2619375</wp:posOffset>
            </wp:positionH>
            <wp:positionV relativeFrom="paragraph">
              <wp:posOffset>-390525</wp:posOffset>
            </wp:positionV>
            <wp:extent cx="2774315" cy="179451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4315" cy="1794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5847">
        <w:rPr>
          <w:b/>
        </w:rPr>
        <w:t>ESF-logo-English-colour-JPG</w:t>
      </w:r>
      <w:r w:rsidR="00075E06">
        <w:rPr>
          <w:b/>
          <w:noProof/>
          <w:lang w:eastAsia="en-GB"/>
        </w:rPr>
        <w:drawing>
          <wp:anchor distT="0" distB="0" distL="114300" distR="114300" simplePos="0" relativeHeight="251658240" behindDoc="0" locked="0" layoutInCell="1" allowOverlap="1" wp14:anchorId="77BDFA25" wp14:editId="4E325660">
            <wp:simplePos x="0" y="0"/>
            <wp:positionH relativeFrom="column">
              <wp:posOffset>1270</wp:posOffset>
            </wp:positionH>
            <wp:positionV relativeFrom="paragraph">
              <wp:posOffset>-514350</wp:posOffset>
            </wp:positionV>
            <wp:extent cx="2036448" cy="21240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6448" cy="2124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1CE9" w:rsidRDefault="00031CE9" w:rsidP="00902733">
      <w:pPr>
        <w:spacing w:line="240" w:lineRule="auto"/>
        <w:rPr>
          <w:b/>
        </w:rPr>
      </w:pPr>
    </w:p>
    <w:p w:rsidR="00075E06" w:rsidRDefault="00075E06" w:rsidP="00902733">
      <w:pPr>
        <w:spacing w:line="240" w:lineRule="auto"/>
        <w:rPr>
          <w:b/>
        </w:rPr>
      </w:pPr>
    </w:p>
    <w:p w:rsidR="00075E06" w:rsidRDefault="00075E06" w:rsidP="00902733">
      <w:pPr>
        <w:spacing w:line="240" w:lineRule="auto"/>
        <w:rPr>
          <w:b/>
        </w:rPr>
      </w:pPr>
    </w:p>
    <w:p w:rsidR="00075E06" w:rsidRDefault="00075E06" w:rsidP="00902733">
      <w:pPr>
        <w:spacing w:line="240" w:lineRule="auto"/>
        <w:rPr>
          <w:b/>
        </w:rPr>
      </w:pPr>
    </w:p>
    <w:p w:rsidR="00075E06" w:rsidRDefault="00075E06" w:rsidP="00902733">
      <w:pPr>
        <w:spacing w:line="240" w:lineRule="auto"/>
        <w:rPr>
          <w:b/>
        </w:rPr>
      </w:pPr>
    </w:p>
    <w:p w:rsidR="00836AF7" w:rsidRPr="00075E06" w:rsidRDefault="00836AF7" w:rsidP="00902733">
      <w:pPr>
        <w:spacing w:line="240" w:lineRule="auto"/>
        <w:rPr>
          <w:b/>
          <w:sz w:val="30"/>
        </w:rPr>
      </w:pPr>
      <w:r w:rsidRPr="00075E06">
        <w:rPr>
          <w:b/>
          <w:sz w:val="30"/>
        </w:rPr>
        <w:t>Moray Council – European Structural Funds –Challenge Fund Form</w:t>
      </w:r>
    </w:p>
    <w:p w:rsidR="00836AF7" w:rsidRPr="00075E06" w:rsidRDefault="00836AF7" w:rsidP="00902733">
      <w:pPr>
        <w:spacing w:line="240" w:lineRule="auto"/>
        <w:rPr>
          <w:b/>
          <w:sz w:val="28"/>
        </w:rPr>
      </w:pPr>
      <w:r w:rsidRPr="00075E06">
        <w:rPr>
          <w:b/>
          <w:sz w:val="28"/>
        </w:rPr>
        <w:t>Poverty and Social Inclusion Strategy</w:t>
      </w:r>
      <w:r w:rsidR="007A10FA" w:rsidRPr="00075E06">
        <w:rPr>
          <w:b/>
          <w:sz w:val="28"/>
        </w:rPr>
        <w:t xml:space="preserve">. </w:t>
      </w:r>
    </w:p>
    <w:p w:rsidR="007A10FA" w:rsidRDefault="007A10FA" w:rsidP="00902733">
      <w:pPr>
        <w:spacing w:line="240" w:lineRule="auto"/>
        <w:rPr>
          <w:b/>
        </w:rPr>
      </w:pPr>
      <w:r>
        <w:rPr>
          <w:b/>
        </w:rPr>
        <w:t xml:space="preserve">Closing Date </w:t>
      </w:r>
      <w:r w:rsidR="00AC0D46">
        <w:rPr>
          <w:b/>
        </w:rPr>
        <w:t>27 August 2021</w:t>
      </w:r>
      <w:r w:rsidR="00075E06">
        <w:rPr>
          <w:b/>
        </w:rPr>
        <w:t xml:space="preserve"> 17:00</w:t>
      </w:r>
    </w:p>
    <w:p w:rsidR="00836AF7" w:rsidRDefault="00836AF7" w:rsidP="00902733">
      <w:pPr>
        <w:spacing w:line="240" w:lineRule="auto"/>
        <w:rPr>
          <w:b/>
          <w:color w:val="FF0000"/>
          <w:u w:val="single"/>
        </w:rPr>
      </w:pPr>
      <w:r>
        <w:rPr>
          <w:b/>
          <w:color w:val="FF0000"/>
          <w:u w:val="single"/>
        </w:rPr>
        <w:t>PLEASE COMPLETE:</w:t>
      </w:r>
    </w:p>
    <w:p w:rsidR="00836AF7" w:rsidRDefault="00836AF7" w:rsidP="00902733">
      <w:pPr>
        <w:pStyle w:val="ListParagraph"/>
        <w:numPr>
          <w:ilvl w:val="0"/>
          <w:numId w:val="11"/>
        </w:numPr>
        <w:spacing w:line="240" w:lineRule="auto"/>
        <w:ind w:left="0" w:firstLine="0"/>
        <w:rPr>
          <w:b/>
          <w:u w:val="single"/>
        </w:rPr>
      </w:pPr>
      <w:r w:rsidRPr="00995F7E">
        <w:rPr>
          <w:b/>
          <w:color w:val="FF0000"/>
          <w:u w:val="single"/>
        </w:rPr>
        <w:t xml:space="preserve">THE </w:t>
      </w:r>
      <w:r>
        <w:rPr>
          <w:b/>
          <w:color w:val="FF0000"/>
          <w:u w:val="single"/>
        </w:rPr>
        <w:t>CHALLENGE FUND</w:t>
      </w:r>
      <w:r w:rsidRPr="00995F7E">
        <w:rPr>
          <w:b/>
          <w:color w:val="FF0000"/>
          <w:u w:val="single"/>
        </w:rPr>
        <w:t xml:space="preserve"> FORM BELOW</w:t>
      </w:r>
      <w:r w:rsidRPr="00995F7E">
        <w:rPr>
          <w:b/>
          <w:u w:val="single"/>
        </w:rPr>
        <w:t xml:space="preserve"> </w:t>
      </w:r>
    </w:p>
    <w:p w:rsidR="00836AF7" w:rsidRPr="00995F7E" w:rsidRDefault="00836AF7" w:rsidP="00902733">
      <w:pPr>
        <w:pStyle w:val="ListParagraph"/>
        <w:numPr>
          <w:ilvl w:val="0"/>
          <w:numId w:val="11"/>
        </w:numPr>
        <w:spacing w:line="240" w:lineRule="auto"/>
        <w:ind w:left="0" w:firstLine="0"/>
        <w:rPr>
          <w:b/>
          <w:color w:val="FF0000"/>
          <w:u w:val="single"/>
        </w:rPr>
      </w:pPr>
      <w:r>
        <w:rPr>
          <w:b/>
          <w:color w:val="FF0000"/>
          <w:u w:val="single"/>
        </w:rPr>
        <w:t>THE ATTACHED FINANCE SPREADSHEET</w:t>
      </w:r>
    </w:p>
    <w:p w:rsidR="00836AF7" w:rsidRDefault="00836AF7" w:rsidP="00902733">
      <w:pPr>
        <w:pStyle w:val="ListParagraph"/>
        <w:numPr>
          <w:ilvl w:val="0"/>
          <w:numId w:val="11"/>
        </w:numPr>
        <w:spacing w:line="240" w:lineRule="auto"/>
        <w:ind w:left="0" w:firstLine="0"/>
        <w:rPr>
          <w:b/>
          <w:u w:val="single"/>
        </w:rPr>
      </w:pPr>
      <w:r>
        <w:rPr>
          <w:b/>
          <w:color w:val="FF0000"/>
          <w:u w:val="single"/>
        </w:rPr>
        <w:t>THE ATTACHED TARGETS SPREADSHEET</w:t>
      </w:r>
      <w:r w:rsidRPr="00995F7E">
        <w:rPr>
          <w:b/>
          <w:u w:val="single"/>
        </w:rPr>
        <w:br/>
      </w:r>
    </w:p>
    <w:p w:rsidR="00836AF7" w:rsidRPr="00995F7E" w:rsidRDefault="00836AF7" w:rsidP="00902733">
      <w:pPr>
        <w:spacing w:line="240" w:lineRule="auto"/>
        <w:rPr>
          <w:b/>
          <w:u w:val="single"/>
        </w:rPr>
      </w:pPr>
      <w:r w:rsidRPr="00EE4FDC">
        <w:rPr>
          <w:b/>
          <w:u w:val="single"/>
        </w:rPr>
        <w:t>BACKGROUND INFORMATION</w:t>
      </w:r>
    </w:p>
    <w:p w:rsidR="00836AF7" w:rsidRPr="00EE4FDC" w:rsidRDefault="00836AF7" w:rsidP="00902733">
      <w:pPr>
        <w:pStyle w:val="ListParagraph"/>
        <w:numPr>
          <w:ilvl w:val="0"/>
          <w:numId w:val="7"/>
        </w:numPr>
        <w:spacing w:line="240" w:lineRule="auto"/>
        <w:ind w:left="0" w:firstLine="0"/>
        <w:rPr>
          <w:b/>
        </w:rPr>
      </w:pPr>
      <w:r w:rsidRPr="00EE4FDC">
        <w:rPr>
          <w:b/>
        </w:rPr>
        <w:t>SUMMARY</w:t>
      </w:r>
    </w:p>
    <w:p w:rsidR="00623C24" w:rsidRDefault="00836AF7" w:rsidP="00623C24">
      <w:pPr>
        <w:spacing w:line="240" w:lineRule="auto"/>
      </w:pPr>
      <w:r>
        <w:t xml:space="preserve">Moray Council is </w:t>
      </w:r>
      <w:r w:rsidR="007A10FA">
        <w:t xml:space="preserve">issuing a call for a Challenge Fund to take forward projects in the </w:t>
      </w:r>
      <w:r>
        <w:t xml:space="preserve">Moray area for a Poverty </w:t>
      </w:r>
      <w:r w:rsidR="00623C24">
        <w:t>&amp; Social Inclusion strategy. Up to £500,000 of European Social Funds are available for this purpose.</w:t>
      </w:r>
    </w:p>
    <w:p w:rsidR="00836AF7" w:rsidRDefault="00836AF7" w:rsidP="00902733">
      <w:pPr>
        <w:spacing w:line="240" w:lineRule="auto"/>
      </w:pPr>
      <w:r>
        <w:t>There is an opportunity for organisations to use some of that funding for projects which fit the criteria and fit with local Moray strategies and other national priorities.</w:t>
      </w:r>
      <w:r w:rsidR="007A2E0C">
        <w:t xml:space="preserve"> Operations are to </w:t>
      </w:r>
      <w:r w:rsidR="00320574">
        <w:t xml:space="preserve">end by </w:t>
      </w:r>
      <w:r w:rsidR="007A2E0C">
        <w:t xml:space="preserve">31 </w:t>
      </w:r>
      <w:r w:rsidR="00075E06">
        <w:t>March 2023</w:t>
      </w:r>
      <w:r w:rsidR="00320574">
        <w:t>.</w:t>
      </w:r>
    </w:p>
    <w:p w:rsidR="00075E06" w:rsidRDefault="00442AB7" w:rsidP="00902733">
      <w:pPr>
        <w:spacing w:line="240" w:lineRule="auto"/>
      </w:pPr>
      <w:r>
        <w:t xml:space="preserve">As part of the </w:t>
      </w:r>
      <w:proofErr w:type="spellStart"/>
      <w:r w:rsidR="00075E06">
        <w:t>Brexit</w:t>
      </w:r>
      <w:proofErr w:type="spellEnd"/>
      <w:r>
        <w:t xml:space="preserve"> deal</w:t>
      </w:r>
      <w:r w:rsidR="00075E06">
        <w:t>, The UK Government agreed to honour allocated European funding. This has allowed the Scottish Government to commit these funds to Moray Council until</w:t>
      </w:r>
      <w:r>
        <w:t xml:space="preserve"> 31</w:t>
      </w:r>
      <w:r w:rsidR="00075E06">
        <w:t xml:space="preserve"> March 2023.</w:t>
      </w:r>
    </w:p>
    <w:p w:rsidR="00836AF7" w:rsidRDefault="00A71871" w:rsidP="00902733">
      <w:pPr>
        <w:spacing w:line="240" w:lineRule="auto"/>
      </w:pPr>
      <w:r w:rsidRPr="00BF4718">
        <w:t xml:space="preserve">The </w:t>
      </w:r>
      <w:r w:rsidR="00836AF7" w:rsidRPr="00BF4718">
        <w:t xml:space="preserve">European funding </w:t>
      </w:r>
      <w:r w:rsidRPr="00BF4718">
        <w:t>available will cover</w:t>
      </w:r>
      <w:r w:rsidR="00836AF7" w:rsidRPr="00BF4718">
        <w:t xml:space="preserve"> </w:t>
      </w:r>
      <w:r w:rsidR="00075E06" w:rsidRPr="00BF4718">
        <w:rPr>
          <w:b/>
        </w:rPr>
        <w:t>80</w:t>
      </w:r>
      <w:r w:rsidR="00836AF7" w:rsidRPr="00BF4718">
        <w:rPr>
          <w:b/>
        </w:rPr>
        <w:t>% of the eligible costs</w:t>
      </w:r>
      <w:r w:rsidRPr="00BF4718">
        <w:rPr>
          <w:b/>
        </w:rPr>
        <w:t xml:space="preserve">.  </w:t>
      </w:r>
      <w:r w:rsidRPr="00BF4718">
        <w:t xml:space="preserve">You must provide the other 20% match funding. </w:t>
      </w:r>
      <w:r w:rsidR="00836AF7" w:rsidRPr="00BF4718">
        <w:t xml:space="preserve"> </w:t>
      </w:r>
      <w:r w:rsidRPr="00BF4718">
        <w:t>At t</w:t>
      </w:r>
      <w:r w:rsidR="00442AB7">
        <w:t>he point of starting a contract,</w:t>
      </w:r>
      <w:r w:rsidR="00D37AAB">
        <w:t xml:space="preserve"> you must </w:t>
      </w:r>
      <w:r w:rsidRPr="00BF4718">
        <w:t>be able to confirm in writing that you have secured the match funding</w:t>
      </w:r>
      <w:r w:rsidR="007A10FA" w:rsidRPr="00BF4718">
        <w:t>.</w:t>
      </w:r>
    </w:p>
    <w:p w:rsidR="00427409" w:rsidRDefault="00427409" w:rsidP="00902733">
      <w:pPr>
        <w:spacing w:line="240" w:lineRule="auto"/>
      </w:pPr>
      <w:r>
        <w:t>Your project should benefit people who are living in the following types of households in Moray: low income; workless</w:t>
      </w:r>
      <w:r w:rsidR="00442AB7">
        <w:t>;</w:t>
      </w:r>
      <w:r>
        <w:t xml:space="preserve"> and/or lone parent.</w:t>
      </w:r>
    </w:p>
    <w:p w:rsidR="00850807" w:rsidRDefault="007A2E0C" w:rsidP="00902733">
      <w:pPr>
        <w:spacing w:line="240" w:lineRule="auto"/>
      </w:pPr>
      <w:r>
        <w:t xml:space="preserve">Applications will be scored by </w:t>
      </w:r>
      <w:r w:rsidR="00850807">
        <w:t>representatives of Moray Council and the Fairer Moray Forum</w:t>
      </w:r>
      <w:r>
        <w:t>.</w:t>
      </w:r>
      <w:r w:rsidR="00676EF9">
        <w:t xml:space="preserve"> </w:t>
      </w:r>
    </w:p>
    <w:p w:rsidR="00D37AAB" w:rsidRDefault="00D37AAB" w:rsidP="00902733">
      <w:pPr>
        <w:spacing w:line="240" w:lineRule="auto"/>
      </w:pPr>
      <w:r>
        <w:t xml:space="preserve">The aim of the funding is to take forward the </w:t>
      </w:r>
      <w:r w:rsidR="008C45C7">
        <w:t xml:space="preserve">Poverty &amp; Social Inclusion aspects of the </w:t>
      </w:r>
      <w:r>
        <w:t xml:space="preserve">Moray 2026 10 year plan and the </w:t>
      </w:r>
      <w:r w:rsidR="008C45C7">
        <w:t xml:space="preserve">relevant </w:t>
      </w:r>
      <w:r>
        <w:t>criteria of the European Social Fund Operational Programme. Your project must contribute to the output targets (see the targets annexe for details).</w:t>
      </w:r>
    </w:p>
    <w:p w:rsidR="00850807" w:rsidRDefault="00850807" w:rsidP="00902733">
      <w:pPr>
        <w:spacing w:line="240" w:lineRule="auto"/>
      </w:pPr>
    </w:p>
    <w:p w:rsidR="00623C24" w:rsidRDefault="00623C24" w:rsidP="00902733">
      <w:pPr>
        <w:spacing w:line="240" w:lineRule="auto"/>
      </w:pPr>
    </w:p>
    <w:p w:rsidR="00623C24" w:rsidRDefault="00623C24" w:rsidP="00902733">
      <w:pPr>
        <w:spacing w:line="240" w:lineRule="auto"/>
      </w:pPr>
    </w:p>
    <w:p w:rsidR="00836AF7" w:rsidRPr="00902733" w:rsidRDefault="00676EF9" w:rsidP="00902733">
      <w:pPr>
        <w:pStyle w:val="ListParagraph"/>
        <w:numPr>
          <w:ilvl w:val="0"/>
          <w:numId w:val="7"/>
        </w:numPr>
        <w:spacing w:line="240" w:lineRule="auto"/>
        <w:ind w:left="0" w:firstLine="0"/>
        <w:rPr>
          <w:b/>
        </w:rPr>
      </w:pPr>
      <w:r>
        <w:rPr>
          <w:b/>
        </w:rPr>
        <w:t>T</w:t>
      </w:r>
      <w:r w:rsidR="00836AF7" w:rsidRPr="00902733">
        <w:rPr>
          <w:b/>
        </w:rPr>
        <w:t>imetable</w:t>
      </w:r>
    </w:p>
    <w:p w:rsidR="00836AF7" w:rsidRPr="00902733" w:rsidRDefault="00836AF7" w:rsidP="00902733">
      <w:pPr>
        <w:rPr>
          <w:color w:val="0000FF"/>
          <w:u w:val="single"/>
        </w:rPr>
      </w:pPr>
      <w:r w:rsidRPr="00902733">
        <w:t>Completed Challenge Fund forms</w:t>
      </w:r>
      <w:r w:rsidR="00D66CE5">
        <w:t xml:space="preserve"> </w:t>
      </w:r>
      <w:r w:rsidRPr="00902733">
        <w:t xml:space="preserve">should be emailed to </w:t>
      </w:r>
      <w:hyperlink r:id="rId7" w:history="1">
        <w:r w:rsidR="00320574" w:rsidRPr="00C34F11">
          <w:rPr>
            <w:rStyle w:val="Hyperlink"/>
          </w:rPr>
          <w:t>alan.macbeth@moray.gov.uk</w:t>
        </w:r>
      </w:hyperlink>
      <w:r w:rsidRPr="00902733">
        <w:t xml:space="preserve"> by </w:t>
      </w:r>
      <w:r w:rsidR="00623C24">
        <w:t>Friday 2</w:t>
      </w:r>
      <w:r w:rsidR="00487424">
        <w:t>7</w:t>
      </w:r>
      <w:r w:rsidR="00850807">
        <w:t xml:space="preserve"> </w:t>
      </w:r>
      <w:r w:rsidR="00623C24">
        <w:t>August</w:t>
      </w:r>
      <w:r w:rsidR="00850807">
        <w:t xml:space="preserve"> </w:t>
      </w:r>
      <w:r w:rsidR="00623C24">
        <w:rPr>
          <w:b/>
        </w:rPr>
        <w:t>2021</w:t>
      </w:r>
      <w:r w:rsidR="00850807">
        <w:rPr>
          <w:b/>
        </w:rPr>
        <w:t xml:space="preserve"> 17:00 </w:t>
      </w:r>
      <w:r w:rsidRPr="00902733">
        <w:t>at the latest. Following that</w:t>
      </w:r>
      <w:r w:rsidR="007A2E0C">
        <w:t>,</w:t>
      </w:r>
      <w:r w:rsidRPr="00902733">
        <w:t xml:space="preserve"> the approximate timetable is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82"/>
        <w:gridCol w:w="2434"/>
      </w:tblGrid>
      <w:tr w:rsidR="00836AF7" w:rsidRPr="00A07A84" w:rsidTr="00A07A84">
        <w:tc>
          <w:tcPr>
            <w:tcW w:w="6771" w:type="dxa"/>
          </w:tcPr>
          <w:p w:rsidR="00836AF7" w:rsidRPr="00A07A84" w:rsidRDefault="00836AF7" w:rsidP="00A07A84">
            <w:pPr>
              <w:spacing w:after="0" w:line="240" w:lineRule="auto"/>
              <w:rPr>
                <w:b/>
              </w:rPr>
            </w:pPr>
            <w:r w:rsidRPr="00A07A84">
              <w:rPr>
                <w:b/>
              </w:rPr>
              <w:t>Task</w:t>
            </w:r>
          </w:p>
        </w:tc>
        <w:tc>
          <w:tcPr>
            <w:tcW w:w="2471" w:type="dxa"/>
          </w:tcPr>
          <w:p w:rsidR="00836AF7" w:rsidRPr="00A07A84" w:rsidRDefault="00836AF7" w:rsidP="00A07A84">
            <w:pPr>
              <w:spacing w:after="0" w:line="240" w:lineRule="auto"/>
              <w:rPr>
                <w:b/>
              </w:rPr>
            </w:pPr>
            <w:r w:rsidRPr="00A07A84">
              <w:rPr>
                <w:b/>
              </w:rPr>
              <w:t>Approximate Timescale</w:t>
            </w:r>
          </w:p>
        </w:tc>
      </w:tr>
      <w:tr w:rsidR="00836AF7" w:rsidRPr="00A07A84" w:rsidTr="00A07A84">
        <w:tc>
          <w:tcPr>
            <w:tcW w:w="6771" w:type="dxa"/>
          </w:tcPr>
          <w:p w:rsidR="00836AF7" w:rsidRPr="00A07A84" w:rsidRDefault="00836AF7" w:rsidP="00A07A84">
            <w:pPr>
              <w:spacing w:after="0" w:line="240" w:lineRule="auto"/>
            </w:pPr>
            <w:r w:rsidRPr="00A07A84">
              <w:t>Moray Council to inform applicants whether successful</w:t>
            </w:r>
            <w:r w:rsidR="007A10FA">
              <w:t xml:space="preserve"> (applications to be scored as per section </w:t>
            </w:r>
            <w:r w:rsidR="007A10FA" w:rsidRPr="00034E19">
              <w:t>(f)</w:t>
            </w:r>
            <w:r w:rsidR="007A10FA">
              <w:t xml:space="preserve"> below)</w:t>
            </w:r>
          </w:p>
        </w:tc>
        <w:tc>
          <w:tcPr>
            <w:tcW w:w="2471" w:type="dxa"/>
          </w:tcPr>
          <w:p w:rsidR="00836AF7" w:rsidRPr="00A07A84" w:rsidRDefault="006C51B9" w:rsidP="00623C24">
            <w:pPr>
              <w:spacing w:after="0" w:line="240" w:lineRule="auto"/>
            </w:pPr>
            <w:r>
              <w:t>Mid-</w:t>
            </w:r>
            <w:r w:rsidR="00623C24">
              <w:t>September</w:t>
            </w:r>
          </w:p>
        </w:tc>
      </w:tr>
      <w:tr w:rsidR="00F87D38" w:rsidRPr="00A07A84" w:rsidTr="00A07A84">
        <w:tc>
          <w:tcPr>
            <w:tcW w:w="6771" w:type="dxa"/>
          </w:tcPr>
          <w:p w:rsidR="00F87D38" w:rsidRPr="00A07A84" w:rsidRDefault="00D66CE5" w:rsidP="00F87D38">
            <w:pPr>
              <w:spacing w:after="0" w:line="240" w:lineRule="auto"/>
            </w:pPr>
            <w:r>
              <w:t>Earliest possible start dates for projects – actual start dates to be confirmed in a contract between Council and organisation.</w:t>
            </w:r>
          </w:p>
        </w:tc>
        <w:tc>
          <w:tcPr>
            <w:tcW w:w="2471" w:type="dxa"/>
          </w:tcPr>
          <w:p w:rsidR="00F87D38" w:rsidRPr="00A07A84" w:rsidRDefault="00F87D38" w:rsidP="00623C24">
            <w:pPr>
              <w:spacing w:after="0" w:line="240" w:lineRule="auto"/>
            </w:pPr>
            <w:r>
              <w:t xml:space="preserve">1 </w:t>
            </w:r>
            <w:r w:rsidR="00623C24">
              <w:t>October 2021</w:t>
            </w:r>
          </w:p>
        </w:tc>
      </w:tr>
      <w:tr w:rsidR="00F87D38" w:rsidRPr="00A07A84" w:rsidTr="00A07A84">
        <w:tc>
          <w:tcPr>
            <w:tcW w:w="6771" w:type="dxa"/>
          </w:tcPr>
          <w:p w:rsidR="00F87D38" w:rsidRPr="00A07A84" w:rsidRDefault="00F87D38" w:rsidP="00A07A84">
            <w:pPr>
              <w:spacing w:after="0" w:line="240" w:lineRule="auto"/>
            </w:pPr>
            <w:r>
              <w:t>Projects must be complete.</w:t>
            </w:r>
          </w:p>
        </w:tc>
        <w:tc>
          <w:tcPr>
            <w:tcW w:w="2471" w:type="dxa"/>
          </w:tcPr>
          <w:p w:rsidR="00F87D38" w:rsidRPr="00A07A84" w:rsidRDefault="00F87D38" w:rsidP="00F87D38">
            <w:pPr>
              <w:spacing w:after="0" w:line="240" w:lineRule="auto"/>
            </w:pPr>
            <w:r>
              <w:t>31 March 2023</w:t>
            </w:r>
          </w:p>
        </w:tc>
      </w:tr>
    </w:tbl>
    <w:p w:rsidR="007A10FA" w:rsidRPr="007A10FA" w:rsidRDefault="007A10FA" w:rsidP="007A10FA">
      <w:pPr>
        <w:pStyle w:val="ListParagraph"/>
        <w:ind w:left="0"/>
      </w:pPr>
    </w:p>
    <w:p w:rsidR="00836AF7" w:rsidRDefault="00836AF7" w:rsidP="004B5B20">
      <w:pPr>
        <w:pStyle w:val="ListParagraph"/>
        <w:numPr>
          <w:ilvl w:val="0"/>
          <w:numId w:val="7"/>
        </w:numPr>
        <w:ind w:left="0" w:firstLine="0"/>
      </w:pPr>
      <w:r>
        <w:rPr>
          <w:b/>
        </w:rPr>
        <w:t>Finance</w:t>
      </w:r>
    </w:p>
    <w:p w:rsidR="00320574" w:rsidRPr="00BF4718" w:rsidRDefault="00836AF7" w:rsidP="00320574">
      <w:r>
        <w:t xml:space="preserve">You must </w:t>
      </w:r>
      <w:r w:rsidR="00320574">
        <w:t>complete and submit the attached</w:t>
      </w:r>
      <w:r>
        <w:t xml:space="preserve"> spreadsheet showing your eligible costs and funding for </w:t>
      </w:r>
      <w:r w:rsidR="00F87D38">
        <w:t>your</w:t>
      </w:r>
      <w:r w:rsidR="00623C24">
        <w:t xml:space="preserve"> project</w:t>
      </w:r>
      <w:r w:rsidR="00320574">
        <w:t xml:space="preserve">. The minimum total cost of your project should be </w:t>
      </w:r>
      <w:r w:rsidR="00320574" w:rsidRPr="00F87D38">
        <w:rPr>
          <w:b/>
        </w:rPr>
        <w:t>£25,000.</w:t>
      </w:r>
      <w:r w:rsidR="00A71871">
        <w:rPr>
          <w:b/>
        </w:rPr>
        <w:br/>
      </w:r>
      <w:r w:rsidR="00A71871">
        <w:rPr>
          <w:b/>
        </w:rPr>
        <w:br/>
      </w:r>
      <w:r w:rsidR="00A71871" w:rsidRPr="00BF4718">
        <w:t>There are two options for the types of costs you can claim.</w:t>
      </w:r>
    </w:p>
    <w:p w:rsidR="00A71871" w:rsidRPr="00BF4718" w:rsidRDefault="00A71871" w:rsidP="00A71871">
      <w:pPr>
        <w:pStyle w:val="ListParagraph"/>
        <w:numPr>
          <w:ilvl w:val="0"/>
          <w:numId w:val="21"/>
        </w:numPr>
      </w:pPr>
      <w:r w:rsidRPr="00BF4718">
        <w:t xml:space="preserve">Staff salaries (including NI and pension) plus 15% </w:t>
      </w:r>
      <w:proofErr w:type="spellStart"/>
      <w:r w:rsidRPr="00BF4718">
        <w:t>oncosts</w:t>
      </w:r>
      <w:proofErr w:type="spellEnd"/>
      <w:r w:rsidRPr="00BF4718">
        <w:t>.</w:t>
      </w:r>
    </w:p>
    <w:p w:rsidR="00A71871" w:rsidRPr="00BF4718" w:rsidRDefault="00A71871" w:rsidP="00A71871">
      <w:pPr>
        <w:pStyle w:val="ListParagraph"/>
        <w:numPr>
          <w:ilvl w:val="0"/>
          <w:numId w:val="21"/>
        </w:numPr>
      </w:pPr>
      <w:r w:rsidRPr="00BF4718">
        <w:t xml:space="preserve">Or Staff Salaries (including NI and pension) plus 40% </w:t>
      </w:r>
      <w:proofErr w:type="spellStart"/>
      <w:r w:rsidRPr="00BF4718">
        <w:t>oncosts</w:t>
      </w:r>
      <w:proofErr w:type="spellEnd"/>
      <w:r w:rsidRPr="00BF4718">
        <w:t>.</w:t>
      </w:r>
    </w:p>
    <w:p w:rsidR="007A10FA" w:rsidRDefault="00A71871" w:rsidP="00A71871">
      <w:bookmarkStart w:id="0" w:name="OLE_LINK1"/>
      <w:bookmarkStart w:id="1" w:name="OLE_LINK2"/>
      <w:r w:rsidRPr="00BF4718">
        <w:t xml:space="preserve">The </w:t>
      </w:r>
      <w:proofErr w:type="spellStart"/>
      <w:r w:rsidRPr="00BF4718">
        <w:t>oncosts</w:t>
      </w:r>
      <w:proofErr w:type="spellEnd"/>
      <w:r w:rsidRPr="00BF4718">
        <w:t xml:space="preserve"> would be to cover any other associated costs with the project.</w:t>
      </w:r>
      <w:r w:rsidR="00F87D38" w:rsidRPr="00BF4718">
        <w:t xml:space="preserve"> If you select the “staff plus 40%” cost method then you must detail what you expect the “plus 40%” to contain</w:t>
      </w:r>
      <w:r w:rsidRPr="00BF4718">
        <w:t xml:space="preserve"> (e.g. hire of room, participant travel costs etc..</w:t>
      </w:r>
      <w:r w:rsidR="00F87D38" w:rsidRPr="00BF4718">
        <w:t>.</w:t>
      </w:r>
      <w:r w:rsidRPr="00BF4718">
        <w:t>).</w:t>
      </w:r>
    </w:p>
    <w:p w:rsidR="007A10FA" w:rsidRDefault="007A10FA" w:rsidP="007A10FA">
      <w:r>
        <w:t xml:space="preserve">Note that staff must spend </w:t>
      </w:r>
      <w:r w:rsidRPr="00F87D38">
        <w:rPr>
          <w:b/>
        </w:rPr>
        <w:t>100%</w:t>
      </w:r>
      <w:r>
        <w:t xml:space="preserve"> of their time on this European funded project and you must be able to evidenc</w:t>
      </w:r>
      <w:r w:rsidR="00F87D38">
        <w:t>e this (by a job description and contract and/or assignment letter).</w:t>
      </w:r>
    </w:p>
    <w:bookmarkEnd w:id="0"/>
    <w:bookmarkEnd w:id="1"/>
    <w:p w:rsidR="009E03C9" w:rsidRDefault="009E03C9" w:rsidP="007A10FA"/>
    <w:p w:rsidR="00836AF7" w:rsidRPr="009E03C9" w:rsidRDefault="00836AF7" w:rsidP="009E03C9">
      <w:pPr>
        <w:pStyle w:val="ListParagraph"/>
        <w:numPr>
          <w:ilvl w:val="0"/>
          <w:numId w:val="7"/>
        </w:numPr>
      </w:pPr>
      <w:r w:rsidRPr="009E03C9">
        <w:rPr>
          <w:b/>
        </w:rPr>
        <w:t>Targets</w:t>
      </w:r>
      <w:r w:rsidR="008D4237">
        <w:rPr>
          <w:b/>
        </w:rPr>
        <w:t>/ou</w:t>
      </w:r>
      <w:r w:rsidR="00442AB7">
        <w:rPr>
          <w:b/>
        </w:rPr>
        <w:t>t</w:t>
      </w:r>
      <w:r w:rsidR="008D4237">
        <w:rPr>
          <w:b/>
        </w:rPr>
        <w:t>puts</w:t>
      </w:r>
    </w:p>
    <w:p w:rsidR="00836AF7" w:rsidRDefault="00836AF7" w:rsidP="00902733">
      <w:r>
        <w:t xml:space="preserve">You must complete the targets spreadsheet showing what the outcomes and results </w:t>
      </w:r>
      <w:r w:rsidR="00F87D38">
        <w:t>of your project will be. Y</w:t>
      </w:r>
      <w:r>
        <w:t>ou must use the categories pr</w:t>
      </w:r>
      <w:r w:rsidR="00F87D38">
        <w:t>ovided in the blank spreadsheet.</w:t>
      </w:r>
    </w:p>
    <w:p w:rsidR="00F87D38" w:rsidRDefault="00A71871" w:rsidP="00A71871">
      <w:r w:rsidRPr="00BF4718">
        <w:t>Please note that the Scottish Government may impose fines on Moray Council for the non-achievement of targets and this may affect your organisation.</w:t>
      </w:r>
      <w:r>
        <w:t xml:space="preserve"> </w:t>
      </w:r>
    </w:p>
    <w:p w:rsidR="00836AF7" w:rsidRDefault="00836AF7" w:rsidP="00902733">
      <w:pPr>
        <w:pStyle w:val="ListParagraph"/>
        <w:numPr>
          <w:ilvl w:val="0"/>
          <w:numId w:val="7"/>
        </w:numPr>
        <w:ind w:left="0" w:firstLine="0"/>
        <w:rPr>
          <w:b/>
        </w:rPr>
      </w:pPr>
      <w:r>
        <w:rPr>
          <w:b/>
        </w:rPr>
        <w:t>Criteria</w:t>
      </w:r>
    </w:p>
    <w:p w:rsidR="00836AF7" w:rsidRDefault="00836AF7" w:rsidP="00902733">
      <w:pPr>
        <w:pStyle w:val="ListParagraph"/>
        <w:ind w:left="0"/>
        <w:rPr>
          <w:b/>
        </w:rPr>
      </w:pPr>
    </w:p>
    <w:p w:rsidR="00836AF7" w:rsidRDefault="00836AF7" w:rsidP="00902733">
      <w:pPr>
        <w:pStyle w:val="ListParagraph"/>
        <w:numPr>
          <w:ilvl w:val="0"/>
          <w:numId w:val="12"/>
        </w:numPr>
        <w:ind w:left="0" w:firstLine="0"/>
      </w:pPr>
      <w:r>
        <w:t>The minimum eligible cost for your project should be £25,000.</w:t>
      </w:r>
    </w:p>
    <w:p w:rsidR="00836AF7" w:rsidRDefault="00836AF7" w:rsidP="00E125EE">
      <w:pPr>
        <w:pStyle w:val="ListParagraph"/>
        <w:numPr>
          <w:ilvl w:val="0"/>
          <w:numId w:val="12"/>
        </w:numPr>
        <w:ind w:left="709" w:hanging="709"/>
      </w:pPr>
      <w:r>
        <w:t xml:space="preserve">Any staff </w:t>
      </w:r>
      <w:r w:rsidR="007A2E0C">
        <w:t xml:space="preserve">expenses claimed </w:t>
      </w:r>
      <w:r w:rsidR="00676EF9">
        <w:t>on</w:t>
      </w:r>
      <w:r>
        <w:t xml:space="preserve"> your project must </w:t>
      </w:r>
      <w:r w:rsidR="007A2E0C">
        <w:t xml:space="preserve">be for staff who </w:t>
      </w:r>
      <w:r>
        <w:t>spend 100% of their time on this European funded project.</w:t>
      </w:r>
    </w:p>
    <w:p w:rsidR="00057903" w:rsidRDefault="00057903" w:rsidP="00E125EE">
      <w:pPr>
        <w:pStyle w:val="ListParagraph"/>
        <w:numPr>
          <w:ilvl w:val="0"/>
          <w:numId w:val="12"/>
        </w:numPr>
        <w:ind w:left="709" w:hanging="709"/>
      </w:pPr>
      <w:r>
        <w:t>Your organisations must be either a public body or a registered charity.</w:t>
      </w:r>
    </w:p>
    <w:p w:rsidR="009E03C9" w:rsidRPr="00A52FA3" w:rsidRDefault="009E03C9" w:rsidP="00E125EE">
      <w:pPr>
        <w:pStyle w:val="ListParagraph"/>
        <w:numPr>
          <w:ilvl w:val="0"/>
          <w:numId w:val="12"/>
        </w:numPr>
        <w:ind w:left="709" w:hanging="709"/>
      </w:pPr>
      <w:r>
        <w:t>Your organisation must be able to provide a sourc</w:t>
      </w:r>
      <w:r w:rsidR="00057903">
        <w:t xml:space="preserve">e of match funding of </w:t>
      </w:r>
      <w:r w:rsidR="00057903" w:rsidRPr="001C3E8C">
        <w:t>2</w:t>
      </w:r>
      <w:r w:rsidR="00A66606" w:rsidRPr="001C3E8C">
        <w:t>0% and that</w:t>
      </w:r>
      <w:r w:rsidR="00A66606">
        <w:t xml:space="preserve"> match funding must not be other European funding and must not be “in-kind” funding.</w:t>
      </w:r>
    </w:p>
    <w:p w:rsidR="00836AF7" w:rsidRPr="00224E0F" w:rsidRDefault="00836AF7" w:rsidP="00010E6A">
      <w:pPr>
        <w:pStyle w:val="ListParagraph"/>
        <w:numPr>
          <w:ilvl w:val="0"/>
          <w:numId w:val="12"/>
        </w:numPr>
        <w:ind w:hanging="720"/>
      </w:pPr>
      <w:r w:rsidRPr="00224E0F">
        <w:lastRenderedPageBreak/>
        <w:t xml:space="preserve">Your project must contain </w:t>
      </w:r>
      <w:r w:rsidR="00057903">
        <w:t xml:space="preserve">at least one output and one result from the list of targets </w:t>
      </w:r>
      <w:r w:rsidRPr="00224E0F">
        <w:t>as detailed in the attached</w:t>
      </w:r>
      <w:r w:rsidR="00057903">
        <w:t xml:space="preserve"> targets</w:t>
      </w:r>
      <w:r w:rsidRPr="00224E0F">
        <w:t xml:space="preserve"> spreadsheet.</w:t>
      </w:r>
    </w:p>
    <w:p w:rsidR="00836AF7" w:rsidRPr="00224E0F" w:rsidRDefault="00836AF7" w:rsidP="00E125EE">
      <w:pPr>
        <w:pStyle w:val="ListParagraph"/>
        <w:numPr>
          <w:ilvl w:val="0"/>
          <w:numId w:val="12"/>
        </w:numPr>
        <w:ind w:left="709" w:hanging="709"/>
      </w:pPr>
      <w:r w:rsidRPr="00B76616">
        <w:t>Yo</w:t>
      </w:r>
      <w:r w:rsidR="000B72F9" w:rsidRPr="00B76616">
        <w:t>ur project must fit with the</w:t>
      </w:r>
      <w:r w:rsidR="00025F0E" w:rsidRPr="00B76616">
        <w:t xml:space="preserve"> </w:t>
      </w:r>
      <w:hyperlink r:id="rId8" w:history="1">
        <w:r w:rsidR="00B76616" w:rsidRPr="00B76616">
          <w:rPr>
            <w:rStyle w:val="Hyperlink"/>
          </w:rPr>
          <w:t>Moray 10 year plan</w:t>
        </w:r>
      </w:hyperlink>
      <w:r w:rsidRPr="00B76616">
        <w:t xml:space="preserve"> d</w:t>
      </w:r>
      <w:r w:rsidR="000B72F9" w:rsidRPr="00B76616">
        <w:t>ocument, in particular the parts of that document which relate to poverty and social inclusion.</w:t>
      </w:r>
      <w:r w:rsidR="009B2DE2">
        <w:br/>
      </w:r>
    </w:p>
    <w:p w:rsidR="00836AF7" w:rsidRPr="00224E0F" w:rsidRDefault="00836AF7" w:rsidP="000B72F9">
      <w:pPr>
        <w:pStyle w:val="ListParagraph"/>
        <w:numPr>
          <w:ilvl w:val="0"/>
          <w:numId w:val="12"/>
        </w:numPr>
      </w:pPr>
      <w:r>
        <w:t>You project must fit</w:t>
      </w:r>
      <w:r w:rsidRPr="00224E0F">
        <w:t xml:space="preserve"> with the </w:t>
      </w:r>
      <w:hyperlink r:id="rId9" w:history="1">
        <w:r w:rsidRPr="00E2615B">
          <w:rPr>
            <w:rStyle w:val="Hyperlink"/>
          </w:rPr>
          <w:t>European Social Fund Operational Programme</w:t>
        </w:r>
      </w:hyperlink>
      <w:r>
        <w:t xml:space="preserve"> as follows</w:t>
      </w:r>
      <w:r w:rsidR="000B72F9">
        <w:t xml:space="preserve"> (at least one criteria of the three to be met)</w:t>
      </w:r>
      <w:r>
        <w:t>:</w:t>
      </w:r>
    </w:p>
    <w:p w:rsidR="00836AF7" w:rsidRPr="00224E0F" w:rsidRDefault="00836AF7" w:rsidP="00902733">
      <w:pPr>
        <w:pStyle w:val="ListParagraph"/>
        <w:numPr>
          <w:ilvl w:val="0"/>
          <w:numId w:val="14"/>
        </w:numPr>
        <w:ind w:left="709" w:firstLine="0"/>
      </w:pPr>
      <w:r w:rsidRPr="00224E0F">
        <w:t>Increase the financial capacity of the most disadvantaged.</w:t>
      </w:r>
    </w:p>
    <w:p w:rsidR="00836AF7" w:rsidRPr="00224E0F" w:rsidRDefault="00836AF7" w:rsidP="00010E6A">
      <w:pPr>
        <w:pStyle w:val="ListParagraph"/>
        <w:numPr>
          <w:ilvl w:val="0"/>
          <w:numId w:val="14"/>
        </w:numPr>
        <w:ind w:left="1429" w:hanging="720"/>
      </w:pPr>
      <w:r w:rsidRPr="00224E0F">
        <w:t>Increase the number of disadvantaged participants from workless, lone parent and low income households with positive employment or training outcomes.</w:t>
      </w:r>
    </w:p>
    <w:p w:rsidR="009B2DE2" w:rsidRPr="00224E0F" w:rsidRDefault="00836AF7" w:rsidP="00010E6A">
      <w:pPr>
        <w:pStyle w:val="ListParagraph"/>
        <w:numPr>
          <w:ilvl w:val="0"/>
          <w:numId w:val="14"/>
        </w:numPr>
        <w:ind w:left="1429" w:hanging="720"/>
      </w:pPr>
      <w:r w:rsidRPr="00224E0F">
        <w:t>Enable disadvantaged communities to develop long-term solutions to increase active inclusion and reduce poverty.</w:t>
      </w:r>
      <w:r w:rsidR="009B2DE2">
        <w:br/>
      </w:r>
    </w:p>
    <w:p w:rsidR="009B2DE2" w:rsidRDefault="009B2DE2" w:rsidP="00E125EE">
      <w:pPr>
        <w:pStyle w:val="ListParagraph"/>
        <w:numPr>
          <w:ilvl w:val="0"/>
          <w:numId w:val="12"/>
        </w:numPr>
        <w:ind w:left="709" w:hanging="709"/>
        <w:rPr>
          <w:rFonts w:cs="Arial"/>
        </w:rPr>
      </w:pPr>
      <w:r>
        <w:rPr>
          <w:rFonts w:cs="Arial"/>
        </w:rPr>
        <w:t xml:space="preserve">We will prioritise the following two </w:t>
      </w:r>
      <w:r w:rsidR="00034E19">
        <w:rPr>
          <w:rFonts w:cs="Arial"/>
        </w:rPr>
        <w:t>types</w:t>
      </w:r>
      <w:r>
        <w:rPr>
          <w:rFonts w:cs="Arial"/>
        </w:rPr>
        <w:t xml:space="preserve"> of project:</w:t>
      </w:r>
    </w:p>
    <w:p w:rsidR="009B2DE2" w:rsidRDefault="009B2DE2" w:rsidP="009B2DE2">
      <w:pPr>
        <w:pStyle w:val="ListParagraph"/>
        <w:numPr>
          <w:ilvl w:val="0"/>
          <w:numId w:val="20"/>
        </w:numPr>
        <w:rPr>
          <w:rFonts w:cs="Arial"/>
        </w:rPr>
      </w:pPr>
      <w:r>
        <w:rPr>
          <w:rFonts w:cs="Arial"/>
        </w:rPr>
        <w:t xml:space="preserve">Advice to participants who have issues with debt and/or finance and/or benefits. Note that each participant must be from one of the following three household types: workless; lone parent; or low income. </w:t>
      </w:r>
    </w:p>
    <w:p w:rsidR="009B2DE2" w:rsidRPr="009B2DE2" w:rsidRDefault="009B2DE2" w:rsidP="009B2DE2">
      <w:pPr>
        <w:pStyle w:val="ListParagraph"/>
        <w:numPr>
          <w:ilvl w:val="0"/>
          <w:numId w:val="20"/>
        </w:numPr>
        <w:rPr>
          <w:rFonts w:cs="Arial"/>
        </w:rPr>
      </w:pPr>
      <w:r>
        <w:rPr>
          <w:rFonts w:cs="Arial"/>
        </w:rPr>
        <w:t>Projects which increase the number of childcare places available in Moray.</w:t>
      </w:r>
      <w:r>
        <w:rPr>
          <w:rFonts w:cs="Arial"/>
        </w:rPr>
        <w:br/>
      </w:r>
      <w:r>
        <w:rPr>
          <w:rFonts w:cs="Arial"/>
        </w:rPr>
        <w:br/>
      </w:r>
    </w:p>
    <w:p w:rsidR="00836AF7" w:rsidRPr="009B2DE2" w:rsidRDefault="009B2DE2" w:rsidP="009B2DE2">
      <w:pPr>
        <w:pStyle w:val="ListParagraph"/>
        <w:numPr>
          <w:ilvl w:val="0"/>
          <w:numId w:val="12"/>
        </w:numPr>
        <w:ind w:left="709" w:hanging="709"/>
        <w:rPr>
          <w:rFonts w:cs="Arial"/>
        </w:rPr>
      </w:pPr>
      <w:r>
        <w:t>As well as the priority types of projects shown in section 8 above we would also welcome the following types of activ</w:t>
      </w:r>
      <w:r w:rsidR="00034E19">
        <w:t>ity (although these projects may</w:t>
      </w:r>
      <w:r>
        <w:t xml:space="preserve"> be subject to ratification by the Scottish Government)</w:t>
      </w:r>
      <w:r w:rsidRPr="009B2DE2">
        <w:rPr>
          <w:rFonts w:cs="Arial"/>
        </w:rPr>
        <w:t>:</w:t>
      </w:r>
      <w:r>
        <w:br/>
      </w:r>
      <w:r w:rsidRPr="009B2DE2">
        <w:rPr>
          <w:rFonts w:cs="Arial"/>
        </w:rPr>
        <w:t xml:space="preserve"> </w:t>
      </w:r>
      <w:r w:rsidR="00836AF7" w:rsidRPr="009B2DE2">
        <w:rPr>
          <w:rFonts w:cs="Arial"/>
        </w:rPr>
        <w:t>Childcare and Social Care:</w:t>
      </w:r>
    </w:p>
    <w:p w:rsidR="00836AF7" w:rsidRPr="00902733" w:rsidRDefault="00836AF7" w:rsidP="00010E6A">
      <w:pPr>
        <w:pStyle w:val="ListParagraph"/>
        <w:numPr>
          <w:ilvl w:val="0"/>
          <w:numId w:val="10"/>
        </w:numPr>
        <w:spacing w:after="0" w:line="240" w:lineRule="auto"/>
        <w:ind w:left="1429" w:hanging="720"/>
        <w:contextualSpacing w:val="0"/>
        <w:rPr>
          <w:rFonts w:cs="Arial"/>
        </w:rPr>
      </w:pPr>
      <w:r w:rsidRPr="00902733">
        <w:rPr>
          <w:rFonts w:cs="Arial"/>
        </w:rPr>
        <w:t xml:space="preserve">Targeted support for specific </w:t>
      </w:r>
      <w:proofErr w:type="gramStart"/>
      <w:r w:rsidRPr="00902733">
        <w:rPr>
          <w:rFonts w:cs="Arial"/>
        </w:rPr>
        <w:t>groups</w:t>
      </w:r>
      <w:proofErr w:type="gramEnd"/>
      <w:r w:rsidRPr="00902733">
        <w:rPr>
          <w:rFonts w:cs="Arial"/>
        </w:rPr>
        <w:t xml:space="preserve"> i.e. lone parents, parents on a low income, young parents, parents supporting individuals/children with additional needs.</w:t>
      </w:r>
    </w:p>
    <w:p w:rsidR="00836AF7" w:rsidRPr="00902733" w:rsidRDefault="00836AF7" w:rsidP="00010E6A">
      <w:pPr>
        <w:pStyle w:val="ListParagraph"/>
        <w:numPr>
          <w:ilvl w:val="0"/>
          <w:numId w:val="10"/>
        </w:numPr>
        <w:spacing w:after="0" w:line="240" w:lineRule="auto"/>
        <w:ind w:left="1429" w:hanging="720"/>
        <w:contextualSpacing w:val="0"/>
        <w:rPr>
          <w:rFonts w:cs="Arial"/>
        </w:rPr>
      </w:pPr>
      <w:r w:rsidRPr="00902733">
        <w:rPr>
          <w:rFonts w:cs="Arial"/>
        </w:rPr>
        <w:t>Wraparound childcare services – crèche, breakfast clubs, after school care, unsocial hour’s childcare, cover during school holidays etc.</w:t>
      </w:r>
    </w:p>
    <w:p w:rsidR="00836AF7" w:rsidRPr="00902733" w:rsidRDefault="00836AF7" w:rsidP="00010E6A">
      <w:pPr>
        <w:pStyle w:val="ListParagraph"/>
        <w:numPr>
          <w:ilvl w:val="0"/>
          <w:numId w:val="10"/>
        </w:numPr>
        <w:spacing w:after="0" w:line="240" w:lineRule="auto"/>
        <w:ind w:left="1429" w:hanging="720"/>
        <w:contextualSpacing w:val="0"/>
        <w:rPr>
          <w:rFonts w:cs="Arial"/>
        </w:rPr>
      </w:pPr>
      <w:r w:rsidRPr="00902733">
        <w:rPr>
          <w:rFonts w:cs="Arial"/>
        </w:rPr>
        <w:t>Contribution to school meals (for children in P4 – 7) for a fixed term period after an individual enters employment.</w:t>
      </w:r>
    </w:p>
    <w:p w:rsidR="00836AF7" w:rsidRPr="00902733" w:rsidRDefault="00836AF7" w:rsidP="00010E6A">
      <w:pPr>
        <w:pStyle w:val="ListParagraph"/>
        <w:numPr>
          <w:ilvl w:val="0"/>
          <w:numId w:val="10"/>
        </w:numPr>
        <w:spacing w:after="0" w:line="240" w:lineRule="auto"/>
        <w:ind w:left="1429" w:hanging="720"/>
        <w:contextualSpacing w:val="0"/>
        <w:rPr>
          <w:rFonts w:cs="Arial"/>
        </w:rPr>
      </w:pPr>
      <w:r w:rsidRPr="00902733">
        <w:rPr>
          <w:rFonts w:cs="Arial"/>
        </w:rPr>
        <w:t>Extension of childcare provision to include fixed term period after an individual enters employment.</w:t>
      </w:r>
    </w:p>
    <w:p w:rsidR="00836AF7" w:rsidRPr="00902733" w:rsidRDefault="00836AF7" w:rsidP="00010E6A">
      <w:pPr>
        <w:pStyle w:val="ListParagraph"/>
        <w:numPr>
          <w:ilvl w:val="0"/>
          <w:numId w:val="10"/>
        </w:numPr>
        <w:spacing w:after="0" w:line="240" w:lineRule="auto"/>
        <w:ind w:left="1429" w:hanging="720"/>
        <w:contextualSpacing w:val="0"/>
        <w:rPr>
          <w:rFonts w:cs="Arial"/>
        </w:rPr>
      </w:pPr>
      <w:r w:rsidRPr="00902733">
        <w:rPr>
          <w:rFonts w:cs="Arial"/>
        </w:rPr>
        <w:t>Wraparound nursery care – to enable individuals to maximise government-supported nursery provision.</w:t>
      </w:r>
    </w:p>
    <w:p w:rsidR="00836AF7" w:rsidRPr="00902733" w:rsidRDefault="00836AF7" w:rsidP="00010E6A">
      <w:pPr>
        <w:pStyle w:val="ListParagraph"/>
        <w:numPr>
          <w:ilvl w:val="0"/>
          <w:numId w:val="10"/>
        </w:numPr>
        <w:spacing w:after="0" w:line="240" w:lineRule="auto"/>
        <w:ind w:left="1429" w:hanging="720"/>
        <w:contextualSpacing w:val="0"/>
        <w:rPr>
          <w:rFonts w:cs="Arial"/>
        </w:rPr>
      </w:pPr>
      <w:r w:rsidRPr="00902733">
        <w:rPr>
          <w:rFonts w:cs="Arial"/>
        </w:rPr>
        <w:t>Development of web-based tools i.e. to find childcare vacancies, calculate projected childcare costs etc.</w:t>
      </w:r>
    </w:p>
    <w:p w:rsidR="00836AF7" w:rsidRPr="00902733" w:rsidRDefault="00836AF7" w:rsidP="00010E6A">
      <w:pPr>
        <w:pStyle w:val="ListParagraph"/>
        <w:numPr>
          <w:ilvl w:val="0"/>
          <w:numId w:val="10"/>
        </w:numPr>
        <w:spacing w:after="0" w:line="240" w:lineRule="auto"/>
        <w:ind w:left="1429" w:hanging="720"/>
        <w:contextualSpacing w:val="0"/>
        <w:rPr>
          <w:rFonts w:cs="Arial"/>
        </w:rPr>
      </w:pPr>
      <w:r w:rsidRPr="00902733">
        <w:rPr>
          <w:rFonts w:cs="Arial"/>
        </w:rPr>
        <w:t>Development and promotion of the social care and childcare sectors including work experience and accreditation programmes.</w:t>
      </w:r>
    </w:p>
    <w:p w:rsidR="00836AF7" w:rsidRPr="00902733" w:rsidRDefault="00836AF7" w:rsidP="00010E6A">
      <w:pPr>
        <w:pStyle w:val="ListParagraph"/>
        <w:numPr>
          <w:ilvl w:val="0"/>
          <w:numId w:val="10"/>
        </w:numPr>
        <w:spacing w:after="0" w:line="240" w:lineRule="auto"/>
        <w:ind w:left="1429" w:hanging="720"/>
        <w:contextualSpacing w:val="0"/>
        <w:rPr>
          <w:rFonts w:cs="Arial"/>
        </w:rPr>
      </w:pPr>
      <w:r w:rsidRPr="00902733">
        <w:rPr>
          <w:rFonts w:cs="Arial"/>
        </w:rPr>
        <w:t>Supporting individuals to become registered childminders i.e. skills training, minor home adjustments.</w:t>
      </w:r>
    </w:p>
    <w:p w:rsidR="00836AF7" w:rsidRPr="00902733" w:rsidRDefault="00836AF7" w:rsidP="00010E6A">
      <w:pPr>
        <w:pStyle w:val="ListParagraph"/>
        <w:numPr>
          <w:ilvl w:val="0"/>
          <w:numId w:val="10"/>
        </w:numPr>
        <w:spacing w:after="0" w:line="240" w:lineRule="auto"/>
        <w:ind w:left="1429" w:hanging="720"/>
        <w:contextualSpacing w:val="0"/>
        <w:rPr>
          <w:rFonts w:cs="Arial"/>
        </w:rPr>
      </w:pPr>
      <w:r w:rsidRPr="00902733">
        <w:rPr>
          <w:rFonts w:cs="Arial"/>
        </w:rPr>
        <w:t>Investment in childcare facilities and training in rural areas.</w:t>
      </w:r>
    </w:p>
    <w:p w:rsidR="00836AF7" w:rsidRPr="00902733" w:rsidRDefault="00836AF7" w:rsidP="00E125EE">
      <w:pPr>
        <w:ind w:left="709"/>
        <w:rPr>
          <w:rFonts w:cs="Arial"/>
        </w:rPr>
      </w:pPr>
    </w:p>
    <w:p w:rsidR="00836AF7" w:rsidRPr="00902733" w:rsidRDefault="00836AF7" w:rsidP="00E125EE">
      <w:pPr>
        <w:ind w:left="709"/>
        <w:rPr>
          <w:rFonts w:cs="Arial"/>
        </w:rPr>
      </w:pPr>
      <w:r w:rsidRPr="00902733">
        <w:rPr>
          <w:rFonts w:cs="Arial"/>
        </w:rPr>
        <w:t>Financial Inclusion:</w:t>
      </w:r>
    </w:p>
    <w:p w:rsidR="00836AF7" w:rsidRPr="00902733" w:rsidRDefault="00836AF7" w:rsidP="00010E6A">
      <w:pPr>
        <w:pStyle w:val="ListParagraph"/>
        <w:numPr>
          <w:ilvl w:val="0"/>
          <w:numId w:val="10"/>
        </w:numPr>
        <w:spacing w:after="0" w:line="240" w:lineRule="auto"/>
        <w:ind w:left="709" w:hanging="720"/>
        <w:contextualSpacing w:val="0"/>
        <w:rPr>
          <w:rFonts w:cs="Arial"/>
        </w:rPr>
      </w:pPr>
      <w:r w:rsidRPr="00902733">
        <w:rPr>
          <w:rFonts w:cs="Arial"/>
        </w:rPr>
        <w:t xml:space="preserve">Targeted financial support to </w:t>
      </w:r>
      <w:r w:rsidR="006C51B9" w:rsidRPr="00902733">
        <w:rPr>
          <w:rFonts w:cs="Arial"/>
        </w:rPr>
        <w:t>family’s</w:t>
      </w:r>
      <w:r w:rsidRPr="00902733">
        <w:rPr>
          <w:rFonts w:cs="Arial"/>
        </w:rPr>
        <w:t xml:space="preserve"> i.e. door-to-door engagement.</w:t>
      </w:r>
    </w:p>
    <w:p w:rsidR="00836AF7" w:rsidRPr="00902733" w:rsidRDefault="00836AF7" w:rsidP="00010E6A">
      <w:pPr>
        <w:pStyle w:val="ListParagraph"/>
        <w:numPr>
          <w:ilvl w:val="0"/>
          <w:numId w:val="10"/>
        </w:numPr>
        <w:spacing w:after="0" w:line="240" w:lineRule="auto"/>
        <w:ind w:left="709" w:hanging="720"/>
        <w:contextualSpacing w:val="0"/>
        <w:rPr>
          <w:rFonts w:cs="Arial"/>
        </w:rPr>
      </w:pPr>
      <w:r w:rsidRPr="00902733">
        <w:rPr>
          <w:rFonts w:cs="Arial"/>
        </w:rPr>
        <w:t>Early intervention financial education i.e. activities relating to money management, savings and awareness of avoiding debt.</w:t>
      </w:r>
    </w:p>
    <w:p w:rsidR="00836AF7" w:rsidRPr="00902733" w:rsidRDefault="00836AF7" w:rsidP="00010E6A">
      <w:pPr>
        <w:pStyle w:val="ListParagraph"/>
        <w:numPr>
          <w:ilvl w:val="0"/>
          <w:numId w:val="10"/>
        </w:numPr>
        <w:spacing w:after="0" w:line="240" w:lineRule="auto"/>
        <w:ind w:left="709" w:hanging="720"/>
        <w:contextualSpacing w:val="0"/>
        <w:rPr>
          <w:rFonts w:cs="Arial"/>
        </w:rPr>
      </w:pPr>
      <w:r w:rsidRPr="00902733">
        <w:rPr>
          <w:rFonts w:cs="Arial"/>
        </w:rPr>
        <w:lastRenderedPageBreak/>
        <w:t>Targeted programme to raise awareness of financial products i.e. basic financial literacy, budget management and affordable credit provision.</w:t>
      </w:r>
    </w:p>
    <w:p w:rsidR="00836AF7" w:rsidRPr="00902733" w:rsidRDefault="00836AF7" w:rsidP="00010E6A">
      <w:pPr>
        <w:pStyle w:val="ListParagraph"/>
        <w:numPr>
          <w:ilvl w:val="0"/>
          <w:numId w:val="10"/>
        </w:numPr>
        <w:spacing w:after="0" w:line="240" w:lineRule="auto"/>
        <w:ind w:left="709" w:hanging="720"/>
        <w:contextualSpacing w:val="0"/>
        <w:rPr>
          <w:rFonts w:cs="Arial"/>
        </w:rPr>
      </w:pPr>
      <w:r w:rsidRPr="00902733">
        <w:rPr>
          <w:rFonts w:cs="Arial"/>
        </w:rPr>
        <w:t>Encouraging young people to open savings accounts and encouraging regular saving.</w:t>
      </w:r>
    </w:p>
    <w:p w:rsidR="00836AF7" w:rsidRPr="00902733" w:rsidRDefault="00836AF7" w:rsidP="00010E6A">
      <w:pPr>
        <w:pStyle w:val="ListParagraph"/>
        <w:numPr>
          <w:ilvl w:val="0"/>
          <w:numId w:val="10"/>
        </w:numPr>
        <w:spacing w:after="0" w:line="240" w:lineRule="auto"/>
        <w:ind w:left="709" w:hanging="720"/>
        <w:contextualSpacing w:val="0"/>
        <w:rPr>
          <w:rFonts w:cs="Arial"/>
        </w:rPr>
      </w:pPr>
      <w:r w:rsidRPr="00902733">
        <w:rPr>
          <w:rFonts w:cs="Arial"/>
        </w:rPr>
        <w:t>Provision of advice to reduce household energy bills.</w:t>
      </w:r>
    </w:p>
    <w:p w:rsidR="00836AF7" w:rsidRPr="00902733" w:rsidRDefault="00836AF7" w:rsidP="00010E6A">
      <w:pPr>
        <w:pStyle w:val="ListParagraph"/>
        <w:numPr>
          <w:ilvl w:val="0"/>
          <w:numId w:val="10"/>
        </w:numPr>
        <w:spacing w:after="0" w:line="240" w:lineRule="auto"/>
        <w:ind w:left="709" w:hanging="720"/>
        <w:contextualSpacing w:val="0"/>
        <w:rPr>
          <w:rFonts w:cs="Arial"/>
        </w:rPr>
      </w:pPr>
      <w:r w:rsidRPr="00902733">
        <w:rPr>
          <w:rFonts w:cs="Arial"/>
        </w:rPr>
        <w:t xml:space="preserve">Development of web-based tools i.e. community hubs (providing opportunities for individuals to access the internet, volunteering </w:t>
      </w:r>
      <w:proofErr w:type="spellStart"/>
      <w:r w:rsidRPr="00902733">
        <w:rPr>
          <w:rFonts w:cs="Arial"/>
        </w:rPr>
        <w:t>etc</w:t>
      </w:r>
      <w:proofErr w:type="spellEnd"/>
      <w:r w:rsidRPr="00902733">
        <w:rPr>
          <w:rFonts w:cs="Arial"/>
        </w:rPr>
        <w:t>).</w:t>
      </w:r>
    </w:p>
    <w:p w:rsidR="00836AF7" w:rsidRPr="00902733" w:rsidRDefault="00836AF7" w:rsidP="00010E6A">
      <w:pPr>
        <w:pStyle w:val="ListParagraph"/>
        <w:numPr>
          <w:ilvl w:val="0"/>
          <w:numId w:val="10"/>
        </w:numPr>
        <w:spacing w:after="0" w:line="240" w:lineRule="auto"/>
        <w:ind w:left="709" w:hanging="720"/>
        <w:contextualSpacing w:val="0"/>
        <w:rPr>
          <w:rFonts w:cs="Arial"/>
        </w:rPr>
      </w:pPr>
      <w:r w:rsidRPr="00902733">
        <w:rPr>
          <w:rFonts w:cs="Arial"/>
        </w:rPr>
        <w:t>Promotion of Credit Union services.</w:t>
      </w:r>
    </w:p>
    <w:p w:rsidR="00836AF7" w:rsidRPr="00C1515F" w:rsidRDefault="00836AF7" w:rsidP="00010E6A">
      <w:pPr>
        <w:ind w:hanging="720"/>
        <w:rPr>
          <w:b/>
        </w:rPr>
      </w:pPr>
    </w:p>
    <w:p w:rsidR="00836AF7" w:rsidRDefault="000B72F9" w:rsidP="00902733">
      <w:pPr>
        <w:pStyle w:val="ListParagraph"/>
        <w:numPr>
          <w:ilvl w:val="0"/>
          <w:numId w:val="7"/>
        </w:numPr>
        <w:ind w:left="0" w:firstLine="0"/>
        <w:rPr>
          <w:b/>
        </w:rPr>
      </w:pPr>
      <w:r>
        <w:rPr>
          <w:b/>
        </w:rPr>
        <w:t>Scoring</w:t>
      </w:r>
      <w:r w:rsidR="00836AF7" w:rsidRPr="00224E0F">
        <w:rPr>
          <w:b/>
        </w:rPr>
        <w:br/>
      </w:r>
    </w:p>
    <w:p w:rsidR="00836AF7" w:rsidRPr="00BF4718" w:rsidRDefault="00836AF7" w:rsidP="007A2E0C">
      <w:pPr>
        <w:pStyle w:val="ListParagraph"/>
        <w:ind w:left="709"/>
      </w:pPr>
      <w:r w:rsidRPr="00E125EE">
        <w:t xml:space="preserve">Your </w:t>
      </w:r>
      <w:r w:rsidR="007A10FA">
        <w:t>Challenge Fund application</w:t>
      </w:r>
      <w:r w:rsidRPr="00E125EE">
        <w:t xml:space="preserve"> will be assessed </w:t>
      </w:r>
      <w:r w:rsidR="007A2E0C">
        <w:t xml:space="preserve">by </w:t>
      </w:r>
      <w:r w:rsidR="009B2DE2">
        <w:t xml:space="preserve">representatives of Moray Council and the </w:t>
      </w:r>
      <w:r w:rsidR="00BF133D">
        <w:t xml:space="preserve">Fairer Moray </w:t>
      </w:r>
      <w:r w:rsidR="009B2DE2" w:rsidRPr="00BF4718">
        <w:t xml:space="preserve">Forum </w:t>
      </w:r>
      <w:r w:rsidRPr="00BF4718">
        <w:t>on the basis of quality as follows:</w:t>
      </w:r>
    </w:p>
    <w:p w:rsidR="00A71871" w:rsidRPr="00BF4718" w:rsidRDefault="00A71871" w:rsidP="007A10FA">
      <w:pPr>
        <w:pStyle w:val="Default"/>
        <w:numPr>
          <w:ilvl w:val="0"/>
          <w:numId w:val="19"/>
        </w:numPr>
        <w:spacing w:after="70"/>
        <w:rPr>
          <w:sz w:val="22"/>
          <w:szCs w:val="22"/>
        </w:rPr>
      </w:pPr>
      <w:r w:rsidRPr="00BF4718">
        <w:rPr>
          <w:sz w:val="22"/>
          <w:szCs w:val="22"/>
        </w:rPr>
        <w:t xml:space="preserve">Any proposed match </w:t>
      </w:r>
      <w:r w:rsidR="00BF4718" w:rsidRPr="00BF4718">
        <w:rPr>
          <w:sz w:val="22"/>
          <w:szCs w:val="22"/>
        </w:rPr>
        <w:t xml:space="preserve">funding is “clean” i.e. </w:t>
      </w:r>
      <w:r w:rsidR="006C51B9" w:rsidRPr="00BF4718">
        <w:rPr>
          <w:sz w:val="22"/>
          <w:szCs w:val="22"/>
        </w:rPr>
        <w:t>non-European</w:t>
      </w:r>
      <w:r w:rsidR="00BF4718" w:rsidRPr="00BF4718">
        <w:rPr>
          <w:sz w:val="22"/>
          <w:szCs w:val="22"/>
        </w:rPr>
        <w:t xml:space="preserve"> and </w:t>
      </w:r>
      <w:r w:rsidR="006C51B9" w:rsidRPr="00BF4718">
        <w:rPr>
          <w:sz w:val="22"/>
          <w:szCs w:val="22"/>
        </w:rPr>
        <w:t>non-Private</w:t>
      </w:r>
      <w:r w:rsidR="00BF4718" w:rsidRPr="00BF4718">
        <w:rPr>
          <w:sz w:val="22"/>
          <w:szCs w:val="22"/>
        </w:rPr>
        <w:t xml:space="preserve"> </w:t>
      </w:r>
      <w:r w:rsidRPr="00BF4718">
        <w:rPr>
          <w:sz w:val="22"/>
          <w:szCs w:val="22"/>
        </w:rPr>
        <w:t xml:space="preserve"> – pass/fail</w:t>
      </w:r>
    </w:p>
    <w:p w:rsidR="007A10FA" w:rsidRPr="00BF4718" w:rsidRDefault="007A10FA" w:rsidP="007A10FA">
      <w:pPr>
        <w:pStyle w:val="Default"/>
        <w:numPr>
          <w:ilvl w:val="0"/>
          <w:numId w:val="19"/>
        </w:numPr>
        <w:spacing w:after="70"/>
        <w:rPr>
          <w:sz w:val="22"/>
          <w:szCs w:val="22"/>
        </w:rPr>
      </w:pPr>
      <w:r w:rsidRPr="00BF4718">
        <w:rPr>
          <w:sz w:val="22"/>
          <w:szCs w:val="22"/>
        </w:rPr>
        <w:t xml:space="preserve">At least £25,000 eligible costs – pass/fail </w:t>
      </w:r>
    </w:p>
    <w:p w:rsidR="007A10FA" w:rsidRPr="00BF4718" w:rsidRDefault="007A10FA" w:rsidP="007A10FA">
      <w:pPr>
        <w:pStyle w:val="Default"/>
        <w:numPr>
          <w:ilvl w:val="0"/>
          <w:numId w:val="19"/>
        </w:numPr>
        <w:rPr>
          <w:sz w:val="22"/>
          <w:szCs w:val="22"/>
        </w:rPr>
      </w:pPr>
      <w:r w:rsidRPr="00BF4718">
        <w:rPr>
          <w:sz w:val="22"/>
          <w:szCs w:val="22"/>
        </w:rPr>
        <w:t xml:space="preserve">Staff spending 100% of time on project – pass/fail </w:t>
      </w:r>
    </w:p>
    <w:p w:rsidR="003E573F" w:rsidRPr="00194FAE" w:rsidRDefault="003E573F" w:rsidP="007A10FA">
      <w:pPr>
        <w:pStyle w:val="Default"/>
        <w:numPr>
          <w:ilvl w:val="0"/>
          <w:numId w:val="19"/>
        </w:numPr>
        <w:rPr>
          <w:sz w:val="22"/>
          <w:szCs w:val="22"/>
        </w:rPr>
      </w:pPr>
      <w:r w:rsidRPr="00BF4718">
        <w:rPr>
          <w:sz w:val="22"/>
          <w:szCs w:val="22"/>
        </w:rPr>
        <w:t>Organisation is a registered</w:t>
      </w:r>
      <w:r>
        <w:rPr>
          <w:sz w:val="22"/>
          <w:szCs w:val="22"/>
        </w:rPr>
        <w:t xml:space="preserve"> charity or public body – pass/fail</w:t>
      </w:r>
    </w:p>
    <w:p w:rsidR="00836AF7" w:rsidRPr="00E125EE" w:rsidRDefault="00836AF7" w:rsidP="007A10FA">
      <w:pPr>
        <w:pStyle w:val="ListParagraph"/>
        <w:numPr>
          <w:ilvl w:val="0"/>
          <w:numId w:val="19"/>
        </w:numPr>
      </w:pPr>
      <w:r w:rsidRPr="00E125EE">
        <w:t>Your experience of successfully running similar projects – weighting  15%</w:t>
      </w:r>
    </w:p>
    <w:p w:rsidR="007A10FA" w:rsidRDefault="00836AF7" w:rsidP="007A10FA">
      <w:pPr>
        <w:pStyle w:val="ListParagraph"/>
        <w:numPr>
          <w:ilvl w:val="0"/>
          <w:numId w:val="19"/>
        </w:numPr>
      </w:pPr>
      <w:r w:rsidRPr="00E125EE">
        <w:t>Your proposed project – weighting 25%</w:t>
      </w:r>
    </w:p>
    <w:p w:rsidR="00836AF7" w:rsidRPr="00E125EE" w:rsidRDefault="00836AF7" w:rsidP="007A10FA">
      <w:pPr>
        <w:pStyle w:val="ListParagraph"/>
        <w:numPr>
          <w:ilvl w:val="0"/>
          <w:numId w:val="19"/>
        </w:numPr>
      </w:pPr>
      <w:r w:rsidRPr="00E125EE">
        <w:t>Your projects fit with criteria 40%</w:t>
      </w:r>
    </w:p>
    <w:p w:rsidR="00836AF7" w:rsidRPr="00E125EE" w:rsidRDefault="007A10FA" w:rsidP="007A10FA">
      <w:pPr>
        <w:pStyle w:val="ListParagraph"/>
        <w:numPr>
          <w:ilvl w:val="0"/>
          <w:numId w:val="19"/>
        </w:numPr>
      </w:pPr>
      <w:r>
        <w:t>v</w:t>
      </w:r>
      <w:r w:rsidR="00836AF7" w:rsidRPr="00E125EE">
        <w:t>alue for money 20%</w:t>
      </w:r>
    </w:p>
    <w:p w:rsidR="007A10FA" w:rsidRDefault="007A10FA" w:rsidP="007A10FA">
      <w:pPr>
        <w:ind w:firstLine="720"/>
      </w:pPr>
      <w:r>
        <w:t>You will be scored out of 5 for each category as follows:</w:t>
      </w:r>
    </w:p>
    <w:tbl>
      <w:tblPr>
        <w:tblW w:w="4460" w:type="dxa"/>
        <w:tblInd w:w="930" w:type="dxa"/>
        <w:tblLook w:val="04A0" w:firstRow="1" w:lastRow="0" w:firstColumn="1" w:lastColumn="0" w:noHBand="0" w:noVBand="1"/>
      </w:tblPr>
      <w:tblGrid>
        <w:gridCol w:w="1520"/>
        <w:gridCol w:w="1980"/>
        <w:gridCol w:w="960"/>
      </w:tblGrid>
      <w:tr w:rsidR="007A10FA" w:rsidRPr="00194FAE" w:rsidTr="007A10FA">
        <w:trPr>
          <w:trHeight w:val="525"/>
        </w:trPr>
        <w:tc>
          <w:tcPr>
            <w:tcW w:w="1520" w:type="dxa"/>
            <w:tcBorders>
              <w:top w:val="single" w:sz="8" w:space="0" w:color="auto"/>
              <w:left w:val="single" w:sz="8" w:space="0" w:color="auto"/>
              <w:bottom w:val="single" w:sz="8" w:space="0" w:color="auto"/>
              <w:right w:val="single" w:sz="8" w:space="0" w:color="auto"/>
            </w:tcBorders>
            <w:shd w:val="clear" w:color="auto" w:fill="auto"/>
            <w:hideMark/>
          </w:tcPr>
          <w:p w:rsidR="007A10FA" w:rsidRPr="00194FAE" w:rsidRDefault="007A10FA" w:rsidP="004F0F2E">
            <w:pPr>
              <w:spacing w:after="0" w:line="240" w:lineRule="auto"/>
              <w:jc w:val="both"/>
              <w:rPr>
                <w:rFonts w:ascii="Arial" w:eastAsia="Times New Roman" w:hAnsi="Arial" w:cs="Arial"/>
                <w:color w:val="000000"/>
                <w:sz w:val="20"/>
                <w:szCs w:val="20"/>
                <w:lang w:eastAsia="en-GB"/>
              </w:rPr>
            </w:pPr>
            <w:r w:rsidRPr="00194FAE">
              <w:rPr>
                <w:rFonts w:ascii="Arial" w:eastAsia="Times New Roman" w:hAnsi="Arial" w:cs="Arial"/>
                <w:color w:val="000000"/>
                <w:sz w:val="20"/>
                <w:szCs w:val="20"/>
                <w:lang w:eastAsia="en-GB"/>
              </w:rPr>
              <w:t>Unanswered</w:t>
            </w:r>
          </w:p>
        </w:tc>
        <w:tc>
          <w:tcPr>
            <w:tcW w:w="1980" w:type="dxa"/>
            <w:tcBorders>
              <w:top w:val="single" w:sz="8" w:space="0" w:color="auto"/>
              <w:left w:val="nil"/>
              <w:bottom w:val="single" w:sz="8" w:space="0" w:color="auto"/>
              <w:right w:val="single" w:sz="8" w:space="0" w:color="auto"/>
            </w:tcBorders>
            <w:shd w:val="clear" w:color="auto" w:fill="auto"/>
            <w:hideMark/>
          </w:tcPr>
          <w:p w:rsidR="007A10FA" w:rsidRPr="00194FAE" w:rsidRDefault="007A10FA" w:rsidP="004F0F2E">
            <w:pPr>
              <w:spacing w:after="0" w:line="240" w:lineRule="auto"/>
              <w:rPr>
                <w:rFonts w:ascii="Arial" w:eastAsia="Times New Roman" w:hAnsi="Arial" w:cs="Arial"/>
                <w:color w:val="000000"/>
                <w:sz w:val="20"/>
                <w:szCs w:val="20"/>
                <w:lang w:eastAsia="en-GB"/>
              </w:rPr>
            </w:pPr>
            <w:r w:rsidRPr="00194FAE">
              <w:rPr>
                <w:rFonts w:ascii="Arial" w:eastAsia="Times New Roman" w:hAnsi="Arial" w:cs="Arial"/>
                <w:color w:val="000000"/>
                <w:sz w:val="20"/>
                <w:szCs w:val="20"/>
                <w:lang w:eastAsia="en-GB"/>
              </w:rPr>
              <w:t>Absolutely no response provided</w:t>
            </w:r>
          </w:p>
        </w:tc>
        <w:tc>
          <w:tcPr>
            <w:tcW w:w="960" w:type="dxa"/>
            <w:tcBorders>
              <w:top w:val="single" w:sz="8" w:space="0" w:color="auto"/>
              <w:left w:val="nil"/>
              <w:bottom w:val="single" w:sz="8" w:space="0" w:color="auto"/>
              <w:right w:val="single" w:sz="8" w:space="0" w:color="auto"/>
            </w:tcBorders>
            <w:shd w:val="clear" w:color="auto" w:fill="auto"/>
            <w:hideMark/>
          </w:tcPr>
          <w:p w:rsidR="007A10FA" w:rsidRPr="00194FAE" w:rsidRDefault="007A10FA" w:rsidP="004F0F2E">
            <w:pPr>
              <w:spacing w:after="0" w:line="240" w:lineRule="auto"/>
              <w:jc w:val="center"/>
              <w:rPr>
                <w:rFonts w:ascii="Arial" w:eastAsia="Times New Roman" w:hAnsi="Arial" w:cs="Arial"/>
                <w:color w:val="000000"/>
                <w:sz w:val="20"/>
                <w:szCs w:val="20"/>
                <w:lang w:eastAsia="en-GB"/>
              </w:rPr>
            </w:pPr>
            <w:r w:rsidRPr="00194FAE">
              <w:rPr>
                <w:rFonts w:ascii="Arial" w:eastAsia="Times New Roman" w:hAnsi="Arial" w:cs="Arial"/>
                <w:color w:val="000000"/>
                <w:sz w:val="20"/>
                <w:szCs w:val="20"/>
                <w:lang w:eastAsia="en-GB"/>
              </w:rPr>
              <w:t>0</w:t>
            </w:r>
          </w:p>
        </w:tc>
      </w:tr>
      <w:tr w:rsidR="007A10FA" w:rsidRPr="00194FAE" w:rsidTr="007A10FA">
        <w:trPr>
          <w:trHeight w:val="780"/>
        </w:trPr>
        <w:tc>
          <w:tcPr>
            <w:tcW w:w="1520" w:type="dxa"/>
            <w:tcBorders>
              <w:top w:val="nil"/>
              <w:left w:val="single" w:sz="8" w:space="0" w:color="auto"/>
              <w:bottom w:val="single" w:sz="8" w:space="0" w:color="auto"/>
              <w:right w:val="single" w:sz="8" w:space="0" w:color="auto"/>
            </w:tcBorders>
            <w:shd w:val="clear" w:color="auto" w:fill="auto"/>
            <w:hideMark/>
          </w:tcPr>
          <w:p w:rsidR="007A10FA" w:rsidRPr="00194FAE" w:rsidRDefault="007A10FA" w:rsidP="004F0F2E">
            <w:pPr>
              <w:spacing w:after="0" w:line="240" w:lineRule="auto"/>
              <w:jc w:val="both"/>
              <w:rPr>
                <w:rFonts w:ascii="Arial" w:eastAsia="Times New Roman" w:hAnsi="Arial" w:cs="Arial"/>
                <w:color w:val="000000"/>
                <w:sz w:val="20"/>
                <w:szCs w:val="20"/>
                <w:lang w:eastAsia="en-GB"/>
              </w:rPr>
            </w:pPr>
            <w:r w:rsidRPr="00194FAE">
              <w:rPr>
                <w:rFonts w:ascii="Arial" w:eastAsia="Times New Roman" w:hAnsi="Arial" w:cs="Arial"/>
                <w:color w:val="000000"/>
                <w:sz w:val="20"/>
                <w:szCs w:val="20"/>
                <w:lang w:eastAsia="en-GB"/>
              </w:rPr>
              <w:t>Unsatisfactory</w:t>
            </w:r>
          </w:p>
        </w:tc>
        <w:tc>
          <w:tcPr>
            <w:tcW w:w="1980" w:type="dxa"/>
            <w:tcBorders>
              <w:top w:val="nil"/>
              <w:left w:val="nil"/>
              <w:bottom w:val="single" w:sz="8" w:space="0" w:color="auto"/>
              <w:right w:val="single" w:sz="8" w:space="0" w:color="auto"/>
            </w:tcBorders>
            <w:shd w:val="clear" w:color="auto" w:fill="auto"/>
            <w:hideMark/>
          </w:tcPr>
          <w:p w:rsidR="007A10FA" w:rsidRPr="00194FAE" w:rsidRDefault="007A10FA" w:rsidP="004F0F2E">
            <w:pPr>
              <w:spacing w:after="0" w:line="240" w:lineRule="auto"/>
              <w:rPr>
                <w:rFonts w:ascii="Arial" w:eastAsia="Times New Roman" w:hAnsi="Arial" w:cs="Arial"/>
                <w:color w:val="000000"/>
                <w:sz w:val="20"/>
                <w:szCs w:val="20"/>
                <w:lang w:eastAsia="en-GB"/>
              </w:rPr>
            </w:pPr>
            <w:r w:rsidRPr="00194FAE">
              <w:rPr>
                <w:rFonts w:ascii="Arial" w:eastAsia="Times New Roman" w:hAnsi="Arial" w:cs="Arial"/>
                <w:color w:val="000000"/>
                <w:sz w:val="20"/>
                <w:szCs w:val="20"/>
                <w:lang w:eastAsia="en-GB"/>
              </w:rPr>
              <w:t>Fails to meet the required standard in most or all areas</w:t>
            </w:r>
          </w:p>
        </w:tc>
        <w:tc>
          <w:tcPr>
            <w:tcW w:w="960" w:type="dxa"/>
            <w:tcBorders>
              <w:top w:val="nil"/>
              <w:left w:val="nil"/>
              <w:bottom w:val="single" w:sz="8" w:space="0" w:color="auto"/>
              <w:right w:val="single" w:sz="8" w:space="0" w:color="auto"/>
            </w:tcBorders>
            <w:shd w:val="clear" w:color="auto" w:fill="auto"/>
            <w:hideMark/>
          </w:tcPr>
          <w:p w:rsidR="007A10FA" w:rsidRPr="00194FAE" w:rsidRDefault="007A10FA" w:rsidP="004F0F2E">
            <w:pPr>
              <w:spacing w:after="0" w:line="240" w:lineRule="auto"/>
              <w:jc w:val="center"/>
              <w:rPr>
                <w:rFonts w:ascii="Arial" w:eastAsia="Times New Roman" w:hAnsi="Arial" w:cs="Arial"/>
                <w:color w:val="000000"/>
                <w:sz w:val="20"/>
                <w:szCs w:val="20"/>
                <w:lang w:eastAsia="en-GB"/>
              </w:rPr>
            </w:pPr>
            <w:r w:rsidRPr="00194FAE">
              <w:rPr>
                <w:rFonts w:ascii="Arial" w:eastAsia="Times New Roman" w:hAnsi="Arial" w:cs="Arial"/>
                <w:color w:val="000000"/>
                <w:sz w:val="20"/>
                <w:szCs w:val="20"/>
                <w:lang w:eastAsia="en-GB"/>
              </w:rPr>
              <w:t>1</w:t>
            </w:r>
          </w:p>
        </w:tc>
      </w:tr>
      <w:tr w:rsidR="007A10FA" w:rsidRPr="00194FAE" w:rsidTr="007A10FA">
        <w:trPr>
          <w:trHeight w:val="780"/>
        </w:trPr>
        <w:tc>
          <w:tcPr>
            <w:tcW w:w="1520" w:type="dxa"/>
            <w:tcBorders>
              <w:top w:val="nil"/>
              <w:left w:val="single" w:sz="8" w:space="0" w:color="auto"/>
              <w:bottom w:val="single" w:sz="8" w:space="0" w:color="auto"/>
              <w:right w:val="single" w:sz="8" w:space="0" w:color="auto"/>
            </w:tcBorders>
            <w:shd w:val="clear" w:color="auto" w:fill="auto"/>
            <w:hideMark/>
          </w:tcPr>
          <w:p w:rsidR="007A10FA" w:rsidRPr="00194FAE" w:rsidRDefault="007A10FA" w:rsidP="004F0F2E">
            <w:pPr>
              <w:spacing w:after="0" w:line="240" w:lineRule="auto"/>
              <w:jc w:val="both"/>
              <w:rPr>
                <w:rFonts w:ascii="Arial" w:eastAsia="Times New Roman" w:hAnsi="Arial" w:cs="Arial"/>
                <w:color w:val="000000"/>
                <w:sz w:val="20"/>
                <w:szCs w:val="20"/>
                <w:lang w:eastAsia="en-GB"/>
              </w:rPr>
            </w:pPr>
            <w:r w:rsidRPr="00194FAE">
              <w:rPr>
                <w:rFonts w:ascii="Arial" w:eastAsia="Times New Roman" w:hAnsi="Arial" w:cs="Arial"/>
                <w:color w:val="000000"/>
                <w:sz w:val="20"/>
                <w:szCs w:val="20"/>
                <w:lang w:eastAsia="en-GB"/>
              </w:rPr>
              <w:t>Less than Acceptable</w:t>
            </w:r>
          </w:p>
        </w:tc>
        <w:tc>
          <w:tcPr>
            <w:tcW w:w="1980" w:type="dxa"/>
            <w:tcBorders>
              <w:top w:val="nil"/>
              <w:left w:val="nil"/>
              <w:bottom w:val="single" w:sz="8" w:space="0" w:color="auto"/>
              <w:right w:val="single" w:sz="8" w:space="0" w:color="auto"/>
            </w:tcBorders>
            <w:shd w:val="clear" w:color="auto" w:fill="auto"/>
            <w:hideMark/>
          </w:tcPr>
          <w:p w:rsidR="007A10FA" w:rsidRPr="00194FAE" w:rsidRDefault="007A10FA" w:rsidP="004F0F2E">
            <w:pPr>
              <w:spacing w:after="0" w:line="240" w:lineRule="auto"/>
              <w:rPr>
                <w:rFonts w:ascii="Arial" w:eastAsia="Times New Roman" w:hAnsi="Arial" w:cs="Arial"/>
                <w:color w:val="000000"/>
                <w:sz w:val="20"/>
                <w:szCs w:val="20"/>
                <w:lang w:eastAsia="en-GB"/>
              </w:rPr>
            </w:pPr>
            <w:r w:rsidRPr="00194FAE">
              <w:rPr>
                <w:rFonts w:ascii="Arial" w:eastAsia="Times New Roman" w:hAnsi="Arial" w:cs="Arial"/>
                <w:color w:val="000000"/>
                <w:sz w:val="20"/>
                <w:szCs w:val="20"/>
                <w:lang w:eastAsia="en-GB"/>
              </w:rPr>
              <w:t>Fails to meet the required standards in some areas</w:t>
            </w:r>
          </w:p>
        </w:tc>
        <w:tc>
          <w:tcPr>
            <w:tcW w:w="960" w:type="dxa"/>
            <w:tcBorders>
              <w:top w:val="nil"/>
              <w:left w:val="nil"/>
              <w:bottom w:val="single" w:sz="8" w:space="0" w:color="auto"/>
              <w:right w:val="single" w:sz="8" w:space="0" w:color="auto"/>
            </w:tcBorders>
            <w:shd w:val="clear" w:color="auto" w:fill="auto"/>
            <w:hideMark/>
          </w:tcPr>
          <w:p w:rsidR="007A10FA" w:rsidRPr="00194FAE" w:rsidRDefault="007A10FA" w:rsidP="004F0F2E">
            <w:pPr>
              <w:spacing w:after="0" w:line="240" w:lineRule="auto"/>
              <w:jc w:val="center"/>
              <w:rPr>
                <w:rFonts w:ascii="Arial" w:eastAsia="Times New Roman" w:hAnsi="Arial" w:cs="Arial"/>
                <w:color w:val="000000"/>
                <w:sz w:val="20"/>
                <w:szCs w:val="20"/>
                <w:lang w:eastAsia="en-GB"/>
              </w:rPr>
            </w:pPr>
            <w:r w:rsidRPr="00194FAE">
              <w:rPr>
                <w:rFonts w:ascii="Arial" w:eastAsia="Times New Roman" w:hAnsi="Arial" w:cs="Arial"/>
                <w:color w:val="000000"/>
                <w:sz w:val="20"/>
                <w:szCs w:val="20"/>
                <w:lang w:eastAsia="en-GB"/>
              </w:rPr>
              <w:t>2</w:t>
            </w:r>
          </w:p>
        </w:tc>
      </w:tr>
      <w:tr w:rsidR="007A10FA" w:rsidRPr="00194FAE" w:rsidTr="007A10FA">
        <w:trPr>
          <w:trHeight w:val="525"/>
        </w:trPr>
        <w:tc>
          <w:tcPr>
            <w:tcW w:w="1520" w:type="dxa"/>
            <w:tcBorders>
              <w:top w:val="nil"/>
              <w:left w:val="single" w:sz="8" w:space="0" w:color="auto"/>
              <w:bottom w:val="single" w:sz="8" w:space="0" w:color="auto"/>
              <w:right w:val="single" w:sz="8" w:space="0" w:color="auto"/>
            </w:tcBorders>
            <w:shd w:val="clear" w:color="auto" w:fill="auto"/>
            <w:hideMark/>
          </w:tcPr>
          <w:p w:rsidR="007A10FA" w:rsidRPr="00194FAE" w:rsidRDefault="007A10FA" w:rsidP="004F0F2E">
            <w:pPr>
              <w:spacing w:after="0" w:line="240" w:lineRule="auto"/>
              <w:jc w:val="both"/>
              <w:rPr>
                <w:rFonts w:ascii="Arial" w:eastAsia="Times New Roman" w:hAnsi="Arial" w:cs="Arial"/>
                <w:color w:val="000000"/>
                <w:sz w:val="20"/>
                <w:szCs w:val="20"/>
                <w:lang w:eastAsia="en-GB"/>
              </w:rPr>
            </w:pPr>
            <w:r w:rsidRPr="00194FAE">
              <w:rPr>
                <w:rFonts w:ascii="Arial" w:eastAsia="Times New Roman" w:hAnsi="Arial" w:cs="Arial"/>
                <w:color w:val="000000"/>
                <w:sz w:val="20"/>
                <w:szCs w:val="20"/>
                <w:lang w:eastAsia="en-GB"/>
              </w:rPr>
              <w:t>Acceptable</w:t>
            </w:r>
          </w:p>
        </w:tc>
        <w:tc>
          <w:tcPr>
            <w:tcW w:w="1980" w:type="dxa"/>
            <w:tcBorders>
              <w:top w:val="nil"/>
              <w:left w:val="nil"/>
              <w:bottom w:val="single" w:sz="8" w:space="0" w:color="auto"/>
              <w:right w:val="single" w:sz="8" w:space="0" w:color="auto"/>
            </w:tcBorders>
            <w:shd w:val="clear" w:color="auto" w:fill="auto"/>
            <w:hideMark/>
          </w:tcPr>
          <w:p w:rsidR="007A10FA" w:rsidRPr="00194FAE" w:rsidRDefault="007A10FA" w:rsidP="004F0F2E">
            <w:pPr>
              <w:spacing w:after="0" w:line="240" w:lineRule="auto"/>
              <w:rPr>
                <w:rFonts w:ascii="Arial" w:eastAsia="Times New Roman" w:hAnsi="Arial" w:cs="Arial"/>
                <w:color w:val="000000"/>
                <w:sz w:val="20"/>
                <w:szCs w:val="20"/>
                <w:lang w:eastAsia="en-GB"/>
              </w:rPr>
            </w:pPr>
            <w:r w:rsidRPr="00194FAE">
              <w:rPr>
                <w:rFonts w:ascii="Arial" w:eastAsia="Times New Roman" w:hAnsi="Arial" w:cs="Arial"/>
                <w:color w:val="000000"/>
                <w:sz w:val="20"/>
                <w:szCs w:val="20"/>
                <w:lang w:eastAsia="en-GB"/>
              </w:rPr>
              <w:t>Meets the required standard</w:t>
            </w:r>
          </w:p>
        </w:tc>
        <w:tc>
          <w:tcPr>
            <w:tcW w:w="960" w:type="dxa"/>
            <w:tcBorders>
              <w:top w:val="nil"/>
              <w:left w:val="nil"/>
              <w:bottom w:val="single" w:sz="8" w:space="0" w:color="auto"/>
              <w:right w:val="single" w:sz="8" w:space="0" w:color="auto"/>
            </w:tcBorders>
            <w:shd w:val="clear" w:color="auto" w:fill="auto"/>
            <w:hideMark/>
          </w:tcPr>
          <w:p w:rsidR="007A10FA" w:rsidRPr="00194FAE" w:rsidRDefault="007A10FA" w:rsidP="004F0F2E">
            <w:pPr>
              <w:spacing w:after="0" w:line="240" w:lineRule="auto"/>
              <w:jc w:val="center"/>
              <w:rPr>
                <w:rFonts w:ascii="Arial" w:eastAsia="Times New Roman" w:hAnsi="Arial" w:cs="Arial"/>
                <w:color w:val="000000"/>
                <w:sz w:val="20"/>
                <w:szCs w:val="20"/>
                <w:lang w:eastAsia="en-GB"/>
              </w:rPr>
            </w:pPr>
            <w:r w:rsidRPr="00194FAE">
              <w:rPr>
                <w:rFonts w:ascii="Arial" w:eastAsia="Times New Roman" w:hAnsi="Arial" w:cs="Arial"/>
                <w:color w:val="000000"/>
                <w:sz w:val="20"/>
                <w:szCs w:val="20"/>
                <w:lang w:eastAsia="en-GB"/>
              </w:rPr>
              <w:t>3</w:t>
            </w:r>
          </w:p>
        </w:tc>
      </w:tr>
      <w:tr w:rsidR="007A10FA" w:rsidRPr="00194FAE" w:rsidTr="007A10FA">
        <w:trPr>
          <w:trHeight w:val="780"/>
        </w:trPr>
        <w:tc>
          <w:tcPr>
            <w:tcW w:w="1520" w:type="dxa"/>
            <w:tcBorders>
              <w:top w:val="nil"/>
              <w:left w:val="single" w:sz="8" w:space="0" w:color="auto"/>
              <w:bottom w:val="single" w:sz="8" w:space="0" w:color="auto"/>
              <w:right w:val="single" w:sz="8" w:space="0" w:color="auto"/>
            </w:tcBorders>
            <w:shd w:val="clear" w:color="auto" w:fill="auto"/>
            <w:hideMark/>
          </w:tcPr>
          <w:p w:rsidR="007A10FA" w:rsidRPr="00194FAE" w:rsidRDefault="007A10FA" w:rsidP="004F0F2E">
            <w:pPr>
              <w:spacing w:after="0" w:line="240" w:lineRule="auto"/>
              <w:jc w:val="both"/>
              <w:rPr>
                <w:rFonts w:ascii="Arial" w:eastAsia="Times New Roman" w:hAnsi="Arial" w:cs="Arial"/>
                <w:color w:val="000000"/>
                <w:sz w:val="20"/>
                <w:szCs w:val="20"/>
                <w:lang w:eastAsia="en-GB"/>
              </w:rPr>
            </w:pPr>
            <w:r w:rsidRPr="00194FAE">
              <w:rPr>
                <w:rFonts w:ascii="Arial" w:eastAsia="Times New Roman" w:hAnsi="Arial" w:cs="Arial"/>
                <w:color w:val="000000"/>
                <w:sz w:val="20"/>
                <w:szCs w:val="20"/>
                <w:lang w:eastAsia="en-GB"/>
              </w:rPr>
              <w:t>High Standard</w:t>
            </w:r>
          </w:p>
        </w:tc>
        <w:tc>
          <w:tcPr>
            <w:tcW w:w="1980" w:type="dxa"/>
            <w:tcBorders>
              <w:top w:val="nil"/>
              <w:left w:val="nil"/>
              <w:bottom w:val="single" w:sz="8" w:space="0" w:color="auto"/>
              <w:right w:val="single" w:sz="8" w:space="0" w:color="auto"/>
            </w:tcBorders>
            <w:shd w:val="clear" w:color="auto" w:fill="auto"/>
            <w:hideMark/>
          </w:tcPr>
          <w:p w:rsidR="007A10FA" w:rsidRPr="00194FAE" w:rsidRDefault="007A10FA" w:rsidP="004F0F2E">
            <w:pPr>
              <w:spacing w:after="0" w:line="240" w:lineRule="auto"/>
              <w:rPr>
                <w:rFonts w:ascii="Arial" w:eastAsia="Times New Roman" w:hAnsi="Arial" w:cs="Arial"/>
                <w:color w:val="000000"/>
                <w:sz w:val="20"/>
                <w:szCs w:val="20"/>
                <w:lang w:eastAsia="en-GB"/>
              </w:rPr>
            </w:pPr>
            <w:r w:rsidRPr="00194FAE">
              <w:rPr>
                <w:rFonts w:ascii="Arial" w:eastAsia="Times New Roman" w:hAnsi="Arial" w:cs="Arial"/>
                <w:color w:val="000000"/>
                <w:sz w:val="20"/>
                <w:szCs w:val="20"/>
                <w:lang w:eastAsia="en-GB"/>
              </w:rPr>
              <w:t>Exceeds the required standard in some areas</w:t>
            </w:r>
          </w:p>
        </w:tc>
        <w:tc>
          <w:tcPr>
            <w:tcW w:w="960" w:type="dxa"/>
            <w:tcBorders>
              <w:top w:val="nil"/>
              <w:left w:val="nil"/>
              <w:bottom w:val="single" w:sz="8" w:space="0" w:color="auto"/>
              <w:right w:val="single" w:sz="8" w:space="0" w:color="auto"/>
            </w:tcBorders>
            <w:shd w:val="clear" w:color="auto" w:fill="auto"/>
            <w:hideMark/>
          </w:tcPr>
          <w:p w:rsidR="007A10FA" w:rsidRPr="00194FAE" w:rsidRDefault="007A10FA" w:rsidP="004F0F2E">
            <w:pPr>
              <w:spacing w:after="0" w:line="240" w:lineRule="auto"/>
              <w:jc w:val="center"/>
              <w:rPr>
                <w:rFonts w:ascii="Arial" w:eastAsia="Times New Roman" w:hAnsi="Arial" w:cs="Arial"/>
                <w:color w:val="000000"/>
                <w:sz w:val="20"/>
                <w:szCs w:val="20"/>
                <w:lang w:eastAsia="en-GB"/>
              </w:rPr>
            </w:pPr>
            <w:r w:rsidRPr="00194FAE">
              <w:rPr>
                <w:rFonts w:ascii="Arial" w:eastAsia="Times New Roman" w:hAnsi="Arial" w:cs="Arial"/>
                <w:color w:val="000000"/>
                <w:sz w:val="20"/>
                <w:szCs w:val="20"/>
                <w:lang w:eastAsia="en-GB"/>
              </w:rPr>
              <w:t>4</w:t>
            </w:r>
          </w:p>
        </w:tc>
      </w:tr>
      <w:tr w:rsidR="007A10FA" w:rsidRPr="00194FAE" w:rsidTr="007A10FA">
        <w:trPr>
          <w:trHeight w:val="780"/>
        </w:trPr>
        <w:tc>
          <w:tcPr>
            <w:tcW w:w="1520" w:type="dxa"/>
            <w:tcBorders>
              <w:top w:val="nil"/>
              <w:left w:val="single" w:sz="8" w:space="0" w:color="auto"/>
              <w:bottom w:val="single" w:sz="8" w:space="0" w:color="auto"/>
              <w:right w:val="single" w:sz="8" w:space="0" w:color="auto"/>
            </w:tcBorders>
            <w:shd w:val="clear" w:color="auto" w:fill="auto"/>
            <w:hideMark/>
          </w:tcPr>
          <w:p w:rsidR="007A10FA" w:rsidRPr="00194FAE" w:rsidRDefault="007A10FA" w:rsidP="004F0F2E">
            <w:pPr>
              <w:spacing w:after="0" w:line="240" w:lineRule="auto"/>
              <w:jc w:val="both"/>
              <w:rPr>
                <w:rFonts w:ascii="Arial" w:eastAsia="Times New Roman" w:hAnsi="Arial" w:cs="Arial"/>
                <w:color w:val="000000"/>
                <w:sz w:val="20"/>
                <w:szCs w:val="20"/>
                <w:lang w:eastAsia="en-GB"/>
              </w:rPr>
            </w:pPr>
            <w:r w:rsidRPr="00194FAE">
              <w:rPr>
                <w:rFonts w:ascii="Arial" w:eastAsia="Times New Roman" w:hAnsi="Arial" w:cs="Arial"/>
                <w:color w:val="000000"/>
                <w:sz w:val="20"/>
                <w:szCs w:val="20"/>
                <w:lang w:eastAsia="en-GB"/>
              </w:rPr>
              <w:t>Outstanding</w:t>
            </w:r>
          </w:p>
        </w:tc>
        <w:tc>
          <w:tcPr>
            <w:tcW w:w="1980" w:type="dxa"/>
            <w:tcBorders>
              <w:top w:val="nil"/>
              <w:left w:val="nil"/>
              <w:bottom w:val="single" w:sz="8" w:space="0" w:color="auto"/>
              <w:right w:val="single" w:sz="8" w:space="0" w:color="auto"/>
            </w:tcBorders>
            <w:shd w:val="clear" w:color="auto" w:fill="auto"/>
            <w:hideMark/>
          </w:tcPr>
          <w:p w:rsidR="007A10FA" w:rsidRPr="00194FAE" w:rsidRDefault="007A10FA" w:rsidP="004F0F2E">
            <w:pPr>
              <w:spacing w:after="0" w:line="240" w:lineRule="auto"/>
              <w:rPr>
                <w:rFonts w:ascii="Arial" w:eastAsia="Times New Roman" w:hAnsi="Arial" w:cs="Arial"/>
                <w:color w:val="000000"/>
                <w:sz w:val="20"/>
                <w:szCs w:val="20"/>
                <w:lang w:eastAsia="en-GB"/>
              </w:rPr>
            </w:pPr>
            <w:r w:rsidRPr="00194FAE">
              <w:rPr>
                <w:rFonts w:ascii="Arial" w:eastAsia="Times New Roman" w:hAnsi="Arial" w:cs="Arial"/>
                <w:color w:val="000000"/>
                <w:sz w:val="20"/>
                <w:szCs w:val="20"/>
                <w:lang w:eastAsia="en-GB"/>
              </w:rPr>
              <w:t>Exceeds the required standards in most or all areas</w:t>
            </w:r>
          </w:p>
        </w:tc>
        <w:tc>
          <w:tcPr>
            <w:tcW w:w="960" w:type="dxa"/>
            <w:tcBorders>
              <w:top w:val="nil"/>
              <w:left w:val="nil"/>
              <w:bottom w:val="single" w:sz="8" w:space="0" w:color="auto"/>
              <w:right w:val="single" w:sz="8" w:space="0" w:color="auto"/>
            </w:tcBorders>
            <w:shd w:val="clear" w:color="auto" w:fill="auto"/>
            <w:hideMark/>
          </w:tcPr>
          <w:p w:rsidR="007A10FA" w:rsidRPr="00194FAE" w:rsidRDefault="007A10FA" w:rsidP="004F0F2E">
            <w:pPr>
              <w:spacing w:after="0" w:line="240" w:lineRule="auto"/>
              <w:jc w:val="center"/>
              <w:rPr>
                <w:rFonts w:ascii="Arial" w:eastAsia="Times New Roman" w:hAnsi="Arial" w:cs="Arial"/>
                <w:color w:val="000000"/>
                <w:sz w:val="20"/>
                <w:szCs w:val="20"/>
                <w:lang w:eastAsia="en-GB"/>
              </w:rPr>
            </w:pPr>
            <w:r w:rsidRPr="00194FAE">
              <w:rPr>
                <w:rFonts w:ascii="Arial" w:eastAsia="Times New Roman" w:hAnsi="Arial" w:cs="Arial"/>
                <w:color w:val="000000"/>
                <w:sz w:val="20"/>
                <w:szCs w:val="20"/>
                <w:lang w:eastAsia="en-GB"/>
              </w:rPr>
              <w:t>5</w:t>
            </w:r>
          </w:p>
        </w:tc>
      </w:tr>
    </w:tbl>
    <w:p w:rsidR="007A10FA" w:rsidRDefault="007A10FA" w:rsidP="00ED339E"/>
    <w:p w:rsidR="00836AF7" w:rsidRPr="00ED339E" w:rsidRDefault="00ED339E" w:rsidP="00ED339E">
      <w:pPr>
        <w:rPr>
          <w:b/>
        </w:rPr>
      </w:pPr>
      <w:r w:rsidRPr="00ED339E">
        <w:t xml:space="preserve">Only </w:t>
      </w:r>
      <w:r>
        <w:t>organisation</w:t>
      </w:r>
      <w:r w:rsidR="007A2E0C">
        <w:t>s</w:t>
      </w:r>
      <w:r>
        <w:t xml:space="preserve"> </w:t>
      </w:r>
      <w:r w:rsidRPr="00ED339E">
        <w:t xml:space="preserve">which score over 50% </w:t>
      </w:r>
      <w:r w:rsidR="007A2E0C">
        <w:t xml:space="preserve">may </w:t>
      </w:r>
      <w:r w:rsidRPr="00ED339E">
        <w:t>be</w:t>
      </w:r>
      <w:r w:rsidRPr="00ED339E">
        <w:rPr>
          <w:b/>
        </w:rPr>
        <w:t xml:space="preserve"> </w:t>
      </w:r>
      <w:r w:rsidRPr="00ED339E">
        <w:t>invited</w:t>
      </w:r>
      <w:r w:rsidRPr="00ED339E">
        <w:rPr>
          <w:b/>
        </w:rPr>
        <w:t xml:space="preserve"> </w:t>
      </w:r>
      <w:r>
        <w:t>go ahead with their project. The number of organisations invited to proceed will also depend on the availability of funding and Council staff resources.</w:t>
      </w:r>
      <w:r w:rsidR="00836AF7" w:rsidRPr="00ED339E">
        <w:rPr>
          <w:b/>
        </w:rPr>
        <w:br/>
      </w:r>
    </w:p>
    <w:p w:rsidR="00836AF7" w:rsidRPr="00CA0AC9" w:rsidRDefault="00836AF7" w:rsidP="00902733">
      <w:pPr>
        <w:pStyle w:val="ListParagraph"/>
        <w:numPr>
          <w:ilvl w:val="0"/>
          <w:numId w:val="7"/>
        </w:numPr>
        <w:ind w:left="0" w:firstLine="0"/>
        <w:rPr>
          <w:b/>
        </w:rPr>
      </w:pPr>
      <w:r w:rsidRPr="00CA0AC9">
        <w:rPr>
          <w:b/>
        </w:rPr>
        <w:t>Further Information</w:t>
      </w:r>
    </w:p>
    <w:p w:rsidR="00836AF7" w:rsidRDefault="007A2E0C" w:rsidP="00902733">
      <w:r>
        <w:lastRenderedPageBreak/>
        <w:t>Please contact</w:t>
      </w:r>
      <w:r w:rsidR="00836AF7">
        <w:t>:</w:t>
      </w:r>
    </w:p>
    <w:p w:rsidR="00836AF7" w:rsidRDefault="00ED339E" w:rsidP="00902733">
      <w:r>
        <w:t>Alan Ma</w:t>
      </w:r>
      <w:r w:rsidR="009B2DE2">
        <w:t xml:space="preserve">cBeth, Development Officer, </w:t>
      </w:r>
      <w:r>
        <w:t>Moray Council, Elgin, IV30 1BX.</w:t>
      </w:r>
    </w:p>
    <w:p w:rsidR="00ED339E" w:rsidRDefault="00442AB7" w:rsidP="00902733">
      <w:hyperlink r:id="rId10" w:history="1">
        <w:r w:rsidR="00ED339E" w:rsidRPr="00C34F11">
          <w:rPr>
            <w:rStyle w:val="Hyperlink"/>
          </w:rPr>
          <w:t>alan.macbeth@moray.gov.uk</w:t>
        </w:r>
      </w:hyperlink>
      <w:r w:rsidR="00ED339E">
        <w:t xml:space="preserve"> </w:t>
      </w:r>
    </w:p>
    <w:p w:rsidR="007A10FA" w:rsidRDefault="007A10FA" w:rsidP="007A10FA">
      <w:r>
        <w:t xml:space="preserve">Any questions that you have must be in writing. The questions and answers provided by the Council will be available for any other organisation to view. Please email </w:t>
      </w:r>
      <w:hyperlink r:id="rId11" w:history="1">
        <w:r w:rsidRPr="00660076">
          <w:rPr>
            <w:rStyle w:val="Hyperlink"/>
          </w:rPr>
          <w:t>alan.macbeth@moray.gov.uk</w:t>
        </w:r>
      </w:hyperlink>
      <w:r>
        <w:t xml:space="preserve"> if you want to see questions/answers from other organisations and they will be emailed to you.</w:t>
      </w:r>
    </w:p>
    <w:p w:rsidR="007A10FA" w:rsidRPr="007A10FA" w:rsidRDefault="007A10FA" w:rsidP="00902733">
      <w:r>
        <w:t xml:space="preserve">The last </w:t>
      </w:r>
      <w:r w:rsidR="009B2DE2">
        <w:t xml:space="preserve">question should be emailed </w:t>
      </w:r>
      <w:r w:rsidR="00E62DF7" w:rsidRPr="00E62DF7">
        <w:t>by 23</w:t>
      </w:r>
      <w:r w:rsidRPr="00E62DF7">
        <w:t xml:space="preserve"> </w:t>
      </w:r>
      <w:r w:rsidR="00E62DF7" w:rsidRPr="00E62DF7">
        <w:t>August 2021.</w:t>
      </w:r>
    </w:p>
    <w:p w:rsidR="00836AF7" w:rsidRDefault="00836AF7" w:rsidP="00902733">
      <w:r>
        <w:t>There are full details of the European funding on the Scottish Government’s website.</w:t>
      </w:r>
    </w:p>
    <w:p w:rsidR="003E573F" w:rsidRDefault="00442AB7" w:rsidP="00902733">
      <w:pPr>
        <w:pBdr>
          <w:bottom w:val="single" w:sz="12" w:space="1" w:color="auto"/>
        </w:pBdr>
        <w:rPr>
          <w:rStyle w:val="Hyperlink"/>
        </w:rPr>
      </w:pPr>
      <w:hyperlink r:id="rId12" w:history="1">
        <w:r w:rsidR="003E573F" w:rsidRPr="00273AAF">
          <w:rPr>
            <w:rStyle w:val="Hyperlink"/>
          </w:rPr>
          <w:t>https://www.gov.scot/policies/european-structural-funds/</w:t>
        </w:r>
      </w:hyperlink>
    </w:p>
    <w:p w:rsidR="00992B1D" w:rsidRPr="006D52C4" w:rsidRDefault="00992B1D" w:rsidP="00902733">
      <w:pPr>
        <w:pBdr>
          <w:bottom w:val="single" w:sz="12" w:space="1" w:color="auto"/>
        </w:pBdr>
        <w:rPr>
          <w:rStyle w:val="Hyperlink"/>
          <w:color w:val="auto"/>
          <w:u w:val="none"/>
        </w:rPr>
      </w:pPr>
      <w:r w:rsidRPr="006D52C4">
        <w:rPr>
          <w:rStyle w:val="Hyperlink"/>
          <w:color w:val="auto"/>
          <w:u w:val="none"/>
        </w:rPr>
        <w:t>Note that the National Rules on Eligibility of Expenditure must be adhered to. These rules can be found here…</w:t>
      </w:r>
    </w:p>
    <w:p w:rsidR="00992B1D" w:rsidRPr="006D52C4" w:rsidRDefault="00442AB7" w:rsidP="00902733">
      <w:pPr>
        <w:pBdr>
          <w:bottom w:val="single" w:sz="12" w:space="1" w:color="auto"/>
        </w:pBdr>
        <w:rPr>
          <w:rStyle w:val="Hyperlink"/>
          <w:u w:val="none"/>
        </w:rPr>
      </w:pPr>
      <w:hyperlink r:id="rId13" w:history="1">
        <w:r w:rsidR="00992B1D" w:rsidRPr="006D52C4">
          <w:rPr>
            <w:rStyle w:val="Hyperlink"/>
          </w:rPr>
          <w:t>https://www.gov.scot/publications/esif-eligibility-expenditure/</w:t>
        </w:r>
      </w:hyperlink>
    </w:p>
    <w:p w:rsidR="00992B1D" w:rsidRDefault="00992B1D" w:rsidP="00902733">
      <w:pPr>
        <w:pBdr>
          <w:bottom w:val="single" w:sz="12" w:space="1" w:color="auto"/>
        </w:pBdr>
        <w:rPr>
          <w:rStyle w:val="Hyperlink"/>
          <w:color w:val="auto"/>
          <w:u w:val="none"/>
        </w:rPr>
      </w:pPr>
      <w:r w:rsidRPr="006D52C4">
        <w:rPr>
          <w:rStyle w:val="Hyperlink"/>
          <w:color w:val="auto"/>
          <w:u w:val="none"/>
        </w:rPr>
        <w:t xml:space="preserve">Note </w:t>
      </w:r>
      <w:r w:rsidR="00581923" w:rsidRPr="006D52C4">
        <w:rPr>
          <w:rStyle w:val="Hyperlink"/>
          <w:color w:val="auto"/>
          <w:u w:val="none"/>
        </w:rPr>
        <w:t xml:space="preserve">that the main geographical focus of your project should be Moray and </w:t>
      </w:r>
      <w:r w:rsidR="00664BD6" w:rsidRPr="006D52C4">
        <w:rPr>
          <w:rStyle w:val="Hyperlink"/>
          <w:color w:val="auto"/>
          <w:u w:val="none"/>
        </w:rPr>
        <w:t xml:space="preserve">at least 85% of </w:t>
      </w:r>
      <w:r w:rsidR="00581923" w:rsidRPr="006D52C4">
        <w:rPr>
          <w:rStyle w:val="Hyperlink"/>
          <w:color w:val="auto"/>
          <w:u w:val="none"/>
        </w:rPr>
        <w:t xml:space="preserve">the </w:t>
      </w:r>
      <w:r w:rsidR="00664BD6" w:rsidRPr="006D52C4">
        <w:rPr>
          <w:rStyle w:val="Hyperlink"/>
          <w:color w:val="auto"/>
          <w:u w:val="none"/>
        </w:rPr>
        <w:t>participants in your project should be resident in Moray.</w:t>
      </w:r>
    </w:p>
    <w:p w:rsidR="00460DC8" w:rsidRDefault="00460DC8" w:rsidP="00902733">
      <w:pPr>
        <w:pBdr>
          <w:bottom w:val="single" w:sz="12" w:space="1" w:color="auto"/>
        </w:pBdr>
        <w:rPr>
          <w:rStyle w:val="Hyperlink"/>
          <w:color w:val="auto"/>
          <w:u w:val="none"/>
        </w:rPr>
      </w:pPr>
    </w:p>
    <w:p w:rsidR="00460DC8" w:rsidRPr="006D52C4" w:rsidRDefault="00460DC8" w:rsidP="00902733">
      <w:pPr>
        <w:pBdr>
          <w:bottom w:val="single" w:sz="12" w:space="1" w:color="auto"/>
        </w:pBdr>
        <w:rPr>
          <w:rStyle w:val="Hyperlink"/>
          <w:color w:val="auto"/>
          <w:u w:val="none"/>
        </w:rPr>
      </w:pPr>
      <w:r>
        <w:rPr>
          <w:rStyle w:val="Hyperlink"/>
          <w:color w:val="auto"/>
          <w:u w:val="none"/>
        </w:rPr>
        <w:t xml:space="preserve">The </w:t>
      </w:r>
      <w:hyperlink r:id="rId14" w:history="1">
        <w:r w:rsidRPr="00460DC8">
          <w:rPr>
            <w:rStyle w:val="Hyperlink"/>
          </w:rPr>
          <w:t>Document Retention rules</w:t>
        </w:r>
      </w:hyperlink>
      <w:r>
        <w:rPr>
          <w:rStyle w:val="Hyperlink"/>
          <w:color w:val="auto"/>
          <w:u w:val="none"/>
        </w:rPr>
        <w:t xml:space="preserve"> must also be followed.</w:t>
      </w:r>
    </w:p>
    <w:p w:rsidR="00034E19" w:rsidRDefault="00034E19" w:rsidP="00902733">
      <w:pPr>
        <w:pBdr>
          <w:bottom w:val="single" w:sz="12" w:space="1" w:color="auto"/>
        </w:pBdr>
      </w:pPr>
    </w:p>
    <w:p w:rsidR="00836AF7" w:rsidRPr="00CA0AC9" w:rsidRDefault="00836AF7" w:rsidP="00902733">
      <w:pPr>
        <w:rPr>
          <w:b/>
          <w:sz w:val="32"/>
        </w:rPr>
      </w:pPr>
      <w:r>
        <w:rPr>
          <w:b/>
          <w:sz w:val="32"/>
        </w:rPr>
        <w:t xml:space="preserve">CHALLENGE FUND </w:t>
      </w:r>
      <w:r w:rsidR="00C127EC">
        <w:rPr>
          <w:b/>
          <w:sz w:val="32"/>
        </w:rPr>
        <w:t xml:space="preserve">APPLICTION </w:t>
      </w:r>
      <w:r w:rsidRPr="00CA0AC9">
        <w:rPr>
          <w:b/>
          <w:sz w:val="32"/>
        </w:rPr>
        <w:t>FORM</w:t>
      </w:r>
    </w:p>
    <w:p w:rsidR="00836AF7" w:rsidRPr="00CA0AC9" w:rsidRDefault="00836AF7" w:rsidP="00902733">
      <w:pPr>
        <w:rPr>
          <w:b/>
          <w:sz w:val="30"/>
        </w:rPr>
      </w:pPr>
      <w:r w:rsidRPr="00CA0AC9">
        <w:rPr>
          <w:b/>
          <w:sz w:val="30"/>
        </w:rPr>
        <w:t xml:space="preserve">Moray – </w:t>
      </w:r>
      <w:r>
        <w:rPr>
          <w:b/>
          <w:sz w:val="30"/>
        </w:rPr>
        <w:t>Poverty &amp; Social Inclusion Strategy</w:t>
      </w:r>
    </w:p>
    <w:p w:rsidR="00836AF7" w:rsidRPr="00221BBD" w:rsidRDefault="00E62DF7" w:rsidP="00902733">
      <w:pPr>
        <w:rPr>
          <w:b/>
          <w:sz w:val="28"/>
        </w:rPr>
      </w:pPr>
      <w:r>
        <w:rPr>
          <w:b/>
          <w:sz w:val="28"/>
        </w:rPr>
        <w:t>Questions</w:t>
      </w:r>
    </w:p>
    <w:p w:rsidR="00836AF7" w:rsidRDefault="00836AF7" w:rsidP="00902733">
      <w:pPr>
        <w:pStyle w:val="ListParagraph"/>
        <w:numPr>
          <w:ilvl w:val="0"/>
          <w:numId w:val="8"/>
        </w:numPr>
        <w:ind w:left="0" w:firstLine="0"/>
        <w:rPr>
          <w:b/>
        </w:rPr>
      </w:pPr>
      <w:r w:rsidRPr="00221BBD">
        <w:rPr>
          <w:b/>
        </w:rPr>
        <w:t>Project Name</w:t>
      </w:r>
    </w:p>
    <w:p w:rsidR="00836AF7" w:rsidRPr="00221BBD" w:rsidRDefault="00836AF7" w:rsidP="00902733">
      <w:pPr>
        <w:pStyle w:val="ListParagraph"/>
        <w:ind w:left="0"/>
        <w:rPr>
          <w:b/>
        </w:rPr>
      </w:pPr>
    </w:p>
    <w:p w:rsidR="00836AF7" w:rsidRDefault="00836AF7" w:rsidP="00902733">
      <w:pPr>
        <w:pStyle w:val="ListParagraph"/>
        <w:numPr>
          <w:ilvl w:val="0"/>
          <w:numId w:val="8"/>
        </w:numPr>
        <w:ind w:left="0" w:firstLine="0"/>
        <w:rPr>
          <w:b/>
        </w:rPr>
      </w:pPr>
      <w:r w:rsidRPr="00221BBD">
        <w:rPr>
          <w:b/>
        </w:rPr>
        <w:t>Organisation name</w:t>
      </w:r>
    </w:p>
    <w:p w:rsidR="00836AF7" w:rsidRPr="00221BBD" w:rsidRDefault="00836AF7" w:rsidP="00902733">
      <w:pPr>
        <w:pStyle w:val="ListParagraph"/>
        <w:ind w:left="0"/>
        <w:rPr>
          <w:b/>
        </w:rPr>
      </w:pPr>
    </w:p>
    <w:p w:rsidR="00ED339E" w:rsidRDefault="00ED339E" w:rsidP="00902733">
      <w:pPr>
        <w:pStyle w:val="ListParagraph"/>
        <w:numPr>
          <w:ilvl w:val="0"/>
          <w:numId w:val="8"/>
        </w:numPr>
        <w:ind w:left="0" w:firstLine="0"/>
        <w:rPr>
          <w:b/>
        </w:rPr>
      </w:pPr>
      <w:r>
        <w:rPr>
          <w:b/>
        </w:rPr>
        <w:t>Main contact person</w:t>
      </w:r>
    </w:p>
    <w:p w:rsidR="00ED339E" w:rsidRPr="00ED339E" w:rsidRDefault="00ED339E" w:rsidP="00ED339E">
      <w:pPr>
        <w:pStyle w:val="ListParagraph"/>
        <w:rPr>
          <w:b/>
        </w:rPr>
      </w:pPr>
    </w:p>
    <w:p w:rsidR="00836AF7" w:rsidRDefault="00ED339E" w:rsidP="00902733">
      <w:pPr>
        <w:pStyle w:val="ListParagraph"/>
        <w:numPr>
          <w:ilvl w:val="0"/>
          <w:numId w:val="8"/>
        </w:numPr>
        <w:ind w:left="0" w:firstLine="0"/>
        <w:rPr>
          <w:b/>
        </w:rPr>
      </w:pPr>
      <w:r>
        <w:rPr>
          <w:b/>
        </w:rPr>
        <w:t>C</w:t>
      </w:r>
      <w:r w:rsidR="00836AF7" w:rsidRPr="00221BBD">
        <w:rPr>
          <w:b/>
        </w:rPr>
        <w:t>ontact details</w:t>
      </w:r>
    </w:p>
    <w:p w:rsidR="00836AF7" w:rsidRPr="00221BBD" w:rsidRDefault="00836AF7" w:rsidP="00902733">
      <w:pPr>
        <w:pStyle w:val="ListParagraph"/>
        <w:ind w:left="0"/>
        <w:rPr>
          <w:b/>
        </w:rPr>
      </w:pPr>
    </w:p>
    <w:p w:rsidR="00836AF7" w:rsidRPr="00F60A6B" w:rsidRDefault="00836AF7" w:rsidP="00902733">
      <w:pPr>
        <w:pStyle w:val="ListParagraph"/>
        <w:numPr>
          <w:ilvl w:val="0"/>
          <w:numId w:val="8"/>
        </w:numPr>
        <w:ind w:left="0" w:firstLine="0"/>
        <w:rPr>
          <w:rFonts w:cs="Arial"/>
          <w:b/>
          <w:szCs w:val="24"/>
        </w:rPr>
      </w:pPr>
      <w:r w:rsidRPr="00F60A6B">
        <w:rPr>
          <w:rFonts w:cs="Arial"/>
          <w:b/>
          <w:szCs w:val="24"/>
        </w:rPr>
        <w:t>Brief Overview of Proposed Activity  (maximum 250 Words)</w:t>
      </w:r>
    </w:p>
    <w:p w:rsidR="00836AF7" w:rsidRDefault="00836AF7" w:rsidP="00902733">
      <w:pPr>
        <w:pStyle w:val="ListParagraph"/>
        <w:ind w:left="0"/>
      </w:pPr>
    </w:p>
    <w:p w:rsidR="00836AF7" w:rsidRDefault="00836AF7" w:rsidP="00902733">
      <w:pPr>
        <w:pStyle w:val="ListParagraph"/>
        <w:ind w:left="0"/>
      </w:pPr>
    </w:p>
    <w:p w:rsidR="00836AF7" w:rsidRPr="00F60A6B" w:rsidRDefault="00836AF7" w:rsidP="00902733">
      <w:pPr>
        <w:pStyle w:val="ListParagraph"/>
        <w:numPr>
          <w:ilvl w:val="0"/>
          <w:numId w:val="8"/>
        </w:numPr>
        <w:ind w:left="0" w:firstLine="0"/>
        <w:rPr>
          <w:b/>
        </w:rPr>
      </w:pPr>
      <w:r w:rsidRPr="00F60A6B">
        <w:rPr>
          <w:b/>
        </w:rPr>
        <w:t>Justification for Project</w:t>
      </w:r>
      <w:r w:rsidR="00ED339E">
        <w:rPr>
          <w:b/>
        </w:rPr>
        <w:t xml:space="preserve"> (max 800 words)</w:t>
      </w:r>
    </w:p>
    <w:p w:rsidR="00ED339E" w:rsidRPr="00ED339E" w:rsidRDefault="00ED339E" w:rsidP="00ED339E">
      <w:pPr>
        <w:rPr>
          <w:i/>
        </w:rPr>
      </w:pPr>
      <w:r w:rsidRPr="00ED339E">
        <w:rPr>
          <w:i/>
        </w:rPr>
        <w:lastRenderedPageBreak/>
        <w:t>Describe the issues faced, supply</w:t>
      </w:r>
      <w:r>
        <w:rPr>
          <w:i/>
        </w:rPr>
        <w:t xml:space="preserve"> evidence from relevant studies and</w:t>
      </w:r>
      <w:r w:rsidRPr="00ED339E">
        <w:rPr>
          <w:i/>
        </w:rPr>
        <w:t xml:space="preserve"> explain how</w:t>
      </w:r>
      <w:r>
        <w:rPr>
          <w:i/>
        </w:rPr>
        <w:t xml:space="preserve"> the</w:t>
      </w:r>
      <w:r w:rsidRPr="00ED339E">
        <w:rPr>
          <w:i/>
        </w:rPr>
        <w:t xml:space="preserve"> project will address those issues. Describe how your project complements and helps to achieve local and national strategies including the </w:t>
      </w:r>
      <w:r w:rsidRPr="00E2615B">
        <w:rPr>
          <w:i/>
        </w:rPr>
        <w:t xml:space="preserve">Moray </w:t>
      </w:r>
      <w:r w:rsidR="00034E19" w:rsidRPr="00E2615B">
        <w:rPr>
          <w:i/>
        </w:rPr>
        <w:t>10 Year Plan</w:t>
      </w:r>
      <w:r w:rsidRPr="00E2615B">
        <w:rPr>
          <w:i/>
        </w:rPr>
        <w:t xml:space="preserve"> document</w:t>
      </w:r>
      <w:r>
        <w:rPr>
          <w:i/>
        </w:rPr>
        <w:t>. Describe how your project fits within the</w:t>
      </w:r>
      <w:r w:rsidRPr="00ED339E">
        <w:rPr>
          <w:i/>
        </w:rPr>
        <w:t xml:space="preserve"> proscribed list of types of </w:t>
      </w:r>
      <w:r>
        <w:rPr>
          <w:i/>
        </w:rPr>
        <w:t>activities described in section</w:t>
      </w:r>
      <w:r w:rsidR="00034E19">
        <w:rPr>
          <w:i/>
        </w:rPr>
        <w:t>s e7, e8 and e9</w:t>
      </w:r>
      <w:r w:rsidRPr="00ED339E">
        <w:rPr>
          <w:i/>
        </w:rPr>
        <w:t xml:space="preserve"> above.</w:t>
      </w:r>
    </w:p>
    <w:p w:rsidR="00836AF7" w:rsidRDefault="00836AF7" w:rsidP="00902733">
      <w:pPr>
        <w:pStyle w:val="ListParagraph"/>
        <w:ind w:left="0"/>
        <w:rPr>
          <w:i/>
        </w:rPr>
      </w:pPr>
    </w:p>
    <w:p w:rsidR="00FC1C2F" w:rsidRPr="00CD74BC" w:rsidRDefault="00FC1C2F" w:rsidP="00902733">
      <w:pPr>
        <w:pStyle w:val="ListParagraph"/>
        <w:ind w:left="0"/>
        <w:rPr>
          <w:rFonts w:cs="Arial"/>
          <w:szCs w:val="24"/>
        </w:rPr>
      </w:pPr>
    </w:p>
    <w:p w:rsidR="00836AF7" w:rsidRPr="00E125EE" w:rsidRDefault="00836AF7" w:rsidP="00902733">
      <w:pPr>
        <w:pStyle w:val="ListParagraph"/>
        <w:numPr>
          <w:ilvl w:val="0"/>
          <w:numId w:val="8"/>
        </w:numPr>
        <w:ind w:left="0" w:firstLine="0"/>
        <w:rPr>
          <w:rFonts w:cs="Arial"/>
        </w:rPr>
      </w:pPr>
      <w:r w:rsidRPr="00E125EE">
        <w:rPr>
          <w:rFonts w:cs="Arial"/>
          <w:b/>
        </w:rPr>
        <w:t>Targets and Proposed Activity</w:t>
      </w:r>
      <w:r w:rsidR="00E62DF7">
        <w:rPr>
          <w:rFonts w:cs="Arial"/>
          <w:b/>
        </w:rPr>
        <w:t xml:space="preserve"> (max 400 words)</w:t>
      </w:r>
    </w:p>
    <w:p w:rsidR="00836AF7" w:rsidRDefault="00836AF7" w:rsidP="00902733">
      <w:pPr>
        <w:autoSpaceDE w:val="0"/>
        <w:autoSpaceDN w:val="0"/>
        <w:adjustRightInd w:val="0"/>
        <w:spacing w:after="0" w:line="240" w:lineRule="auto"/>
        <w:rPr>
          <w:rFonts w:cs="Arial"/>
          <w:i/>
        </w:rPr>
      </w:pPr>
      <w:r w:rsidRPr="00E125EE">
        <w:rPr>
          <w:rFonts w:cs="Arial"/>
          <w:i/>
        </w:rPr>
        <w:t>Please complete the attached spreadsheet showing the targets for your project and explain here how the targets were calculated and how you will monitor those targets.</w:t>
      </w:r>
      <w:r w:rsidR="003E4DCE">
        <w:rPr>
          <w:rFonts w:cs="Arial"/>
          <w:i/>
        </w:rPr>
        <w:t xml:space="preserve"> Explain how the targets are realistic and achievable.</w:t>
      </w:r>
    </w:p>
    <w:p w:rsidR="007A2E0C" w:rsidRPr="007A2E0C" w:rsidRDefault="007A2E0C" w:rsidP="00902733">
      <w:pPr>
        <w:pStyle w:val="ListParagraph"/>
        <w:ind w:left="0"/>
        <w:rPr>
          <w:b/>
        </w:rPr>
      </w:pPr>
    </w:p>
    <w:p w:rsidR="007A2E0C" w:rsidRPr="007A2E0C" w:rsidRDefault="007A2E0C" w:rsidP="007A2E0C">
      <w:pPr>
        <w:pStyle w:val="ListParagraph"/>
        <w:numPr>
          <w:ilvl w:val="0"/>
          <w:numId w:val="8"/>
        </w:numPr>
        <w:rPr>
          <w:b/>
        </w:rPr>
      </w:pPr>
      <w:r w:rsidRPr="007A2E0C">
        <w:rPr>
          <w:b/>
        </w:rPr>
        <w:t>Match Funding</w:t>
      </w:r>
      <w:r w:rsidR="00E62DF7">
        <w:rPr>
          <w:b/>
        </w:rPr>
        <w:t xml:space="preserve"> (max 400 words)</w:t>
      </w:r>
    </w:p>
    <w:p w:rsidR="00836AF7" w:rsidRPr="003E4DCE" w:rsidRDefault="007A2E0C" w:rsidP="00902733">
      <w:pPr>
        <w:pStyle w:val="ListParagraph"/>
        <w:ind w:left="0"/>
        <w:rPr>
          <w:i/>
        </w:rPr>
      </w:pPr>
      <w:r w:rsidRPr="003E4DCE">
        <w:rPr>
          <w:i/>
        </w:rPr>
        <w:t>Explain how your match funding will be sourced and what date you expect to have received the match funding.</w:t>
      </w:r>
      <w:r w:rsidR="003E4DCE" w:rsidRPr="003E4DCE">
        <w:rPr>
          <w:i/>
        </w:rPr>
        <w:t xml:space="preserve"> Note that you must provide </w:t>
      </w:r>
      <w:r w:rsidR="003E4DCE" w:rsidRPr="001C3E8C">
        <w:rPr>
          <w:i/>
        </w:rPr>
        <w:t xml:space="preserve">at least </w:t>
      </w:r>
      <w:r w:rsidR="00034E19" w:rsidRPr="001C3E8C">
        <w:rPr>
          <w:i/>
        </w:rPr>
        <w:t>2</w:t>
      </w:r>
      <w:r w:rsidR="003E4DCE" w:rsidRPr="001C3E8C">
        <w:rPr>
          <w:i/>
        </w:rPr>
        <w:t>0% match funding for</w:t>
      </w:r>
      <w:r w:rsidR="003E4DCE" w:rsidRPr="003E4DCE">
        <w:rPr>
          <w:i/>
        </w:rPr>
        <w:t xml:space="preserve"> this project.</w:t>
      </w:r>
      <w:r w:rsidR="00034E19">
        <w:rPr>
          <w:i/>
        </w:rPr>
        <w:t xml:space="preserve"> Note also that the match funding mu</w:t>
      </w:r>
      <w:r w:rsidR="00E62DF7">
        <w:rPr>
          <w:i/>
        </w:rPr>
        <w:t xml:space="preserve">st not be other European funds and that </w:t>
      </w:r>
      <w:r w:rsidR="00034E19">
        <w:rPr>
          <w:i/>
        </w:rPr>
        <w:t>“In-kind” match funding is not allowed.</w:t>
      </w:r>
    </w:p>
    <w:p w:rsidR="007A2E0C" w:rsidRDefault="007A2E0C" w:rsidP="00902733">
      <w:pPr>
        <w:pStyle w:val="ListParagraph"/>
        <w:ind w:left="0"/>
      </w:pPr>
    </w:p>
    <w:p w:rsidR="007A2E0C" w:rsidRDefault="007A2E0C" w:rsidP="00902733">
      <w:pPr>
        <w:pStyle w:val="ListParagraph"/>
        <w:ind w:left="0"/>
      </w:pPr>
    </w:p>
    <w:p w:rsidR="00836AF7" w:rsidRDefault="00836AF7" w:rsidP="00902733">
      <w:pPr>
        <w:pStyle w:val="ListParagraph"/>
        <w:numPr>
          <w:ilvl w:val="0"/>
          <w:numId w:val="8"/>
        </w:numPr>
        <w:ind w:left="0" w:firstLine="0"/>
        <w:rPr>
          <w:b/>
        </w:rPr>
      </w:pPr>
      <w:r w:rsidRPr="00F60A6B">
        <w:rPr>
          <w:b/>
        </w:rPr>
        <w:t>Need for Grant</w:t>
      </w:r>
      <w:r w:rsidR="00E62DF7">
        <w:rPr>
          <w:b/>
        </w:rPr>
        <w:t xml:space="preserve"> (max 400 words)</w:t>
      </w:r>
    </w:p>
    <w:p w:rsidR="00836AF7" w:rsidRDefault="00836AF7" w:rsidP="00902733">
      <w:pPr>
        <w:pStyle w:val="ListParagraph"/>
        <w:ind w:left="0"/>
        <w:rPr>
          <w:i/>
        </w:rPr>
      </w:pPr>
      <w:r w:rsidRPr="008F02D3">
        <w:rPr>
          <w:i/>
        </w:rPr>
        <w:t xml:space="preserve">Explain how other sources of funding have been explored and how ESF funding is needed in order for the project to proceed. </w:t>
      </w:r>
      <w:r w:rsidR="00195004">
        <w:rPr>
          <w:i/>
        </w:rPr>
        <w:t xml:space="preserve"> Also explain the evidence of demand that there is for your proje</w:t>
      </w:r>
      <w:r w:rsidR="00E62DF7">
        <w:rPr>
          <w:i/>
        </w:rPr>
        <w:t>c</w:t>
      </w:r>
      <w:r w:rsidR="00B15F3F">
        <w:rPr>
          <w:i/>
        </w:rPr>
        <w:t>t (in relation to the participants/organisations being targeted by your project).n</w:t>
      </w:r>
    </w:p>
    <w:p w:rsidR="003E4DCE" w:rsidRPr="003E4DCE" w:rsidRDefault="003E4DCE" w:rsidP="00902733">
      <w:pPr>
        <w:pStyle w:val="ListParagraph"/>
        <w:ind w:left="0"/>
        <w:rPr>
          <w:b/>
        </w:rPr>
      </w:pPr>
    </w:p>
    <w:p w:rsidR="003E4DCE" w:rsidRPr="003E4DCE" w:rsidRDefault="003E4DCE" w:rsidP="003E4DCE">
      <w:pPr>
        <w:pStyle w:val="ListParagraph"/>
        <w:numPr>
          <w:ilvl w:val="0"/>
          <w:numId w:val="8"/>
        </w:numPr>
        <w:rPr>
          <w:b/>
        </w:rPr>
      </w:pPr>
      <w:r w:rsidRPr="003E4DCE">
        <w:rPr>
          <w:b/>
        </w:rPr>
        <w:t>Added Value</w:t>
      </w:r>
      <w:r w:rsidR="00E62DF7">
        <w:rPr>
          <w:b/>
        </w:rPr>
        <w:t xml:space="preserve"> (max 400 words)</w:t>
      </w:r>
    </w:p>
    <w:p w:rsidR="003E4DCE" w:rsidRPr="003E4DCE" w:rsidRDefault="003E4DCE" w:rsidP="003E4DCE">
      <w:pPr>
        <w:pStyle w:val="ListParagraph"/>
        <w:ind w:left="0"/>
        <w:rPr>
          <w:i/>
        </w:rPr>
      </w:pPr>
      <w:r w:rsidRPr="003E4DCE">
        <w:rPr>
          <w:i/>
        </w:rPr>
        <w:t>Explain what extra activity will be undertaken if</w:t>
      </w:r>
      <w:r>
        <w:rPr>
          <w:i/>
        </w:rPr>
        <w:t xml:space="preserve"> you secure</w:t>
      </w:r>
      <w:r w:rsidRPr="003E4DCE">
        <w:rPr>
          <w:i/>
        </w:rPr>
        <w:t xml:space="preserve"> ESF funds.</w:t>
      </w:r>
      <w:r w:rsidR="00034E19">
        <w:rPr>
          <w:i/>
        </w:rPr>
        <w:t xml:space="preserve"> </w:t>
      </w:r>
      <w:r>
        <w:rPr>
          <w:i/>
        </w:rPr>
        <w:t>Will the project go ahead (perhaps at a smaller scale) if no ESF funds are secured?</w:t>
      </w:r>
      <w:r w:rsidRPr="003E4DCE">
        <w:rPr>
          <w:i/>
        </w:rPr>
        <w:t xml:space="preserve"> Explain the additional outputs, increased number of participants and overall improvements to the quality of activity. Also explain any innovative </w:t>
      </w:r>
      <w:r w:rsidR="00460DC8">
        <w:rPr>
          <w:i/>
        </w:rPr>
        <w:t>approaches that are to be taken and what specialist kno</w:t>
      </w:r>
      <w:r w:rsidR="00B15F3F">
        <w:rPr>
          <w:i/>
        </w:rPr>
        <w:t>wledge and/or skills you can bring to the project.</w:t>
      </w:r>
    </w:p>
    <w:p w:rsidR="00836AF7" w:rsidRPr="003E4DCE" w:rsidRDefault="00836AF7" w:rsidP="00902733">
      <w:pPr>
        <w:pStyle w:val="ListParagraph"/>
        <w:ind w:left="0"/>
        <w:rPr>
          <w:i/>
        </w:rPr>
      </w:pPr>
    </w:p>
    <w:p w:rsidR="00836AF7" w:rsidRPr="00CA0AC9" w:rsidRDefault="00836AF7" w:rsidP="00902733">
      <w:pPr>
        <w:pStyle w:val="ListParagraph"/>
        <w:numPr>
          <w:ilvl w:val="0"/>
          <w:numId w:val="8"/>
        </w:numPr>
        <w:ind w:left="0" w:firstLine="0"/>
        <w:rPr>
          <w:rFonts w:cs="Arial"/>
          <w:b/>
          <w:szCs w:val="24"/>
        </w:rPr>
      </w:pPr>
      <w:r w:rsidRPr="00CA0AC9">
        <w:rPr>
          <w:rFonts w:cs="Arial"/>
          <w:b/>
          <w:szCs w:val="24"/>
        </w:rPr>
        <w:t xml:space="preserve">Horizontal theme </w:t>
      </w:r>
      <w:r w:rsidR="00034E19">
        <w:rPr>
          <w:rFonts w:cs="Arial"/>
          <w:b/>
          <w:szCs w:val="24"/>
        </w:rPr>
        <w:t>–</w:t>
      </w:r>
      <w:r w:rsidRPr="00CA0AC9">
        <w:rPr>
          <w:rFonts w:cs="Arial"/>
          <w:b/>
          <w:szCs w:val="24"/>
        </w:rPr>
        <w:t xml:space="preserve"> </w:t>
      </w:r>
      <w:r w:rsidR="00034E19" w:rsidRPr="00E11147">
        <w:rPr>
          <w:rFonts w:cs="Arial"/>
          <w:b/>
          <w:szCs w:val="24"/>
        </w:rPr>
        <w:t>Sustainable Development</w:t>
      </w:r>
      <w:r w:rsidR="00E62DF7">
        <w:rPr>
          <w:rFonts w:cs="Arial"/>
          <w:b/>
          <w:szCs w:val="24"/>
        </w:rPr>
        <w:t xml:space="preserve"> </w:t>
      </w:r>
      <w:r w:rsidR="00E62DF7">
        <w:rPr>
          <w:b/>
        </w:rPr>
        <w:t>(max 400 words)</w:t>
      </w:r>
    </w:p>
    <w:p w:rsidR="00034E19" w:rsidRDefault="00034E19" w:rsidP="00902733">
      <w:pPr>
        <w:rPr>
          <w:rFonts w:cs="Arial"/>
          <w:i/>
          <w:szCs w:val="24"/>
        </w:rPr>
      </w:pPr>
      <w:r>
        <w:rPr>
          <w:rFonts w:cs="Arial"/>
          <w:i/>
          <w:szCs w:val="24"/>
        </w:rPr>
        <w:t>Please explain how sustainable development will be incorporated into your project (over and above statutory duties). How will this be addressed and monitored</w:t>
      </w:r>
      <w:r w:rsidR="004B10C0">
        <w:rPr>
          <w:rFonts w:cs="Arial"/>
          <w:i/>
          <w:szCs w:val="24"/>
        </w:rPr>
        <w:t>? An example could be providing local learning opportunities to minimise trav</w:t>
      </w:r>
      <w:r w:rsidR="00427409">
        <w:rPr>
          <w:rFonts w:cs="Arial"/>
          <w:i/>
          <w:szCs w:val="24"/>
        </w:rPr>
        <w:t>el</w:t>
      </w:r>
      <w:r w:rsidR="004B10C0">
        <w:rPr>
          <w:rFonts w:cs="Arial"/>
          <w:i/>
          <w:szCs w:val="24"/>
        </w:rPr>
        <w:t>.</w:t>
      </w:r>
    </w:p>
    <w:p w:rsidR="00836AF7" w:rsidRPr="004B10C0" w:rsidRDefault="00836AF7" w:rsidP="0033337F">
      <w:pPr>
        <w:pStyle w:val="ListParagraph"/>
        <w:numPr>
          <w:ilvl w:val="0"/>
          <w:numId w:val="8"/>
        </w:numPr>
        <w:ind w:left="0" w:firstLine="0"/>
        <w:rPr>
          <w:rFonts w:cs="Arial"/>
          <w:szCs w:val="24"/>
        </w:rPr>
      </w:pPr>
      <w:r w:rsidRPr="00CA0AC9">
        <w:rPr>
          <w:b/>
        </w:rPr>
        <w:t xml:space="preserve">Horizontal theme </w:t>
      </w:r>
      <w:r w:rsidR="004B10C0">
        <w:rPr>
          <w:b/>
        </w:rPr>
        <w:t>–</w:t>
      </w:r>
      <w:r w:rsidRPr="00CA0AC9">
        <w:rPr>
          <w:b/>
        </w:rPr>
        <w:t xml:space="preserve"> </w:t>
      </w:r>
      <w:r w:rsidR="004B10C0">
        <w:rPr>
          <w:b/>
        </w:rPr>
        <w:t>Equal opportunities and non-</w:t>
      </w:r>
      <w:proofErr w:type="gramStart"/>
      <w:r w:rsidR="004B10C0">
        <w:rPr>
          <w:b/>
        </w:rPr>
        <w:t xml:space="preserve">discrimination </w:t>
      </w:r>
      <w:r w:rsidR="00E62DF7">
        <w:rPr>
          <w:b/>
        </w:rPr>
        <w:t xml:space="preserve"> (</w:t>
      </w:r>
      <w:proofErr w:type="gramEnd"/>
      <w:r w:rsidR="00E62DF7">
        <w:rPr>
          <w:b/>
        </w:rPr>
        <w:t>max 400 words)</w:t>
      </w:r>
      <w:r w:rsidR="004B12B0">
        <w:rPr>
          <w:b/>
        </w:rPr>
        <w:br/>
      </w:r>
      <w:r w:rsidRPr="008F02D3">
        <w:t xml:space="preserve">Explain how </w:t>
      </w:r>
      <w:r w:rsidR="004B10C0">
        <w:t>this will be incorporated into your project (over and above statutory duties). How will this be addressed and monitored? An example could be providing tailored training opportunities to overcome barriers.</w:t>
      </w:r>
    </w:p>
    <w:p w:rsidR="004B10C0" w:rsidRPr="0033337F" w:rsidRDefault="004B10C0" w:rsidP="004B10C0">
      <w:pPr>
        <w:pStyle w:val="ListParagraph"/>
        <w:ind w:left="0"/>
        <w:rPr>
          <w:rFonts w:cs="Arial"/>
          <w:szCs w:val="24"/>
        </w:rPr>
      </w:pPr>
    </w:p>
    <w:p w:rsidR="004B12B0" w:rsidRPr="004B12B0" w:rsidRDefault="00836AF7" w:rsidP="0033337F">
      <w:pPr>
        <w:pStyle w:val="ListParagraph"/>
        <w:numPr>
          <w:ilvl w:val="0"/>
          <w:numId w:val="8"/>
        </w:numPr>
        <w:ind w:left="0" w:firstLine="0"/>
        <w:rPr>
          <w:rFonts w:cs="Arial"/>
          <w:b/>
          <w:szCs w:val="24"/>
        </w:rPr>
      </w:pPr>
      <w:r w:rsidRPr="00CA0AC9">
        <w:rPr>
          <w:b/>
        </w:rPr>
        <w:t xml:space="preserve">Horizontal theme </w:t>
      </w:r>
      <w:r w:rsidR="004B10C0">
        <w:rPr>
          <w:b/>
        </w:rPr>
        <w:t>–</w:t>
      </w:r>
      <w:r w:rsidRPr="00CA0AC9">
        <w:rPr>
          <w:b/>
        </w:rPr>
        <w:t xml:space="preserve"> </w:t>
      </w:r>
      <w:r w:rsidR="004B10C0">
        <w:rPr>
          <w:b/>
        </w:rPr>
        <w:t>Equality between men and women</w:t>
      </w:r>
      <w:r>
        <w:rPr>
          <w:b/>
        </w:rPr>
        <w:t xml:space="preserve"> </w:t>
      </w:r>
      <w:r w:rsidR="00E62DF7">
        <w:rPr>
          <w:b/>
        </w:rPr>
        <w:t xml:space="preserve"> (max 400 words)</w:t>
      </w:r>
    </w:p>
    <w:p w:rsidR="004B10C0" w:rsidRPr="004B10C0" w:rsidRDefault="004B10C0" w:rsidP="004B10C0">
      <w:pPr>
        <w:pStyle w:val="ListParagraph"/>
        <w:ind w:left="0"/>
        <w:rPr>
          <w:rFonts w:cs="Arial"/>
          <w:szCs w:val="24"/>
        </w:rPr>
      </w:pPr>
      <w:r w:rsidRPr="008F02D3">
        <w:t xml:space="preserve">Explain how </w:t>
      </w:r>
      <w:r>
        <w:t>this will be incorporated into your project (over and above statutory duties). How will this be addressed and monitored?  An example could be using project publicity to address any relevant issues.</w:t>
      </w:r>
    </w:p>
    <w:p w:rsidR="00836AF7" w:rsidRPr="0033337F" w:rsidRDefault="00836AF7" w:rsidP="004B12B0">
      <w:pPr>
        <w:pStyle w:val="ListParagraph"/>
        <w:ind w:left="0"/>
        <w:rPr>
          <w:rFonts w:cs="Arial"/>
          <w:b/>
          <w:szCs w:val="24"/>
        </w:rPr>
      </w:pPr>
    </w:p>
    <w:p w:rsidR="00836AF7" w:rsidRDefault="00836AF7" w:rsidP="00902733">
      <w:pPr>
        <w:autoSpaceDE w:val="0"/>
        <w:autoSpaceDN w:val="0"/>
        <w:adjustRightInd w:val="0"/>
        <w:spacing w:after="0" w:line="240" w:lineRule="auto"/>
        <w:rPr>
          <w:rFonts w:ascii="Arial" w:hAnsi="Arial" w:cs="Arial"/>
          <w:sz w:val="24"/>
          <w:szCs w:val="24"/>
        </w:rPr>
      </w:pPr>
    </w:p>
    <w:p w:rsidR="00836AF7" w:rsidRPr="00E125EE" w:rsidRDefault="00836AF7" w:rsidP="00902733">
      <w:pPr>
        <w:pStyle w:val="ListParagraph"/>
        <w:numPr>
          <w:ilvl w:val="0"/>
          <w:numId w:val="8"/>
        </w:numPr>
        <w:autoSpaceDE w:val="0"/>
        <w:autoSpaceDN w:val="0"/>
        <w:adjustRightInd w:val="0"/>
        <w:spacing w:after="0" w:line="240" w:lineRule="auto"/>
        <w:ind w:left="0" w:firstLine="0"/>
        <w:rPr>
          <w:rFonts w:cs="Arial"/>
          <w:b/>
        </w:rPr>
      </w:pPr>
      <w:r w:rsidRPr="00E125EE">
        <w:rPr>
          <w:rFonts w:cs="Arial"/>
          <w:b/>
        </w:rPr>
        <w:t>Named Responsibility – Horizontal Themes</w:t>
      </w:r>
      <w:bookmarkStart w:id="2" w:name="_GoBack"/>
      <w:bookmarkEnd w:id="2"/>
    </w:p>
    <w:p w:rsidR="00836AF7" w:rsidRPr="00E125EE" w:rsidRDefault="00836AF7" w:rsidP="00902733">
      <w:pPr>
        <w:autoSpaceDE w:val="0"/>
        <w:autoSpaceDN w:val="0"/>
        <w:adjustRightInd w:val="0"/>
        <w:spacing w:after="0" w:line="240" w:lineRule="auto"/>
        <w:rPr>
          <w:rFonts w:cs="Arial"/>
          <w:i/>
        </w:rPr>
      </w:pPr>
      <w:r w:rsidRPr="00E125EE">
        <w:rPr>
          <w:rFonts w:cs="Arial"/>
          <w:i/>
        </w:rPr>
        <w:t>Name the person in your organisation who will be responsible for monitoring and overseeing each of the three horizontal themes as described by you above.</w:t>
      </w:r>
    </w:p>
    <w:p w:rsidR="00836AF7" w:rsidRPr="00E125EE" w:rsidRDefault="00836AF7" w:rsidP="00902733">
      <w:pPr>
        <w:autoSpaceDE w:val="0"/>
        <w:autoSpaceDN w:val="0"/>
        <w:adjustRightInd w:val="0"/>
        <w:spacing w:after="0" w:line="240" w:lineRule="auto"/>
        <w:rPr>
          <w:rFonts w:cs="Arial"/>
        </w:rPr>
      </w:pPr>
    </w:p>
    <w:p w:rsidR="00836AF7" w:rsidRPr="00E125EE" w:rsidRDefault="00836AF7" w:rsidP="00902733">
      <w:pPr>
        <w:autoSpaceDE w:val="0"/>
        <w:autoSpaceDN w:val="0"/>
        <w:adjustRightInd w:val="0"/>
        <w:spacing w:after="0" w:line="240" w:lineRule="auto"/>
        <w:rPr>
          <w:rFonts w:cs="Arial"/>
        </w:rPr>
      </w:pPr>
    </w:p>
    <w:p w:rsidR="00836AF7" w:rsidRPr="00E125EE" w:rsidRDefault="00836AF7" w:rsidP="00902733">
      <w:pPr>
        <w:pStyle w:val="ListParagraph"/>
        <w:numPr>
          <w:ilvl w:val="0"/>
          <w:numId w:val="8"/>
        </w:numPr>
        <w:autoSpaceDE w:val="0"/>
        <w:autoSpaceDN w:val="0"/>
        <w:adjustRightInd w:val="0"/>
        <w:spacing w:after="0" w:line="240" w:lineRule="auto"/>
        <w:ind w:left="0" w:firstLine="0"/>
        <w:rPr>
          <w:rFonts w:cs="Arial"/>
          <w:b/>
        </w:rPr>
      </w:pPr>
      <w:r w:rsidRPr="00E125EE">
        <w:rPr>
          <w:rFonts w:cs="Arial"/>
          <w:b/>
        </w:rPr>
        <w:t>Management Structure</w:t>
      </w:r>
      <w:r w:rsidR="00E62DF7">
        <w:rPr>
          <w:rFonts w:cs="Arial"/>
          <w:b/>
        </w:rPr>
        <w:t xml:space="preserve"> </w:t>
      </w:r>
      <w:r w:rsidR="00E62DF7">
        <w:rPr>
          <w:b/>
        </w:rPr>
        <w:t>(max 400 words)</w:t>
      </w:r>
    </w:p>
    <w:p w:rsidR="00836AF7" w:rsidRDefault="00836AF7" w:rsidP="00902733">
      <w:pPr>
        <w:autoSpaceDE w:val="0"/>
        <w:autoSpaceDN w:val="0"/>
        <w:adjustRightInd w:val="0"/>
        <w:spacing w:after="0" w:line="240" w:lineRule="auto"/>
        <w:rPr>
          <w:rFonts w:cs="Arial"/>
          <w:i/>
        </w:rPr>
      </w:pPr>
      <w:r w:rsidRPr="00E125EE">
        <w:rPr>
          <w:rFonts w:cs="Arial"/>
          <w:i/>
        </w:rPr>
        <w:t>Explain the management and delivery structure of your project. Explain the capacity and experience your organisation has to deliver and manage the project. Explain how and how often reporting will happen for this project.</w:t>
      </w:r>
      <w:r w:rsidR="004B12B0">
        <w:rPr>
          <w:rFonts w:cs="Arial"/>
          <w:i/>
        </w:rPr>
        <w:t xml:space="preserve"> </w:t>
      </w:r>
      <w:r w:rsidRPr="00E125EE">
        <w:rPr>
          <w:rFonts w:cs="Arial"/>
          <w:i/>
        </w:rPr>
        <w:t>Also explain the management structure of your organisation.</w:t>
      </w:r>
    </w:p>
    <w:p w:rsidR="00836AF7" w:rsidRPr="00E125EE" w:rsidRDefault="00836AF7" w:rsidP="00902733">
      <w:pPr>
        <w:autoSpaceDE w:val="0"/>
        <w:autoSpaceDN w:val="0"/>
        <w:adjustRightInd w:val="0"/>
        <w:spacing w:after="0" w:line="240" w:lineRule="auto"/>
        <w:rPr>
          <w:rFonts w:cs="Arial"/>
        </w:rPr>
      </w:pPr>
    </w:p>
    <w:p w:rsidR="00836AF7" w:rsidRPr="00E125EE" w:rsidRDefault="00836AF7" w:rsidP="00902733">
      <w:pPr>
        <w:pStyle w:val="ListParagraph"/>
        <w:numPr>
          <w:ilvl w:val="0"/>
          <w:numId w:val="8"/>
        </w:numPr>
        <w:autoSpaceDE w:val="0"/>
        <w:autoSpaceDN w:val="0"/>
        <w:adjustRightInd w:val="0"/>
        <w:spacing w:after="0" w:line="240" w:lineRule="auto"/>
        <w:ind w:left="0" w:firstLine="0"/>
        <w:rPr>
          <w:rFonts w:cs="Arial"/>
          <w:b/>
        </w:rPr>
      </w:pPr>
      <w:r w:rsidRPr="00E125EE">
        <w:rPr>
          <w:rFonts w:cs="Arial"/>
          <w:b/>
        </w:rPr>
        <w:t>Financial Compliance</w:t>
      </w:r>
      <w:r w:rsidR="00E62DF7">
        <w:rPr>
          <w:rFonts w:cs="Arial"/>
          <w:b/>
        </w:rPr>
        <w:t xml:space="preserve"> </w:t>
      </w:r>
      <w:r w:rsidR="00E62DF7">
        <w:rPr>
          <w:b/>
        </w:rPr>
        <w:t>(max 400 words)</w:t>
      </w:r>
    </w:p>
    <w:p w:rsidR="00836AF7" w:rsidRPr="00E125EE" w:rsidRDefault="00836AF7" w:rsidP="00902733">
      <w:pPr>
        <w:autoSpaceDE w:val="0"/>
        <w:autoSpaceDN w:val="0"/>
        <w:adjustRightInd w:val="0"/>
        <w:spacing w:after="0" w:line="240" w:lineRule="auto"/>
        <w:rPr>
          <w:rFonts w:cs="Arial"/>
          <w:i/>
        </w:rPr>
      </w:pPr>
      <w:r w:rsidRPr="00E125EE">
        <w:rPr>
          <w:rFonts w:cs="Arial"/>
          <w:i/>
        </w:rPr>
        <w:t>Explain the financial systems that you will have in place to monitor your project budgets.</w:t>
      </w:r>
    </w:p>
    <w:p w:rsidR="00836AF7" w:rsidRDefault="00836AF7" w:rsidP="00902733">
      <w:pPr>
        <w:autoSpaceDE w:val="0"/>
        <w:autoSpaceDN w:val="0"/>
        <w:adjustRightInd w:val="0"/>
        <w:spacing w:after="0" w:line="240" w:lineRule="auto"/>
        <w:rPr>
          <w:rFonts w:cs="Arial"/>
        </w:rPr>
      </w:pPr>
      <w:r w:rsidRPr="00E125EE">
        <w:rPr>
          <w:rFonts w:cs="Arial"/>
          <w:i/>
        </w:rPr>
        <w:t xml:space="preserve">Note that payment of European Structural Funds will take place quarterly </w:t>
      </w:r>
      <w:r w:rsidR="004E4721">
        <w:rPr>
          <w:rFonts w:cs="Arial"/>
          <w:i/>
        </w:rPr>
        <w:t>and retrospectively.</w:t>
      </w:r>
    </w:p>
    <w:p w:rsidR="00836AF7" w:rsidRPr="00DB77A9" w:rsidRDefault="00836AF7" w:rsidP="00902733">
      <w:pPr>
        <w:autoSpaceDE w:val="0"/>
        <w:autoSpaceDN w:val="0"/>
        <w:adjustRightInd w:val="0"/>
        <w:spacing w:after="0" w:line="240" w:lineRule="auto"/>
        <w:rPr>
          <w:rFonts w:cs="Arial"/>
        </w:rPr>
      </w:pPr>
    </w:p>
    <w:p w:rsidR="00836AF7" w:rsidRPr="00E125EE" w:rsidRDefault="00836AF7" w:rsidP="00902733">
      <w:pPr>
        <w:autoSpaceDE w:val="0"/>
        <w:autoSpaceDN w:val="0"/>
        <w:adjustRightInd w:val="0"/>
        <w:spacing w:after="0" w:line="240" w:lineRule="auto"/>
        <w:rPr>
          <w:rFonts w:cs="Arial"/>
        </w:rPr>
      </w:pPr>
    </w:p>
    <w:p w:rsidR="00836AF7" w:rsidRPr="00E125EE" w:rsidRDefault="00836AF7" w:rsidP="00902733">
      <w:pPr>
        <w:pStyle w:val="ListParagraph"/>
        <w:numPr>
          <w:ilvl w:val="0"/>
          <w:numId w:val="8"/>
        </w:numPr>
        <w:autoSpaceDE w:val="0"/>
        <w:autoSpaceDN w:val="0"/>
        <w:adjustRightInd w:val="0"/>
        <w:spacing w:after="0" w:line="240" w:lineRule="auto"/>
        <w:ind w:left="0" w:firstLine="0"/>
        <w:rPr>
          <w:rFonts w:cs="Arial"/>
          <w:b/>
        </w:rPr>
      </w:pPr>
      <w:r w:rsidRPr="00E125EE">
        <w:rPr>
          <w:rFonts w:cs="Arial"/>
          <w:b/>
        </w:rPr>
        <w:t>Publicity</w:t>
      </w:r>
      <w:r w:rsidR="00E62DF7">
        <w:rPr>
          <w:rFonts w:cs="Arial"/>
          <w:b/>
        </w:rPr>
        <w:t xml:space="preserve"> </w:t>
      </w:r>
      <w:r w:rsidR="00E62DF7">
        <w:rPr>
          <w:b/>
        </w:rPr>
        <w:t>(max 400 words)</w:t>
      </w:r>
    </w:p>
    <w:p w:rsidR="00836AF7" w:rsidRPr="004E4721" w:rsidRDefault="004E4721" w:rsidP="00902733">
      <w:pPr>
        <w:autoSpaceDE w:val="0"/>
        <w:autoSpaceDN w:val="0"/>
        <w:adjustRightInd w:val="0"/>
        <w:spacing w:after="0" w:line="240" w:lineRule="auto"/>
        <w:rPr>
          <w:rFonts w:cs="Arial"/>
          <w:i/>
          <w:szCs w:val="24"/>
        </w:rPr>
      </w:pPr>
      <w:r w:rsidRPr="004E4721">
        <w:rPr>
          <w:rFonts w:cs="Arial"/>
          <w:i/>
          <w:szCs w:val="24"/>
        </w:rPr>
        <w:t xml:space="preserve">Please explain how you will publicise the project and display the European Social Fund logo </w:t>
      </w:r>
      <w:r>
        <w:rPr>
          <w:rFonts w:cs="Arial"/>
          <w:i/>
          <w:szCs w:val="24"/>
        </w:rPr>
        <w:t>on all project materials</w:t>
      </w:r>
      <w:r w:rsidR="00836AF7" w:rsidRPr="00E125EE">
        <w:rPr>
          <w:rFonts w:cs="Arial"/>
          <w:i/>
        </w:rPr>
        <w:t>.</w:t>
      </w:r>
    </w:p>
    <w:p w:rsidR="00836AF7" w:rsidRPr="005D7ECB" w:rsidRDefault="00836AF7" w:rsidP="00902733">
      <w:pPr>
        <w:autoSpaceDE w:val="0"/>
        <w:autoSpaceDN w:val="0"/>
        <w:adjustRightInd w:val="0"/>
        <w:spacing w:after="0" w:line="240" w:lineRule="auto"/>
        <w:rPr>
          <w:rFonts w:cs="Arial"/>
        </w:rPr>
      </w:pPr>
    </w:p>
    <w:p w:rsidR="00836AF7" w:rsidRPr="00E125EE" w:rsidRDefault="00836AF7" w:rsidP="00902733">
      <w:pPr>
        <w:autoSpaceDE w:val="0"/>
        <w:autoSpaceDN w:val="0"/>
        <w:adjustRightInd w:val="0"/>
        <w:spacing w:after="0" w:line="240" w:lineRule="auto"/>
        <w:rPr>
          <w:rFonts w:cs="Arial"/>
        </w:rPr>
      </w:pPr>
    </w:p>
    <w:p w:rsidR="00836AF7" w:rsidRPr="00E125EE" w:rsidRDefault="00836AF7" w:rsidP="00902733">
      <w:pPr>
        <w:pStyle w:val="ListParagraph"/>
        <w:numPr>
          <w:ilvl w:val="0"/>
          <w:numId w:val="8"/>
        </w:numPr>
        <w:autoSpaceDE w:val="0"/>
        <w:autoSpaceDN w:val="0"/>
        <w:adjustRightInd w:val="0"/>
        <w:spacing w:after="0" w:line="240" w:lineRule="auto"/>
        <w:ind w:left="0" w:firstLine="0"/>
        <w:rPr>
          <w:rFonts w:cs="Arial"/>
          <w:b/>
        </w:rPr>
      </w:pPr>
      <w:r w:rsidRPr="00E125EE">
        <w:rPr>
          <w:rFonts w:cs="Arial"/>
          <w:b/>
        </w:rPr>
        <w:t>Data Retention</w:t>
      </w:r>
      <w:r w:rsidR="00E62DF7">
        <w:rPr>
          <w:rFonts w:cs="Arial"/>
          <w:b/>
        </w:rPr>
        <w:t xml:space="preserve"> </w:t>
      </w:r>
      <w:r w:rsidR="00E62DF7">
        <w:rPr>
          <w:b/>
        </w:rPr>
        <w:t>(max 400 words)</w:t>
      </w:r>
    </w:p>
    <w:p w:rsidR="00836AF7" w:rsidRDefault="00836AF7" w:rsidP="00902733">
      <w:pPr>
        <w:autoSpaceDE w:val="0"/>
        <w:autoSpaceDN w:val="0"/>
        <w:adjustRightInd w:val="0"/>
        <w:spacing w:after="0" w:line="240" w:lineRule="auto"/>
        <w:rPr>
          <w:rFonts w:cs="Arial"/>
          <w:i/>
        </w:rPr>
      </w:pPr>
      <w:r w:rsidRPr="00E125EE">
        <w:rPr>
          <w:rFonts w:cs="Arial"/>
          <w:i/>
        </w:rPr>
        <w:t xml:space="preserve">All paperwork </w:t>
      </w:r>
      <w:r w:rsidR="0013256D">
        <w:rPr>
          <w:rFonts w:cs="Arial"/>
          <w:i/>
        </w:rPr>
        <w:t xml:space="preserve">and/or electronic files </w:t>
      </w:r>
      <w:r w:rsidRPr="00E125EE">
        <w:rPr>
          <w:rFonts w:cs="Arial"/>
          <w:i/>
        </w:rPr>
        <w:t xml:space="preserve">relating to this project must be kept for at least 15 years – and must be kept until formal notice is given that the paperwork is no longer needed. Please explain your process for retaining </w:t>
      </w:r>
      <w:r w:rsidR="0013256D">
        <w:rPr>
          <w:rFonts w:cs="Arial"/>
          <w:i/>
        </w:rPr>
        <w:t>the data</w:t>
      </w:r>
      <w:r w:rsidRPr="00E125EE">
        <w:rPr>
          <w:rFonts w:cs="Arial"/>
          <w:i/>
        </w:rPr>
        <w:t>.</w:t>
      </w:r>
    </w:p>
    <w:p w:rsidR="003E4DCE" w:rsidRDefault="003E4DCE" w:rsidP="00902733">
      <w:pPr>
        <w:autoSpaceDE w:val="0"/>
        <w:autoSpaceDN w:val="0"/>
        <w:adjustRightInd w:val="0"/>
        <w:spacing w:after="0" w:line="240" w:lineRule="auto"/>
        <w:rPr>
          <w:rFonts w:cs="Arial"/>
          <w:i/>
        </w:rPr>
      </w:pPr>
    </w:p>
    <w:p w:rsidR="003E4DCE" w:rsidRPr="003E4DCE" w:rsidRDefault="003E4DCE" w:rsidP="003E4DCE">
      <w:pPr>
        <w:pStyle w:val="ListParagraph"/>
        <w:numPr>
          <w:ilvl w:val="0"/>
          <w:numId w:val="8"/>
        </w:numPr>
        <w:autoSpaceDE w:val="0"/>
        <w:autoSpaceDN w:val="0"/>
        <w:adjustRightInd w:val="0"/>
        <w:spacing w:after="0" w:line="240" w:lineRule="auto"/>
        <w:rPr>
          <w:rFonts w:cs="Arial"/>
          <w:b/>
          <w:szCs w:val="24"/>
        </w:rPr>
      </w:pPr>
      <w:r w:rsidRPr="003E4DCE">
        <w:rPr>
          <w:rFonts w:cs="Arial"/>
          <w:b/>
          <w:szCs w:val="24"/>
        </w:rPr>
        <w:t>Budget</w:t>
      </w:r>
      <w:r w:rsidR="00E62DF7">
        <w:rPr>
          <w:rFonts w:cs="Arial"/>
          <w:b/>
          <w:szCs w:val="24"/>
        </w:rPr>
        <w:t xml:space="preserve"> </w:t>
      </w:r>
      <w:r w:rsidR="00E62DF7">
        <w:rPr>
          <w:b/>
        </w:rPr>
        <w:t>(max 400 words)</w:t>
      </w:r>
    </w:p>
    <w:p w:rsidR="003E4DCE" w:rsidRDefault="003E4DCE" w:rsidP="003E4DCE">
      <w:pPr>
        <w:pStyle w:val="ListParagraph"/>
        <w:autoSpaceDE w:val="0"/>
        <w:autoSpaceDN w:val="0"/>
        <w:adjustRightInd w:val="0"/>
        <w:spacing w:after="0" w:line="240" w:lineRule="auto"/>
        <w:ind w:left="1080"/>
        <w:rPr>
          <w:rFonts w:cs="Arial"/>
          <w:szCs w:val="24"/>
        </w:rPr>
      </w:pPr>
    </w:p>
    <w:p w:rsidR="003E4DCE" w:rsidRPr="003E4DCE" w:rsidRDefault="003E4DCE" w:rsidP="003E4DCE">
      <w:pPr>
        <w:autoSpaceDE w:val="0"/>
        <w:autoSpaceDN w:val="0"/>
        <w:adjustRightInd w:val="0"/>
        <w:spacing w:after="0" w:line="240" w:lineRule="auto"/>
        <w:rPr>
          <w:rFonts w:cs="Arial"/>
          <w:szCs w:val="24"/>
        </w:rPr>
      </w:pPr>
      <w:r w:rsidRPr="003E4DCE">
        <w:rPr>
          <w:rFonts w:cs="Arial"/>
          <w:szCs w:val="24"/>
        </w:rPr>
        <w:t>Please explain in detail why you have chosen to use the staff costs plus 15% method or the staff costs plus 40% method. This should also be detailed in the attached financial annexe.</w:t>
      </w:r>
      <w:r w:rsidR="0013256D">
        <w:rPr>
          <w:rFonts w:cs="Arial"/>
          <w:szCs w:val="24"/>
        </w:rPr>
        <w:t xml:space="preserve"> If you select the staff+40% model you must detail what you expect the extra 40% will be spent on.</w:t>
      </w:r>
    </w:p>
    <w:p w:rsidR="003E4DCE" w:rsidRDefault="003E4DCE" w:rsidP="003E4DCE">
      <w:pPr>
        <w:pStyle w:val="ListParagraph"/>
        <w:autoSpaceDE w:val="0"/>
        <w:autoSpaceDN w:val="0"/>
        <w:adjustRightInd w:val="0"/>
        <w:spacing w:after="0" w:line="240" w:lineRule="auto"/>
        <w:ind w:left="1080"/>
        <w:rPr>
          <w:rFonts w:cs="Arial"/>
          <w:szCs w:val="24"/>
        </w:rPr>
      </w:pPr>
    </w:p>
    <w:p w:rsidR="003E4DCE" w:rsidRPr="003E4DCE" w:rsidRDefault="003E4DCE" w:rsidP="003E4DCE">
      <w:pPr>
        <w:pStyle w:val="ListParagraph"/>
        <w:numPr>
          <w:ilvl w:val="0"/>
          <w:numId w:val="8"/>
        </w:numPr>
        <w:autoSpaceDE w:val="0"/>
        <w:autoSpaceDN w:val="0"/>
        <w:adjustRightInd w:val="0"/>
        <w:spacing w:after="0" w:line="240" w:lineRule="auto"/>
        <w:rPr>
          <w:rFonts w:cs="Arial"/>
          <w:b/>
          <w:szCs w:val="24"/>
        </w:rPr>
      </w:pPr>
      <w:r w:rsidRPr="003E4DCE">
        <w:rPr>
          <w:rFonts w:cs="Arial"/>
          <w:b/>
          <w:szCs w:val="24"/>
        </w:rPr>
        <w:t>Previous Experience</w:t>
      </w:r>
      <w:r w:rsidR="00E62DF7">
        <w:rPr>
          <w:rFonts w:cs="Arial"/>
          <w:b/>
          <w:szCs w:val="24"/>
        </w:rPr>
        <w:t xml:space="preserve"> </w:t>
      </w:r>
      <w:r w:rsidR="00E62DF7">
        <w:rPr>
          <w:b/>
        </w:rPr>
        <w:t>(max 400 words)</w:t>
      </w:r>
    </w:p>
    <w:p w:rsidR="003E4DCE" w:rsidRPr="003E4DCE" w:rsidRDefault="003E4DCE" w:rsidP="003E4DCE">
      <w:pPr>
        <w:autoSpaceDE w:val="0"/>
        <w:autoSpaceDN w:val="0"/>
        <w:adjustRightInd w:val="0"/>
        <w:spacing w:after="0" w:line="240" w:lineRule="auto"/>
        <w:rPr>
          <w:rFonts w:cs="Arial"/>
          <w:szCs w:val="24"/>
        </w:rPr>
      </w:pPr>
      <w:r w:rsidRPr="003E4DCE">
        <w:rPr>
          <w:rFonts w:cs="Arial"/>
          <w:szCs w:val="24"/>
        </w:rPr>
        <w:t>Detail your organisation’s previous experience in running similar projects.</w:t>
      </w:r>
    </w:p>
    <w:p w:rsidR="003E4DCE" w:rsidRDefault="003E4DCE" w:rsidP="003E4DCE">
      <w:pPr>
        <w:pStyle w:val="ListParagraph"/>
        <w:autoSpaceDE w:val="0"/>
        <w:autoSpaceDN w:val="0"/>
        <w:adjustRightInd w:val="0"/>
        <w:spacing w:after="0" w:line="240" w:lineRule="auto"/>
        <w:ind w:left="1080"/>
        <w:rPr>
          <w:rFonts w:cs="Arial"/>
          <w:szCs w:val="24"/>
        </w:rPr>
      </w:pPr>
    </w:p>
    <w:p w:rsidR="003E4DCE" w:rsidRPr="003E4DCE" w:rsidRDefault="003E4DCE" w:rsidP="003E4DCE">
      <w:pPr>
        <w:pStyle w:val="ListParagraph"/>
        <w:numPr>
          <w:ilvl w:val="0"/>
          <w:numId w:val="8"/>
        </w:numPr>
        <w:autoSpaceDE w:val="0"/>
        <w:autoSpaceDN w:val="0"/>
        <w:adjustRightInd w:val="0"/>
        <w:spacing w:after="0" w:line="240" w:lineRule="auto"/>
        <w:rPr>
          <w:rFonts w:cs="Arial"/>
          <w:b/>
          <w:szCs w:val="24"/>
        </w:rPr>
      </w:pPr>
      <w:r w:rsidRPr="003E4DCE">
        <w:rPr>
          <w:rFonts w:cs="Arial"/>
          <w:b/>
          <w:szCs w:val="24"/>
        </w:rPr>
        <w:t xml:space="preserve">Staffing </w:t>
      </w:r>
      <w:r w:rsidR="00E62DF7">
        <w:rPr>
          <w:rFonts w:cs="Arial"/>
          <w:b/>
          <w:szCs w:val="24"/>
        </w:rPr>
        <w:t xml:space="preserve"> </w:t>
      </w:r>
      <w:r w:rsidR="00E62DF7">
        <w:rPr>
          <w:b/>
        </w:rPr>
        <w:t>(max 400 words)</w:t>
      </w:r>
    </w:p>
    <w:p w:rsidR="003E4DCE" w:rsidRDefault="003E4DCE" w:rsidP="003E4DCE">
      <w:pPr>
        <w:autoSpaceDE w:val="0"/>
        <w:autoSpaceDN w:val="0"/>
        <w:adjustRightInd w:val="0"/>
        <w:spacing w:after="0" w:line="240" w:lineRule="auto"/>
        <w:rPr>
          <w:rFonts w:cs="Arial"/>
          <w:szCs w:val="24"/>
        </w:rPr>
      </w:pPr>
      <w:r w:rsidRPr="003E4DCE">
        <w:rPr>
          <w:rFonts w:cs="Arial"/>
          <w:szCs w:val="24"/>
        </w:rPr>
        <w:t xml:space="preserve">Please confirm that the staff working on this project will spend 100% of their time on this European funded project and explain how you will evidence this in terms of </w:t>
      </w:r>
      <w:r w:rsidR="0013256D">
        <w:rPr>
          <w:rFonts w:cs="Arial"/>
          <w:szCs w:val="24"/>
        </w:rPr>
        <w:t>job descriptions, contracts and/or assignment letters.</w:t>
      </w:r>
    </w:p>
    <w:p w:rsidR="00B15F3F" w:rsidRDefault="00B15F3F" w:rsidP="003E4DCE">
      <w:pPr>
        <w:autoSpaceDE w:val="0"/>
        <w:autoSpaceDN w:val="0"/>
        <w:adjustRightInd w:val="0"/>
        <w:spacing w:after="0" w:line="240" w:lineRule="auto"/>
        <w:rPr>
          <w:rFonts w:cs="Arial"/>
          <w:szCs w:val="24"/>
        </w:rPr>
      </w:pPr>
    </w:p>
    <w:p w:rsidR="00B15F3F" w:rsidRDefault="00B15F3F" w:rsidP="003E4DCE">
      <w:pPr>
        <w:autoSpaceDE w:val="0"/>
        <w:autoSpaceDN w:val="0"/>
        <w:adjustRightInd w:val="0"/>
        <w:spacing w:after="0" w:line="240" w:lineRule="auto"/>
        <w:rPr>
          <w:rFonts w:cs="Arial"/>
          <w:szCs w:val="24"/>
        </w:rPr>
      </w:pPr>
      <w:r w:rsidRPr="00B15F3F">
        <w:rPr>
          <w:rFonts w:cs="Arial"/>
          <w:b/>
          <w:szCs w:val="24"/>
        </w:rPr>
        <w:t>22 Adherence to rules (max 400 words)</w:t>
      </w:r>
    </w:p>
    <w:p w:rsidR="00B15F3F" w:rsidRDefault="00B15F3F" w:rsidP="003E4DCE">
      <w:pPr>
        <w:autoSpaceDE w:val="0"/>
        <w:autoSpaceDN w:val="0"/>
        <w:adjustRightInd w:val="0"/>
        <w:spacing w:after="0" w:line="240" w:lineRule="auto"/>
        <w:rPr>
          <w:rFonts w:cs="Arial"/>
          <w:szCs w:val="24"/>
        </w:rPr>
      </w:pPr>
      <w:r>
        <w:rPr>
          <w:rFonts w:cs="Arial"/>
          <w:szCs w:val="24"/>
        </w:rPr>
        <w:t>Explain how you understand that your organisation will have to comply with the National Rules and other relevant guidance.</w:t>
      </w:r>
    </w:p>
    <w:p w:rsidR="00B15F3F" w:rsidRDefault="00B15F3F" w:rsidP="003E4DCE">
      <w:pPr>
        <w:autoSpaceDE w:val="0"/>
        <w:autoSpaceDN w:val="0"/>
        <w:adjustRightInd w:val="0"/>
        <w:spacing w:after="0" w:line="240" w:lineRule="auto"/>
        <w:rPr>
          <w:rFonts w:cs="Arial"/>
          <w:szCs w:val="24"/>
        </w:rPr>
      </w:pPr>
    </w:p>
    <w:p w:rsidR="00B15F3F" w:rsidRPr="00B15F3F" w:rsidRDefault="00B15F3F" w:rsidP="003E4DCE">
      <w:pPr>
        <w:autoSpaceDE w:val="0"/>
        <w:autoSpaceDN w:val="0"/>
        <w:adjustRightInd w:val="0"/>
        <w:spacing w:after="0" w:line="240" w:lineRule="auto"/>
        <w:rPr>
          <w:rFonts w:cs="Arial"/>
          <w:b/>
          <w:szCs w:val="24"/>
        </w:rPr>
      </w:pPr>
      <w:r w:rsidRPr="00B15F3F">
        <w:rPr>
          <w:rFonts w:cs="Arial"/>
          <w:b/>
          <w:szCs w:val="24"/>
        </w:rPr>
        <w:t>23 Your project (max 400words)</w:t>
      </w:r>
    </w:p>
    <w:p w:rsidR="00B15F3F" w:rsidRPr="007506CA" w:rsidRDefault="00B15F3F" w:rsidP="00B15F3F">
      <w:pPr>
        <w:autoSpaceDE w:val="0"/>
        <w:autoSpaceDN w:val="0"/>
        <w:adjustRightInd w:val="0"/>
        <w:spacing w:after="0" w:line="240" w:lineRule="auto"/>
        <w:rPr>
          <w:rFonts w:cs="Arial"/>
          <w:i/>
          <w:szCs w:val="24"/>
        </w:rPr>
      </w:pPr>
      <w:r w:rsidRPr="007506CA">
        <w:rPr>
          <w:rFonts w:ascii="CIDFont+F2" w:hAnsi="CIDFont+F2" w:cs="CIDFont+F2"/>
          <w:i/>
          <w:lang w:eastAsia="en-GB"/>
        </w:rPr>
        <w:t>Clearly identify your client grou</w:t>
      </w:r>
      <w:r w:rsidR="007506CA" w:rsidRPr="007506CA">
        <w:rPr>
          <w:rFonts w:ascii="CIDFont+F2" w:hAnsi="CIDFont+F2" w:cs="CIDFont+F2"/>
          <w:i/>
          <w:lang w:eastAsia="en-GB"/>
        </w:rPr>
        <w:t>p and</w:t>
      </w:r>
      <w:r w:rsidRPr="007506CA">
        <w:rPr>
          <w:rFonts w:ascii="CIDFont+F2" w:hAnsi="CIDFont+F2" w:cs="CIDFont+F2"/>
          <w:i/>
          <w:lang w:eastAsia="en-GB"/>
        </w:rPr>
        <w:t xml:space="preserve"> the gap in service you </w:t>
      </w:r>
      <w:r w:rsidR="007506CA" w:rsidRPr="007506CA">
        <w:rPr>
          <w:rFonts w:ascii="CIDFont+F2" w:hAnsi="CIDFont+F2" w:cs="CIDFont+F2"/>
          <w:i/>
          <w:lang w:eastAsia="en-GB"/>
        </w:rPr>
        <w:t xml:space="preserve">intend to address. </w:t>
      </w:r>
    </w:p>
    <w:p w:rsidR="003E4DCE" w:rsidRDefault="003E4DCE" w:rsidP="00902733">
      <w:pPr>
        <w:autoSpaceDE w:val="0"/>
        <w:autoSpaceDN w:val="0"/>
        <w:adjustRightInd w:val="0"/>
        <w:spacing w:after="0" w:line="240" w:lineRule="auto"/>
        <w:rPr>
          <w:rFonts w:cs="Arial"/>
          <w:i/>
        </w:rPr>
      </w:pPr>
    </w:p>
    <w:p w:rsidR="00034E19" w:rsidRPr="00CA0AC9" w:rsidRDefault="00034E19" w:rsidP="007506CA">
      <w:pPr>
        <w:pStyle w:val="ListParagraph"/>
        <w:numPr>
          <w:ilvl w:val="0"/>
          <w:numId w:val="22"/>
        </w:numPr>
        <w:rPr>
          <w:rFonts w:cs="Arial"/>
          <w:b/>
          <w:szCs w:val="24"/>
        </w:rPr>
      </w:pPr>
      <w:r w:rsidRPr="00CA0AC9">
        <w:rPr>
          <w:rFonts w:cs="Arial"/>
          <w:b/>
          <w:szCs w:val="24"/>
        </w:rPr>
        <w:t>Details of supporting Documentation</w:t>
      </w:r>
      <w:r w:rsidR="00E62DF7">
        <w:rPr>
          <w:rFonts w:cs="Arial"/>
          <w:b/>
          <w:szCs w:val="24"/>
        </w:rPr>
        <w:t xml:space="preserve"> </w:t>
      </w:r>
      <w:r w:rsidR="00E62DF7">
        <w:rPr>
          <w:b/>
        </w:rPr>
        <w:t>(max 400 words)</w:t>
      </w:r>
    </w:p>
    <w:p w:rsidR="00034E19" w:rsidRDefault="00034E19" w:rsidP="00034E19">
      <w:pPr>
        <w:spacing w:line="240" w:lineRule="auto"/>
        <w:rPr>
          <w:rFonts w:cs="Arial"/>
          <w:i/>
          <w:szCs w:val="24"/>
        </w:rPr>
      </w:pPr>
      <w:r w:rsidRPr="008F02D3">
        <w:rPr>
          <w:rFonts w:cs="Arial"/>
          <w:i/>
          <w:szCs w:val="24"/>
        </w:rPr>
        <w:lastRenderedPageBreak/>
        <w:t>Please give a list of all supporting documentation referred to above. E.g. studies, strategies, labour market information</w:t>
      </w:r>
    </w:p>
    <w:sectPr w:rsidR="00034E19" w:rsidSect="007954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5FF"/>
    <w:multiLevelType w:val="hybridMultilevel"/>
    <w:tmpl w:val="424E349C"/>
    <w:lvl w:ilvl="0" w:tplc="B7EE9438">
      <w:start w:val="1"/>
      <w:numFmt w:val="low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C95F99"/>
    <w:multiLevelType w:val="hybridMultilevel"/>
    <w:tmpl w:val="EEFA94A4"/>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EE663F"/>
    <w:multiLevelType w:val="hybridMultilevel"/>
    <w:tmpl w:val="80F4AD6E"/>
    <w:lvl w:ilvl="0" w:tplc="7E563BFC">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 w15:restartNumberingAfterBreak="0">
    <w:nsid w:val="0CFE0FB6"/>
    <w:multiLevelType w:val="hybridMultilevel"/>
    <w:tmpl w:val="C7DAA3C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D3C2FC5"/>
    <w:multiLevelType w:val="hybridMultilevel"/>
    <w:tmpl w:val="AEAA444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07901C5"/>
    <w:multiLevelType w:val="hybridMultilevel"/>
    <w:tmpl w:val="80F4AD6E"/>
    <w:lvl w:ilvl="0" w:tplc="7E563BFC">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234425BA"/>
    <w:multiLevelType w:val="hybridMultilevel"/>
    <w:tmpl w:val="080A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EA2B4C"/>
    <w:multiLevelType w:val="hybridMultilevel"/>
    <w:tmpl w:val="B92C73E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2B1E50AE"/>
    <w:multiLevelType w:val="hybridMultilevel"/>
    <w:tmpl w:val="818C6FB8"/>
    <w:lvl w:ilvl="0" w:tplc="07FEF96E">
      <w:start w:val="1"/>
      <w:numFmt w:val="upp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318C1370"/>
    <w:multiLevelType w:val="hybridMultilevel"/>
    <w:tmpl w:val="4E800AD2"/>
    <w:lvl w:ilvl="0" w:tplc="488A64F4">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6A36A6"/>
    <w:multiLevelType w:val="hybridMultilevel"/>
    <w:tmpl w:val="96629644"/>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532046D"/>
    <w:multiLevelType w:val="hybridMultilevel"/>
    <w:tmpl w:val="DE16A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5E0A4F"/>
    <w:multiLevelType w:val="hybridMultilevel"/>
    <w:tmpl w:val="77BE1854"/>
    <w:lvl w:ilvl="0" w:tplc="08090017">
      <w:start w:val="1"/>
      <w:numFmt w:val="lowerLetter"/>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47803D4A"/>
    <w:multiLevelType w:val="hybridMultilevel"/>
    <w:tmpl w:val="26F2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4F3861"/>
    <w:multiLevelType w:val="hybridMultilevel"/>
    <w:tmpl w:val="03427DB0"/>
    <w:lvl w:ilvl="0" w:tplc="58286F9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8F77ACB"/>
    <w:multiLevelType w:val="hybridMultilevel"/>
    <w:tmpl w:val="4F98E678"/>
    <w:lvl w:ilvl="0" w:tplc="0BA63616">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5740742E"/>
    <w:multiLevelType w:val="hybridMultilevel"/>
    <w:tmpl w:val="9DF09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147771"/>
    <w:multiLevelType w:val="hybridMultilevel"/>
    <w:tmpl w:val="F47A9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3B029E6"/>
    <w:multiLevelType w:val="hybridMultilevel"/>
    <w:tmpl w:val="06AEADFE"/>
    <w:lvl w:ilvl="0" w:tplc="34ACFE1C">
      <w:start w:val="1"/>
      <w:numFmt w:val="bullet"/>
      <w:lvlText w:val="-"/>
      <w:lvlJc w:val="left"/>
      <w:pPr>
        <w:ind w:left="720" w:hanging="360"/>
      </w:pPr>
      <w:rPr>
        <w:rFonts w:ascii="Calibri" w:eastAsia="Times New Roman" w:hAnsi="Calibri" w:hint="default"/>
        <w:color w:val="FF000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E36727"/>
    <w:multiLevelType w:val="hybridMultilevel"/>
    <w:tmpl w:val="0EF8B7D8"/>
    <w:lvl w:ilvl="0" w:tplc="E018A1EE">
      <w:start w:val="5"/>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90763B"/>
    <w:multiLevelType w:val="hybridMultilevel"/>
    <w:tmpl w:val="6E844A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E727EE"/>
    <w:multiLevelType w:val="hybridMultilevel"/>
    <w:tmpl w:val="C436086C"/>
    <w:lvl w:ilvl="0" w:tplc="58286F9A">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11"/>
  </w:num>
  <w:num w:numId="5">
    <w:abstractNumId w:val="16"/>
  </w:num>
  <w:num w:numId="6">
    <w:abstractNumId w:val="15"/>
  </w:num>
  <w:num w:numId="7">
    <w:abstractNumId w:val="0"/>
  </w:num>
  <w:num w:numId="8">
    <w:abstractNumId w:val="2"/>
  </w:num>
  <w:num w:numId="9">
    <w:abstractNumId w:val="3"/>
  </w:num>
  <w:num w:numId="10">
    <w:abstractNumId w:val="17"/>
  </w:num>
  <w:num w:numId="11">
    <w:abstractNumId w:val="18"/>
  </w:num>
  <w:num w:numId="12">
    <w:abstractNumId w:val="1"/>
  </w:num>
  <w:num w:numId="13">
    <w:abstractNumId w:val="4"/>
  </w:num>
  <w:num w:numId="14">
    <w:abstractNumId w:val="12"/>
  </w:num>
  <w:num w:numId="15">
    <w:abstractNumId w:val="14"/>
  </w:num>
  <w:num w:numId="16">
    <w:abstractNumId w:val="9"/>
  </w:num>
  <w:num w:numId="17">
    <w:abstractNumId w:val="5"/>
  </w:num>
  <w:num w:numId="18">
    <w:abstractNumId w:val="19"/>
  </w:num>
  <w:num w:numId="19">
    <w:abstractNumId w:val="21"/>
  </w:num>
  <w:num w:numId="20">
    <w:abstractNumId w:val="8"/>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6B"/>
    <w:rsid w:val="000037F5"/>
    <w:rsid w:val="00010097"/>
    <w:rsid w:val="00010E6A"/>
    <w:rsid w:val="00023442"/>
    <w:rsid w:val="000251FF"/>
    <w:rsid w:val="00025F0E"/>
    <w:rsid w:val="00030643"/>
    <w:rsid w:val="00031CE9"/>
    <w:rsid w:val="00034E19"/>
    <w:rsid w:val="000423C3"/>
    <w:rsid w:val="00057903"/>
    <w:rsid w:val="00061C83"/>
    <w:rsid w:val="00075E06"/>
    <w:rsid w:val="0008402D"/>
    <w:rsid w:val="000A49A1"/>
    <w:rsid w:val="000B72F9"/>
    <w:rsid w:val="000C3E61"/>
    <w:rsid w:val="000C6E28"/>
    <w:rsid w:val="000D369A"/>
    <w:rsid w:val="000E3383"/>
    <w:rsid w:val="000F33C2"/>
    <w:rsid w:val="0012083F"/>
    <w:rsid w:val="001318A8"/>
    <w:rsid w:val="0013256D"/>
    <w:rsid w:val="0014495B"/>
    <w:rsid w:val="0014590E"/>
    <w:rsid w:val="001464D2"/>
    <w:rsid w:val="00161FBA"/>
    <w:rsid w:val="001649C0"/>
    <w:rsid w:val="00166F0A"/>
    <w:rsid w:val="00195004"/>
    <w:rsid w:val="001B26EE"/>
    <w:rsid w:val="001C3E8C"/>
    <w:rsid w:val="001D3861"/>
    <w:rsid w:val="001D6F27"/>
    <w:rsid w:val="001E1761"/>
    <w:rsid w:val="001E69A8"/>
    <w:rsid w:val="001F407E"/>
    <w:rsid w:val="001F5F07"/>
    <w:rsid w:val="00221BBD"/>
    <w:rsid w:val="00224E0F"/>
    <w:rsid w:val="00233CE1"/>
    <w:rsid w:val="0024046C"/>
    <w:rsid w:val="00245847"/>
    <w:rsid w:val="002476F9"/>
    <w:rsid w:val="002508D8"/>
    <w:rsid w:val="00252DBA"/>
    <w:rsid w:val="002560B7"/>
    <w:rsid w:val="0027697D"/>
    <w:rsid w:val="002806AE"/>
    <w:rsid w:val="002B794C"/>
    <w:rsid w:val="002C453F"/>
    <w:rsid w:val="002F1542"/>
    <w:rsid w:val="00310149"/>
    <w:rsid w:val="00312B7B"/>
    <w:rsid w:val="00313D3E"/>
    <w:rsid w:val="00315104"/>
    <w:rsid w:val="00320574"/>
    <w:rsid w:val="0032145F"/>
    <w:rsid w:val="0033337F"/>
    <w:rsid w:val="00342D2E"/>
    <w:rsid w:val="00345ACA"/>
    <w:rsid w:val="0034721A"/>
    <w:rsid w:val="003605D4"/>
    <w:rsid w:val="0039437D"/>
    <w:rsid w:val="003A09F1"/>
    <w:rsid w:val="003C1A31"/>
    <w:rsid w:val="003E4DCE"/>
    <w:rsid w:val="003E573F"/>
    <w:rsid w:val="003F12F7"/>
    <w:rsid w:val="003F4ED1"/>
    <w:rsid w:val="00412A5C"/>
    <w:rsid w:val="00426A6D"/>
    <w:rsid w:val="00427409"/>
    <w:rsid w:val="0043120C"/>
    <w:rsid w:val="00442AB7"/>
    <w:rsid w:val="00451E30"/>
    <w:rsid w:val="00460DC8"/>
    <w:rsid w:val="00461667"/>
    <w:rsid w:val="0046469E"/>
    <w:rsid w:val="004707DA"/>
    <w:rsid w:val="00475D40"/>
    <w:rsid w:val="00482DC4"/>
    <w:rsid w:val="00487424"/>
    <w:rsid w:val="00495573"/>
    <w:rsid w:val="004A42A0"/>
    <w:rsid w:val="004B10C0"/>
    <w:rsid w:val="004B12B0"/>
    <w:rsid w:val="004B2117"/>
    <w:rsid w:val="004B5B20"/>
    <w:rsid w:val="004B680B"/>
    <w:rsid w:val="004B782E"/>
    <w:rsid w:val="004C5829"/>
    <w:rsid w:val="004C67A6"/>
    <w:rsid w:val="004D3FE2"/>
    <w:rsid w:val="004D6C3C"/>
    <w:rsid w:val="004E4721"/>
    <w:rsid w:val="004F613E"/>
    <w:rsid w:val="005024E4"/>
    <w:rsid w:val="00503990"/>
    <w:rsid w:val="0053665B"/>
    <w:rsid w:val="00536D2E"/>
    <w:rsid w:val="00543EE3"/>
    <w:rsid w:val="00544B2F"/>
    <w:rsid w:val="005463C8"/>
    <w:rsid w:val="005522F1"/>
    <w:rsid w:val="0057260A"/>
    <w:rsid w:val="00581923"/>
    <w:rsid w:val="00583AED"/>
    <w:rsid w:val="00597396"/>
    <w:rsid w:val="005B1EF7"/>
    <w:rsid w:val="005B4790"/>
    <w:rsid w:val="005D7ECB"/>
    <w:rsid w:val="00600525"/>
    <w:rsid w:val="00602F3A"/>
    <w:rsid w:val="006211DA"/>
    <w:rsid w:val="0062189E"/>
    <w:rsid w:val="00621DA9"/>
    <w:rsid w:val="00623C24"/>
    <w:rsid w:val="00641D05"/>
    <w:rsid w:val="00644479"/>
    <w:rsid w:val="00664BD6"/>
    <w:rsid w:val="00676EF9"/>
    <w:rsid w:val="00681966"/>
    <w:rsid w:val="00686B1D"/>
    <w:rsid w:val="006A1D84"/>
    <w:rsid w:val="006A3941"/>
    <w:rsid w:val="006A5363"/>
    <w:rsid w:val="006B596E"/>
    <w:rsid w:val="006B72D8"/>
    <w:rsid w:val="006C35F2"/>
    <w:rsid w:val="006C51B9"/>
    <w:rsid w:val="006D52C4"/>
    <w:rsid w:val="006D7452"/>
    <w:rsid w:val="006D75BE"/>
    <w:rsid w:val="006E6F05"/>
    <w:rsid w:val="006F2E36"/>
    <w:rsid w:val="00701705"/>
    <w:rsid w:val="00702B81"/>
    <w:rsid w:val="00712B95"/>
    <w:rsid w:val="00714D22"/>
    <w:rsid w:val="007165AE"/>
    <w:rsid w:val="0072551B"/>
    <w:rsid w:val="00730FAF"/>
    <w:rsid w:val="00733D77"/>
    <w:rsid w:val="00740E76"/>
    <w:rsid w:val="007506CA"/>
    <w:rsid w:val="0075622D"/>
    <w:rsid w:val="00770914"/>
    <w:rsid w:val="007735F9"/>
    <w:rsid w:val="00777D84"/>
    <w:rsid w:val="0079108F"/>
    <w:rsid w:val="0079542D"/>
    <w:rsid w:val="0079754C"/>
    <w:rsid w:val="007A0EA1"/>
    <w:rsid w:val="007A10FA"/>
    <w:rsid w:val="007A2E0C"/>
    <w:rsid w:val="007A385C"/>
    <w:rsid w:val="007B1214"/>
    <w:rsid w:val="007B2CEA"/>
    <w:rsid w:val="007C3E5F"/>
    <w:rsid w:val="007D2E9C"/>
    <w:rsid w:val="007D7370"/>
    <w:rsid w:val="007E3317"/>
    <w:rsid w:val="007E34E8"/>
    <w:rsid w:val="007E46AA"/>
    <w:rsid w:val="00800341"/>
    <w:rsid w:val="0081658E"/>
    <w:rsid w:val="00825A2F"/>
    <w:rsid w:val="00833AC2"/>
    <w:rsid w:val="00834768"/>
    <w:rsid w:val="00836AF7"/>
    <w:rsid w:val="0084477C"/>
    <w:rsid w:val="008458D0"/>
    <w:rsid w:val="00850807"/>
    <w:rsid w:val="00870B20"/>
    <w:rsid w:val="00883B50"/>
    <w:rsid w:val="008849ED"/>
    <w:rsid w:val="00885ACB"/>
    <w:rsid w:val="008A5190"/>
    <w:rsid w:val="008B6D73"/>
    <w:rsid w:val="008C45C7"/>
    <w:rsid w:val="008D4237"/>
    <w:rsid w:val="008D6B2D"/>
    <w:rsid w:val="008E0294"/>
    <w:rsid w:val="008E10B3"/>
    <w:rsid w:val="008E6F43"/>
    <w:rsid w:val="008F02D3"/>
    <w:rsid w:val="008F23D4"/>
    <w:rsid w:val="00901F14"/>
    <w:rsid w:val="00902733"/>
    <w:rsid w:val="00904BBC"/>
    <w:rsid w:val="00910D82"/>
    <w:rsid w:val="00912B81"/>
    <w:rsid w:val="00923CC3"/>
    <w:rsid w:val="009361BF"/>
    <w:rsid w:val="00942BC2"/>
    <w:rsid w:val="00952E9E"/>
    <w:rsid w:val="009640F1"/>
    <w:rsid w:val="00976768"/>
    <w:rsid w:val="0097707F"/>
    <w:rsid w:val="00984EC8"/>
    <w:rsid w:val="0099280F"/>
    <w:rsid w:val="00992B1D"/>
    <w:rsid w:val="00995F7E"/>
    <w:rsid w:val="009A1101"/>
    <w:rsid w:val="009B134B"/>
    <w:rsid w:val="009B2DE2"/>
    <w:rsid w:val="009C2BEF"/>
    <w:rsid w:val="009D1393"/>
    <w:rsid w:val="009E03C9"/>
    <w:rsid w:val="009F0E6E"/>
    <w:rsid w:val="009F2B4C"/>
    <w:rsid w:val="00A0730B"/>
    <w:rsid w:val="00A07A84"/>
    <w:rsid w:val="00A470AC"/>
    <w:rsid w:val="00A510B5"/>
    <w:rsid w:val="00A5171A"/>
    <w:rsid w:val="00A52FA3"/>
    <w:rsid w:val="00A66606"/>
    <w:rsid w:val="00A71871"/>
    <w:rsid w:val="00A72DAB"/>
    <w:rsid w:val="00A86F97"/>
    <w:rsid w:val="00AB0A52"/>
    <w:rsid w:val="00AB4D6D"/>
    <w:rsid w:val="00AC0D46"/>
    <w:rsid w:val="00AE1743"/>
    <w:rsid w:val="00B07E19"/>
    <w:rsid w:val="00B15F3F"/>
    <w:rsid w:val="00B16ACF"/>
    <w:rsid w:val="00B213B2"/>
    <w:rsid w:val="00B24BCB"/>
    <w:rsid w:val="00B32AE2"/>
    <w:rsid w:val="00B61E30"/>
    <w:rsid w:val="00B6403C"/>
    <w:rsid w:val="00B76616"/>
    <w:rsid w:val="00BA300F"/>
    <w:rsid w:val="00BB39D4"/>
    <w:rsid w:val="00BB7003"/>
    <w:rsid w:val="00BC1EEE"/>
    <w:rsid w:val="00BD036D"/>
    <w:rsid w:val="00BD1B4E"/>
    <w:rsid w:val="00BD3EAA"/>
    <w:rsid w:val="00BD55F0"/>
    <w:rsid w:val="00BD752B"/>
    <w:rsid w:val="00BE60D9"/>
    <w:rsid w:val="00BF133D"/>
    <w:rsid w:val="00BF4718"/>
    <w:rsid w:val="00BF6B14"/>
    <w:rsid w:val="00BF6CDA"/>
    <w:rsid w:val="00C007C4"/>
    <w:rsid w:val="00C0260F"/>
    <w:rsid w:val="00C032AD"/>
    <w:rsid w:val="00C127EC"/>
    <w:rsid w:val="00C1515F"/>
    <w:rsid w:val="00C3268E"/>
    <w:rsid w:val="00C34C9E"/>
    <w:rsid w:val="00C3554F"/>
    <w:rsid w:val="00C36E18"/>
    <w:rsid w:val="00C46052"/>
    <w:rsid w:val="00C55DAE"/>
    <w:rsid w:val="00C70261"/>
    <w:rsid w:val="00C71858"/>
    <w:rsid w:val="00C755B9"/>
    <w:rsid w:val="00C9100D"/>
    <w:rsid w:val="00C93926"/>
    <w:rsid w:val="00CA0AC9"/>
    <w:rsid w:val="00CA590D"/>
    <w:rsid w:val="00CA5B51"/>
    <w:rsid w:val="00CB4BF3"/>
    <w:rsid w:val="00CB4CE7"/>
    <w:rsid w:val="00CB5EDC"/>
    <w:rsid w:val="00CC2498"/>
    <w:rsid w:val="00CC562E"/>
    <w:rsid w:val="00CD74BC"/>
    <w:rsid w:val="00CE2132"/>
    <w:rsid w:val="00CE73C4"/>
    <w:rsid w:val="00CF4450"/>
    <w:rsid w:val="00CF6F92"/>
    <w:rsid w:val="00D06E75"/>
    <w:rsid w:val="00D14AC7"/>
    <w:rsid w:val="00D17427"/>
    <w:rsid w:val="00D2513A"/>
    <w:rsid w:val="00D25CF4"/>
    <w:rsid w:val="00D33A36"/>
    <w:rsid w:val="00D34D21"/>
    <w:rsid w:val="00D37AAB"/>
    <w:rsid w:val="00D450E7"/>
    <w:rsid w:val="00D4635D"/>
    <w:rsid w:val="00D60150"/>
    <w:rsid w:val="00D66CE5"/>
    <w:rsid w:val="00D86B87"/>
    <w:rsid w:val="00D96F20"/>
    <w:rsid w:val="00DB77A9"/>
    <w:rsid w:val="00DC41D9"/>
    <w:rsid w:val="00DC614D"/>
    <w:rsid w:val="00DC653A"/>
    <w:rsid w:val="00DD212F"/>
    <w:rsid w:val="00DD44F1"/>
    <w:rsid w:val="00DE2BDD"/>
    <w:rsid w:val="00DE6E03"/>
    <w:rsid w:val="00DE7A84"/>
    <w:rsid w:val="00DF057A"/>
    <w:rsid w:val="00E11147"/>
    <w:rsid w:val="00E125EE"/>
    <w:rsid w:val="00E1344D"/>
    <w:rsid w:val="00E21D46"/>
    <w:rsid w:val="00E2615B"/>
    <w:rsid w:val="00E27D04"/>
    <w:rsid w:val="00E31B53"/>
    <w:rsid w:val="00E434C9"/>
    <w:rsid w:val="00E518B4"/>
    <w:rsid w:val="00E536DB"/>
    <w:rsid w:val="00E62DF7"/>
    <w:rsid w:val="00E65733"/>
    <w:rsid w:val="00E738DD"/>
    <w:rsid w:val="00E7715B"/>
    <w:rsid w:val="00EA0C86"/>
    <w:rsid w:val="00EA15AB"/>
    <w:rsid w:val="00EC31E4"/>
    <w:rsid w:val="00EC3E88"/>
    <w:rsid w:val="00ED1404"/>
    <w:rsid w:val="00ED339E"/>
    <w:rsid w:val="00ED4C8A"/>
    <w:rsid w:val="00ED592E"/>
    <w:rsid w:val="00ED6210"/>
    <w:rsid w:val="00EE4FDC"/>
    <w:rsid w:val="00EE5A94"/>
    <w:rsid w:val="00EE7B8D"/>
    <w:rsid w:val="00F01177"/>
    <w:rsid w:val="00F124C4"/>
    <w:rsid w:val="00F15A37"/>
    <w:rsid w:val="00F22B68"/>
    <w:rsid w:val="00F2590B"/>
    <w:rsid w:val="00F508E2"/>
    <w:rsid w:val="00F60A6B"/>
    <w:rsid w:val="00F73C00"/>
    <w:rsid w:val="00F81A28"/>
    <w:rsid w:val="00F833DD"/>
    <w:rsid w:val="00F87D38"/>
    <w:rsid w:val="00F955FD"/>
    <w:rsid w:val="00FA24D2"/>
    <w:rsid w:val="00FA302F"/>
    <w:rsid w:val="00FC1C2F"/>
    <w:rsid w:val="00FC7091"/>
    <w:rsid w:val="00FC7462"/>
    <w:rsid w:val="00FE0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9AA274"/>
  <w15:docId w15:val="{9BC9CE58-2C99-4FEE-9132-7F18C79C7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42D"/>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A6B"/>
    <w:pPr>
      <w:ind w:left="720"/>
      <w:contextualSpacing/>
    </w:pPr>
  </w:style>
  <w:style w:type="character" w:styleId="Hyperlink">
    <w:name w:val="Hyperlink"/>
    <w:basedOn w:val="DefaultParagraphFont"/>
    <w:uiPriority w:val="99"/>
    <w:rsid w:val="00EE4FDC"/>
    <w:rPr>
      <w:rFonts w:cs="Times New Roman"/>
      <w:color w:val="0000FF"/>
      <w:u w:val="single"/>
    </w:rPr>
  </w:style>
  <w:style w:type="character" w:styleId="FollowedHyperlink">
    <w:name w:val="FollowedHyperlink"/>
    <w:basedOn w:val="DefaultParagraphFont"/>
    <w:uiPriority w:val="99"/>
    <w:semiHidden/>
    <w:rsid w:val="00C1515F"/>
    <w:rPr>
      <w:rFonts w:cs="Times New Roman"/>
      <w:color w:val="800080"/>
      <w:u w:val="single"/>
    </w:rPr>
  </w:style>
  <w:style w:type="table" w:styleId="TableGrid">
    <w:name w:val="Table Grid"/>
    <w:basedOn w:val="TableNormal"/>
    <w:uiPriority w:val="99"/>
    <w:rsid w:val="004C67A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1E17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1761"/>
    <w:rPr>
      <w:rFonts w:ascii="Tahoma" w:hAnsi="Tahoma" w:cs="Tahoma"/>
      <w:sz w:val="16"/>
      <w:szCs w:val="16"/>
    </w:rPr>
  </w:style>
  <w:style w:type="character" w:styleId="Strong">
    <w:name w:val="Strong"/>
    <w:basedOn w:val="DefaultParagraphFont"/>
    <w:uiPriority w:val="99"/>
    <w:qFormat/>
    <w:rsid w:val="00E125EE"/>
    <w:rPr>
      <w:rFonts w:cs="Times New Roman"/>
      <w:b/>
      <w:bCs/>
    </w:rPr>
  </w:style>
  <w:style w:type="paragraph" w:customStyle="1" w:styleId="Default">
    <w:name w:val="Default"/>
    <w:rsid w:val="007A10FA"/>
    <w:pPr>
      <w:autoSpaceDE w:val="0"/>
      <w:autoSpaceDN w:val="0"/>
      <w:adjustRightInd w:val="0"/>
    </w:pPr>
    <w:rPr>
      <w:rFonts w:eastAsiaTheme="minorHAnsi" w:cs="Calibri"/>
      <w:color w:val="000000"/>
      <w:sz w:val="24"/>
      <w:szCs w:val="24"/>
      <w:lang w:eastAsia="en-US"/>
    </w:rPr>
  </w:style>
  <w:style w:type="character" w:styleId="CommentReference">
    <w:name w:val="annotation reference"/>
    <w:basedOn w:val="DefaultParagraphFont"/>
    <w:uiPriority w:val="99"/>
    <w:semiHidden/>
    <w:unhideWhenUsed/>
    <w:rsid w:val="001F5F07"/>
    <w:rPr>
      <w:sz w:val="16"/>
      <w:szCs w:val="16"/>
    </w:rPr>
  </w:style>
  <w:style w:type="paragraph" w:styleId="CommentText">
    <w:name w:val="annotation text"/>
    <w:basedOn w:val="Normal"/>
    <w:link w:val="CommentTextChar"/>
    <w:uiPriority w:val="99"/>
    <w:semiHidden/>
    <w:unhideWhenUsed/>
    <w:rsid w:val="001F5F07"/>
    <w:pPr>
      <w:spacing w:line="240" w:lineRule="auto"/>
    </w:pPr>
    <w:rPr>
      <w:sz w:val="20"/>
      <w:szCs w:val="20"/>
    </w:rPr>
  </w:style>
  <w:style w:type="character" w:customStyle="1" w:styleId="CommentTextChar">
    <w:name w:val="Comment Text Char"/>
    <w:basedOn w:val="DefaultParagraphFont"/>
    <w:link w:val="CommentText"/>
    <w:uiPriority w:val="99"/>
    <w:semiHidden/>
    <w:rsid w:val="001F5F07"/>
    <w:rPr>
      <w:sz w:val="20"/>
      <w:szCs w:val="20"/>
      <w:lang w:eastAsia="en-US"/>
    </w:rPr>
  </w:style>
  <w:style w:type="paragraph" w:styleId="CommentSubject">
    <w:name w:val="annotation subject"/>
    <w:basedOn w:val="CommentText"/>
    <w:next w:val="CommentText"/>
    <w:link w:val="CommentSubjectChar"/>
    <w:uiPriority w:val="99"/>
    <w:semiHidden/>
    <w:unhideWhenUsed/>
    <w:rsid w:val="001F5F07"/>
    <w:rPr>
      <w:b/>
      <w:bCs/>
    </w:rPr>
  </w:style>
  <w:style w:type="character" w:customStyle="1" w:styleId="CommentSubjectChar">
    <w:name w:val="Comment Subject Char"/>
    <w:basedOn w:val="CommentTextChar"/>
    <w:link w:val="CommentSubject"/>
    <w:uiPriority w:val="99"/>
    <w:semiHidden/>
    <w:rsid w:val="001F5F07"/>
    <w:rPr>
      <w:b/>
      <w:bCs/>
      <w:sz w:val="20"/>
      <w:szCs w:val="20"/>
      <w:lang w:eastAsia="en-US"/>
    </w:rPr>
  </w:style>
  <w:style w:type="paragraph" w:styleId="Revision">
    <w:name w:val="Revision"/>
    <w:hidden/>
    <w:uiPriority w:val="99"/>
    <w:semiHidden/>
    <w:rsid w:val="001F5F0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4103547">
      <w:marLeft w:val="0"/>
      <w:marRight w:val="0"/>
      <w:marTop w:val="0"/>
      <w:marBottom w:val="0"/>
      <w:divBdr>
        <w:top w:val="none" w:sz="0" w:space="0" w:color="auto"/>
        <w:left w:val="none" w:sz="0" w:space="0" w:color="auto"/>
        <w:bottom w:val="none" w:sz="0" w:space="0" w:color="auto"/>
        <w:right w:val="none" w:sz="0" w:space="0" w:color="auto"/>
      </w:divBdr>
    </w:div>
    <w:div w:id="1564103548">
      <w:marLeft w:val="0"/>
      <w:marRight w:val="0"/>
      <w:marTop w:val="0"/>
      <w:marBottom w:val="0"/>
      <w:divBdr>
        <w:top w:val="none" w:sz="0" w:space="0" w:color="auto"/>
        <w:left w:val="none" w:sz="0" w:space="0" w:color="auto"/>
        <w:bottom w:val="none" w:sz="0" w:space="0" w:color="auto"/>
        <w:right w:val="none" w:sz="0" w:space="0" w:color="auto"/>
      </w:divBdr>
    </w:div>
    <w:div w:id="1564103549">
      <w:marLeft w:val="0"/>
      <w:marRight w:val="0"/>
      <w:marTop w:val="0"/>
      <w:marBottom w:val="0"/>
      <w:divBdr>
        <w:top w:val="none" w:sz="0" w:space="0" w:color="auto"/>
        <w:left w:val="none" w:sz="0" w:space="0" w:color="auto"/>
        <w:bottom w:val="none" w:sz="0" w:space="0" w:color="auto"/>
        <w:right w:val="none" w:sz="0" w:space="0" w:color="auto"/>
      </w:divBdr>
    </w:div>
    <w:div w:id="1564103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rmoray.org.uk/downloads/file118306.pdf" TargetMode="External"/><Relationship Id="rId13" Type="http://schemas.openxmlformats.org/officeDocument/2006/relationships/hyperlink" Target="https://www.gov.scot/publications/esif-eligibility-expenditure/" TargetMode="External"/><Relationship Id="rId3" Type="http://schemas.openxmlformats.org/officeDocument/2006/relationships/settings" Target="settings.xml"/><Relationship Id="rId7" Type="http://schemas.openxmlformats.org/officeDocument/2006/relationships/hyperlink" Target="mailto:alan.macbeth@moray.gov.uk" TargetMode="External"/><Relationship Id="rId12" Type="http://schemas.openxmlformats.org/officeDocument/2006/relationships/hyperlink" Target="https://www.gov.scot/policies/european-structural-fun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mailto:alan.macbeth@moray.gov.uk"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mailto:alan.macbeth@moray.gov.uk" TargetMode="External"/><Relationship Id="rId4" Type="http://schemas.openxmlformats.org/officeDocument/2006/relationships/webSettings" Target="webSettings.xml"/><Relationship Id="rId9" Type="http://schemas.openxmlformats.org/officeDocument/2006/relationships/hyperlink" Target="https://www.gov.scot/publications/esif-operational-programmes-2014-2020/" TargetMode="External"/><Relationship Id="rId14" Type="http://schemas.openxmlformats.org/officeDocument/2006/relationships/hyperlink" Target="https://www.gov.scot/publications/esif-document-retention-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8</Pages>
  <Words>2189</Words>
  <Characters>12413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Alan Macbeth</cp:lastModifiedBy>
  <cp:revision>14</cp:revision>
  <cp:lastPrinted>2015-07-31T09:50:00Z</cp:lastPrinted>
  <dcterms:created xsi:type="dcterms:W3CDTF">2021-06-21T14:12:00Z</dcterms:created>
  <dcterms:modified xsi:type="dcterms:W3CDTF">2021-06-23T10:15:00Z</dcterms:modified>
</cp:coreProperties>
</file>