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A6E0" w14:textId="77777777" w:rsidR="00472C38" w:rsidRPr="009C5DD6" w:rsidRDefault="00CF1C3E" w:rsidP="00CF1C3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Theme="minorHAnsi" w:hAnsiTheme="minorHAnsi" w:cs="Arial"/>
          <w:sz w:val="40"/>
          <w:szCs w:val="40"/>
        </w:rPr>
      </w:pPr>
      <w:r w:rsidRPr="009C5DD6">
        <w:rPr>
          <w:rFonts w:asciiTheme="minorHAnsi" w:hAnsiTheme="minorHAnsi" w:cs="Arial"/>
          <w:sz w:val="40"/>
          <w:szCs w:val="40"/>
        </w:rPr>
        <w:t>Press Release Template</w:t>
      </w:r>
    </w:p>
    <w:p w14:paraId="0666A6E1" w14:textId="172A5D94" w:rsidR="00472C38" w:rsidRDefault="00472C38" w:rsidP="00CF1C3E">
      <w:pPr>
        <w:overflowPunct/>
        <w:textAlignment w:val="auto"/>
        <w:rPr>
          <w:rFonts w:asciiTheme="minorHAnsi" w:hAnsiTheme="minorHAnsi" w:cs="Arial"/>
          <w:color w:val="auto"/>
          <w:sz w:val="24"/>
          <w:szCs w:val="24"/>
          <w:lang w:eastAsia="en-GB"/>
        </w:rPr>
      </w:pPr>
    </w:p>
    <w:p w14:paraId="4F54B88D" w14:textId="77777777" w:rsidR="009C5DD6" w:rsidRPr="009C5DD6" w:rsidRDefault="009C5DD6" w:rsidP="00CF1C3E">
      <w:pPr>
        <w:overflowPunct/>
        <w:textAlignment w:val="auto"/>
        <w:rPr>
          <w:rFonts w:asciiTheme="minorHAnsi" w:hAnsiTheme="minorHAnsi" w:cs="Arial"/>
          <w:color w:val="auto"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4570EE" w:rsidRPr="009C5DD6" w14:paraId="0666A6FD" w14:textId="77777777" w:rsidTr="00CB324A">
        <w:tc>
          <w:tcPr>
            <w:tcW w:w="9242" w:type="dxa"/>
          </w:tcPr>
          <w:p w14:paraId="0666A6E2" w14:textId="7DD83AF9" w:rsidR="004570EE" w:rsidRPr="009C5DD6" w:rsidRDefault="00F95C71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 xml:space="preserve">Community Council </w:t>
            </w:r>
            <w:r w:rsidR="004570EE"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>Headed Paper</w:t>
            </w:r>
          </w:p>
          <w:p w14:paraId="0666A6E3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E4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E5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E6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E7" w14:textId="77777777" w:rsidR="004570EE" w:rsidRPr="009C5DD6" w:rsidRDefault="00000B50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 xml:space="preserve">To all News Editors </w:t>
            </w:r>
          </w:p>
          <w:p w14:paraId="0666A6E8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>For Immediate Release/Embargo – Day of Week, Date, Time.</w:t>
            </w:r>
          </w:p>
          <w:p w14:paraId="0666A6E9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EA" w14:textId="4A8E5FDE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Short Heading </w:t>
            </w:r>
          </w:p>
          <w:p w14:paraId="0666A6EB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EC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>Make these first few words count.  Write short sentences.</w:t>
            </w:r>
          </w:p>
          <w:p w14:paraId="0666A6ED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 xml:space="preserve">Keep the second paragraph short and </w:t>
            </w:r>
            <w:proofErr w:type="gramStart"/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>succinct, but</w:t>
            </w:r>
            <w:proofErr w:type="gramEnd"/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 xml:space="preserve"> directly describing the subject.  Then communicate the broader story of why the subject matters, and where the future of it lies or perhaps the reasoning behind it.</w:t>
            </w:r>
          </w:p>
          <w:p w14:paraId="0666A6EE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EF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>Where possible include a quote from the relevant person.  Use full name and job title: Jimmy Brown, Community Council Secretary or Mary Brown, chairperson of [insert name] Community Council.  This is preferable to the anonymous spokesperson.</w:t>
            </w:r>
          </w:p>
          <w:p w14:paraId="0666A6F0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F1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 xml:space="preserve">It is difficult to stipulate an exact length of press release – but try to keep it to one page.  Some topics will demand more space than others.  But as a </w:t>
            </w:r>
            <w:proofErr w:type="gramStart"/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>rule</w:t>
            </w:r>
            <w:proofErr w:type="gramEnd"/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 xml:space="preserve"> keep the press release short and concise.  If you need to include background information do this on a separate sheet- perhaps a series of bullet points headed</w:t>
            </w:r>
          </w:p>
          <w:p w14:paraId="0666A6F2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i/>
                <w:iCs/>
                <w:color w:val="auto"/>
                <w:sz w:val="24"/>
                <w:szCs w:val="24"/>
              </w:rPr>
            </w:pPr>
          </w:p>
          <w:p w14:paraId="0666A6F3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i/>
                <w:iCs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i/>
                <w:iCs/>
                <w:color w:val="auto"/>
                <w:sz w:val="24"/>
                <w:szCs w:val="24"/>
              </w:rPr>
              <w:t xml:space="preserve">Notes for News Editors. </w:t>
            </w:r>
          </w:p>
          <w:p w14:paraId="0666A6F4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i/>
                <w:iCs/>
                <w:color w:val="auto"/>
                <w:sz w:val="24"/>
                <w:szCs w:val="24"/>
              </w:rPr>
            </w:pPr>
          </w:p>
          <w:p w14:paraId="0666A6F5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color w:val="auto"/>
                <w:sz w:val="24"/>
                <w:szCs w:val="24"/>
              </w:rPr>
              <w:t xml:space="preserve">Further information from: </w:t>
            </w:r>
          </w:p>
          <w:p w14:paraId="0666A6F6" w14:textId="77777777" w:rsidR="004570EE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</w:rPr>
              <w:t>Your first name and surname</w:t>
            </w:r>
          </w:p>
          <w:p w14:paraId="0666A6F7" w14:textId="77777777" w:rsidR="00000B50" w:rsidRPr="009C5DD6" w:rsidRDefault="004570EE" w:rsidP="004570EE">
            <w:pPr>
              <w:overflowPunct/>
              <w:textAlignment w:val="auto"/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</w:rPr>
              <w:t>Your</w:t>
            </w:r>
            <w:r w:rsidR="00F95C71" w:rsidRPr="009C5DD6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</w:rPr>
              <w:t xml:space="preserve"> Community Council</w:t>
            </w:r>
            <w:r w:rsidRPr="009C5DD6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</w:rPr>
              <w:t xml:space="preserve"> title </w:t>
            </w:r>
          </w:p>
          <w:p w14:paraId="0666A6F8" w14:textId="77777777" w:rsidR="004570EE" w:rsidRPr="009C5DD6" w:rsidRDefault="00000B50" w:rsidP="004570EE">
            <w:pPr>
              <w:overflowPunct/>
              <w:textAlignment w:val="auto"/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</w:rPr>
              <w:t xml:space="preserve">Your </w:t>
            </w:r>
            <w:r w:rsidR="004570EE" w:rsidRPr="009C5DD6">
              <w:rPr>
                <w:rFonts w:asciiTheme="minorHAnsi" w:hAnsiTheme="minorHAnsi" w:cs="Arial"/>
                <w:b/>
                <w:bCs/>
                <w:color w:val="auto"/>
                <w:sz w:val="24"/>
                <w:szCs w:val="24"/>
              </w:rPr>
              <w:t>Tel No</w:t>
            </w:r>
          </w:p>
          <w:p w14:paraId="0666A6F9" w14:textId="77777777" w:rsidR="004570EE" w:rsidRPr="009C5DD6" w:rsidRDefault="004570EE" w:rsidP="00472C38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FA" w14:textId="77777777" w:rsidR="00F95C71" w:rsidRPr="009C5DD6" w:rsidRDefault="00F95C71" w:rsidP="00472C38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14:paraId="0666A6FB" w14:textId="0F0EFF48" w:rsidR="00F95C71" w:rsidRPr="009C5DD6" w:rsidRDefault="00F95C71" w:rsidP="00472C38">
            <w:pPr>
              <w:overflowPunct/>
              <w:textAlignment w:val="auto"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  <w:r w:rsidRPr="009C5DD6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Photo Opportunity Information</w:t>
            </w:r>
          </w:p>
          <w:p w14:paraId="0666A6FC" w14:textId="77777777" w:rsidR="00F95C71" w:rsidRPr="009C5DD6" w:rsidRDefault="00F95C71" w:rsidP="00472C38">
            <w:pPr>
              <w:overflowPunct/>
              <w:textAlignment w:val="auto"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14:paraId="0666A6FE" w14:textId="77777777" w:rsidR="00CF1C3E" w:rsidRPr="009C5DD6" w:rsidRDefault="00CF1C3E" w:rsidP="00472C38">
      <w:pPr>
        <w:overflowPunct/>
        <w:textAlignment w:val="auto"/>
        <w:rPr>
          <w:rFonts w:asciiTheme="minorHAnsi" w:hAnsiTheme="minorHAnsi" w:cs="Arial"/>
          <w:color w:val="auto"/>
          <w:sz w:val="24"/>
          <w:szCs w:val="24"/>
          <w:lang w:eastAsia="en-GB"/>
        </w:rPr>
      </w:pPr>
    </w:p>
    <w:sectPr w:rsidR="00CF1C3E" w:rsidRPr="009C5DD6" w:rsidSect="00534C11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A703" w14:textId="77777777" w:rsidR="00CB638A" w:rsidRDefault="00CB638A" w:rsidP="00E4527A">
      <w:r>
        <w:separator/>
      </w:r>
    </w:p>
  </w:endnote>
  <w:endnote w:type="continuationSeparator" w:id="0">
    <w:p w14:paraId="0666A704" w14:textId="77777777" w:rsidR="00CB638A" w:rsidRDefault="00CB638A" w:rsidP="00E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A706" w14:textId="77777777" w:rsidR="000025CB" w:rsidRPr="00271EEF" w:rsidRDefault="000025CB">
    <w:pPr>
      <w:pStyle w:val="Footer"/>
      <w:jc w:val="right"/>
      <w:rPr>
        <w:rFonts w:ascii="Arial" w:hAnsi="Arial" w:cs="Arial"/>
        <w:sz w:val="16"/>
        <w:szCs w:val="16"/>
      </w:rPr>
    </w:pPr>
  </w:p>
  <w:p w14:paraId="0666A707" w14:textId="77777777" w:rsidR="000025CB" w:rsidRDefault="00002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6A701" w14:textId="77777777" w:rsidR="00CB638A" w:rsidRDefault="00CB638A" w:rsidP="00E4527A">
      <w:r>
        <w:separator/>
      </w:r>
    </w:p>
  </w:footnote>
  <w:footnote w:type="continuationSeparator" w:id="0">
    <w:p w14:paraId="0666A702" w14:textId="77777777" w:rsidR="00CB638A" w:rsidRDefault="00CB638A" w:rsidP="00E4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A705" w14:textId="12C7C1B4" w:rsidR="000025CB" w:rsidRPr="009C5DD6" w:rsidRDefault="002E32F5" w:rsidP="00CB324A">
    <w:pPr>
      <w:pStyle w:val="Header"/>
      <w:jc w:val="right"/>
      <w:rPr>
        <w:rFonts w:asciiTheme="minorHAnsi" w:hAnsiTheme="minorHAnsi" w:cs="Arial"/>
        <w:sz w:val="24"/>
        <w:szCs w:val="24"/>
      </w:rPr>
    </w:pPr>
    <w:r w:rsidRPr="009C5DD6">
      <w:rPr>
        <w:rFonts w:asciiTheme="minorHAnsi" w:hAnsiTheme="minorHAnsi" w:cs="Arial"/>
        <w:sz w:val="24"/>
        <w:szCs w:val="24"/>
      </w:rPr>
      <w:t>3.1</w:t>
    </w:r>
    <w:r w:rsidR="00A8229B">
      <w:rPr>
        <w:rFonts w:asciiTheme="minorHAnsi" w:hAnsiTheme="minorHAnsi" w:cs="Arial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 w15:restartNumberingAfterBreak="0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 w15:restartNumberingAfterBreak="0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05586">
    <w:abstractNumId w:val="0"/>
  </w:num>
  <w:num w:numId="2" w16cid:durableId="349063387">
    <w:abstractNumId w:val="11"/>
  </w:num>
  <w:num w:numId="3" w16cid:durableId="142937654">
    <w:abstractNumId w:val="4"/>
  </w:num>
  <w:num w:numId="4" w16cid:durableId="147090298">
    <w:abstractNumId w:val="15"/>
  </w:num>
  <w:num w:numId="5" w16cid:durableId="568342539">
    <w:abstractNumId w:val="18"/>
  </w:num>
  <w:num w:numId="6" w16cid:durableId="8722559">
    <w:abstractNumId w:val="17"/>
  </w:num>
  <w:num w:numId="7" w16cid:durableId="2085299436">
    <w:abstractNumId w:val="12"/>
  </w:num>
  <w:num w:numId="8" w16cid:durableId="1619989690">
    <w:abstractNumId w:val="7"/>
  </w:num>
  <w:num w:numId="9" w16cid:durableId="23604942">
    <w:abstractNumId w:val="10"/>
  </w:num>
  <w:num w:numId="10" w16cid:durableId="1354962171">
    <w:abstractNumId w:val="0"/>
  </w:num>
  <w:num w:numId="11" w16cid:durableId="279847836">
    <w:abstractNumId w:val="0"/>
  </w:num>
  <w:num w:numId="12" w16cid:durableId="1743064980">
    <w:abstractNumId w:val="0"/>
  </w:num>
  <w:num w:numId="13" w16cid:durableId="387145477">
    <w:abstractNumId w:val="0"/>
  </w:num>
  <w:num w:numId="14" w16cid:durableId="781336671">
    <w:abstractNumId w:val="0"/>
  </w:num>
  <w:num w:numId="15" w16cid:durableId="362368064">
    <w:abstractNumId w:val="0"/>
  </w:num>
  <w:num w:numId="16" w16cid:durableId="2013872319">
    <w:abstractNumId w:val="0"/>
  </w:num>
  <w:num w:numId="17" w16cid:durableId="1253663122">
    <w:abstractNumId w:val="0"/>
  </w:num>
  <w:num w:numId="18" w16cid:durableId="324208715">
    <w:abstractNumId w:val="8"/>
  </w:num>
  <w:num w:numId="19" w16cid:durableId="1088884981">
    <w:abstractNumId w:val="2"/>
  </w:num>
  <w:num w:numId="20" w16cid:durableId="655302939">
    <w:abstractNumId w:val="6"/>
  </w:num>
  <w:num w:numId="21" w16cid:durableId="668292092">
    <w:abstractNumId w:val="13"/>
  </w:num>
  <w:num w:numId="22" w16cid:durableId="1090543270">
    <w:abstractNumId w:val="9"/>
  </w:num>
  <w:num w:numId="23" w16cid:durableId="1332105273">
    <w:abstractNumId w:val="1"/>
  </w:num>
  <w:num w:numId="24" w16cid:durableId="403338188">
    <w:abstractNumId w:val="19"/>
  </w:num>
  <w:num w:numId="25" w16cid:durableId="39674509">
    <w:abstractNumId w:val="14"/>
  </w:num>
  <w:num w:numId="26" w16cid:durableId="650212235">
    <w:abstractNumId w:val="0"/>
  </w:num>
  <w:num w:numId="27" w16cid:durableId="262423527">
    <w:abstractNumId w:val="16"/>
  </w:num>
  <w:num w:numId="28" w16cid:durableId="202179530">
    <w:abstractNumId w:val="3"/>
  </w:num>
  <w:num w:numId="29" w16cid:durableId="202981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FF1"/>
    <w:rsid w:val="00000B50"/>
    <w:rsid w:val="000025CB"/>
    <w:rsid w:val="00013027"/>
    <w:rsid w:val="000140B3"/>
    <w:rsid w:val="00035E53"/>
    <w:rsid w:val="00076B4B"/>
    <w:rsid w:val="00086744"/>
    <w:rsid w:val="000A1255"/>
    <w:rsid w:val="000B4262"/>
    <w:rsid w:val="000F6661"/>
    <w:rsid w:val="001052DB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E32F5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244E1"/>
    <w:rsid w:val="00437631"/>
    <w:rsid w:val="0044659F"/>
    <w:rsid w:val="00446C90"/>
    <w:rsid w:val="004570EE"/>
    <w:rsid w:val="00472C38"/>
    <w:rsid w:val="004A55DF"/>
    <w:rsid w:val="004D0C3E"/>
    <w:rsid w:val="00534C11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D3765"/>
    <w:rsid w:val="006E4798"/>
    <w:rsid w:val="007200C9"/>
    <w:rsid w:val="00721A69"/>
    <w:rsid w:val="00730B03"/>
    <w:rsid w:val="00731D7D"/>
    <w:rsid w:val="00737760"/>
    <w:rsid w:val="00743F32"/>
    <w:rsid w:val="00747CB0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050E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57AB"/>
    <w:rsid w:val="009C596A"/>
    <w:rsid w:val="009C5DD6"/>
    <w:rsid w:val="009C639F"/>
    <w:rsid w:val="009E169A"/>
    <w:rsid w:val="00A0614A"/>
    <w:rsid w:val="00A61914"/>
    <w:rsid w:val="00A8229B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C00026"/>
    <w:rsid w:val="00C0398C"/>
    <w:rsid w:val="00C04D01"/>
    <w:rsid w:val="00C7577C"/>
    <w:rsid w:val="00C929FF"/>
    <w:rsid w:val="00CA6921"/>
    <w:rsid w:val="00CB324A"/>
    <w:rsid w:val="00CB638A"/>
    <w:rsid w:val="00CC1CBD"/>
    <w:rsid w:val="00CE1C8A"/>
    <w:rsid w:val="00CF1C3E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55D32"/>
    <w:rsid w:val="00EC6E3E"/>
    <w:rsid w:val="00EF0C18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666A6E0"/>
  <w15:docId w15:val="{031B0CE4-63E7-4ABC-9003-CAA617BB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bd6378da-519c-4e2e-9ee6-b2fcc5b3f7e5">false</_dlc_DocIdPersistId>
    <_dlc_DocId xmlns="bd6378da-519c-4e2e-9ee6-b2fcc5b3f7e5">MORAY-230-2108</_dlc_DocId>
    <_dlc_DocIdUrl xmlns="bd6378da-519c-4e2e-9ee6-b2fcc5b3f7e5">
      <Url>http://moraysrv052:10831/corsite/chiefsite/_layouts/DocIdRedir.aspx?ID=MORAY-230-2108</Url>
      <Description>MORAY-230-2108</Description>
    </_dlc_DocIdUrl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StatComp xmlns="bd6378da-519c-4e2e-9ee6-b2fcc5b3f7e5" xsi:nil="true"/>
    <To xmlns="bd6378da-519c-4e2e-9ee6-b2fcc5b3f7e5" xsi:nil="true"/>
    <DateResp xmlns="bd6378da-519c-4e2e-9ee6-b2fcc5b3f7e5" xsi:nil="true"/>
    <Postcode xmlns="bd6378da-519c-4e2e-9ee6-b2fcc5b3f7e5" xsi:nil="true"/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  <Document_x0020_Author xmlns="bd6378da-519c-4e2e-9ee6-b2fcc5b3f7e5">
      <UserInfo>
        <DisplayName/>
        <AccountId xsi:nil="true"/>
        <AccountType/>
      </UserInfo>
    </Document_x0020_Author>
    <Service_x0020_Request_x0020_Forms xmlns="bd6378da-519c-4e2e-9ee6-b2fcc5b3f7e5" xsi:nil="true"/>
    <Financial_x0020_Year xmlns="bd6378da-519c-4e2e-9ee6-b2fcc5b3f7e5">2014/15</Financial_x0020_Year>
    <Hummingbird_x0020_ID xmlns="bd6378da-519c-4e2e-9ee6-b2fcc5b3f7e5" xsi:nil="true"/>
    <Employee_x0020_Absence xmlns="bd6378da-519c-4e2e-9ee6-b2fcc5b3f7e5" xsi:nil="true"/>
    <Employee_x0020_Disp_x002f_Grievance xmlns="bd6378da-519c-4e2e-9ee6-b2fcc5b3f7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4E62FAC-E60F-4997-96FE-84F166EA45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A8D0B4-96E8-46C5-9E81-8D3BAE8A1FFA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bd6378da-519c-4e2e-9ee6-b2fcc5b3f7e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665C2BE-6F3E-4DDE-BC3B-31D6D778F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5D7B7-4B0A-4E34-AB76-73210A2F09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56C1BD-EBC3-42B0-A4EB-C16967087C0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48080F7-5E43-47FC-A7E2-9AF6E8E09A7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950</Characters>
  <Application>Microsoft Office Word</Application>
  <DocSecurity>0</DocSecurity>
  <Lines>95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201317CCHandbook Press Release Template.docx</vt:lpstr>
    </vt:vector>
  </TitlesOfParts>
  <Company>The Moray Council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3.13 CC Handbook Press template</dc:title>
  <dc:creator>Alison.McLaughlin</dc:creator>
  <cp:lastModifiedBy>Debra Duke</cp:lastModifiedBy>
  <cp:revision>8</cp:revision>
  <cp:lastPrinted>2013-09-12T12:11:00Z</cp:lastPrinted>
  <dcterms:created xsi:type="dcterms:W3CDTF">2017-08-18T10:56:00Z</dcterms:created>
  <dcterms:modified xsi:type="dcterms:W3CDTF">2025-10-20T13:46:00Z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5552c02e-3b8b-4e5a-b398-1c3418ea5655</vt:lpwstr>
  </property>
  <property fmtid="{D5CDD505-2E9C-101B-9397-08002B2CF9AE}" pid="3" name="ContentTypeId">
    <vt:lpwstr>0x01010050E94E2538BE5041906D58EE7484AB6C210600855CE9E898950D46AC624DFE37B8E7C6</vt:lpwstr>
  </property>
  <property fmtid="{D5CDD505-2E9C-101B-9397-08002B2CF9AE}" pid="4" name="Order">
    <vt:r8>210800</vt:r8>
  </property>
</Properties>
</file>