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BEF74" w14:textId="77777777" w:rsidR="00AF3183" w:rsidRPr="00DD6E9D" w:rsidRDefault="00AF3183" w:rsidP="006D3E86">
      <w:pPr>
        <w:jc w:val="center"/>
        <w:rPr>
          <w:rFonts w:ascii="Arial" w:hAnsi="Arial" w:cs="Arial"/>
          <w:b/>
          <w:sz w:val="24"/>
          <w:szCs w:val="24"/>
          <w:u w:val="single"/>
        </w:rPr>
      </w:pPr>
      <w:bookmarkStart w:id="0" w:name="_top"/>
      <w:bookmarkEnd w:id="0"/>
      <w:r w:rsidRPr="00DD6E9D">
        <w:rPr>
          <w:rFonts w:ascii="Arial" w:hAnsi="Arial" w:cs="Arial"/>
          <w:b/>
          <w:sz w:val="24"/>
          <w:szCs w:val="24"/>
          <w:u w:val="single"/>
        </w:rPr>
        <w:t>Frequently Asked Questions</w:t>
      </w:r>
    </w:p>
    <w:p w14:paraId="788E2801" w14:textId="77777777" w:rsidR="00AF3183" w:rsidRPr="00DD6E9D" w:rsidRDefault="00AF3183" w:rsidP="00AF3183">
      <w:pPr>
        <w:jc w:val="both"/>
        <w:rPr>
          <w:rFonts w:ascii="Arial" w:hAnsi="Arial" w:cs="Arial"/>
          <w:b/>
          <w:sz w:val="24"/>
          <w:szCs w:val="24"/>
          <w:u w:val="single"/>
        </w:rPr>
      </w:pPr>
    </w:p>
    <w:bookmarkStart w:id="1" w:name="_Do_I_need"/>
    <w:bookmarkEnd w:id="1"/>
    <w:p w14:paraId="56107FF6" w14:textId="7B076755" w:rsidR="00EF4A70" w:rsidRPr="00DD6E9D" w:rsidRDefault="00106E8C" w:rsidP="001D7BA7">
      <w:pPr>
        <w:pStyle w:val="ListParagraph"/>
        <w:numPr>
          <w:ilvl w:val="0"/>
          <w:numId w:val="7"/>
        </w:numPr>
      </w:pPr>
      <w:r w:rsidRPr="00DD6E9D">
        <w:fldChar w:fldCharType="begin"/>
      </w:r>
      <w:r w:rsidR="001D7BA7" w:rsidRPr="00DD6E9D">
        <w:instrText>HYPERLINK  \l "_Do_I_need_2" \t "_parent"</w:instrText>
      </w:r>
      <w:r w:rsidRPr="00DD6E9D">
        <w:fldChar w:fldCharType="separate"/>
      </w:r>
      <w:r w:rsidR="00AF3183" w:rsidRPr="00DD6E9D">
        <w:rPr>
          <w:rStyle w:val="Hyperlink"/>
          <w:rFonts w:ascii="Arial" w:hAnsi="Arial" w:cs="Arial"/>
          <w:sz w:val="24"/>
          <w:szCs w:val="24"/>
        </w:rPr>
        <w:t>Do I need a short-term let licence?</w:t>
      </w:r>
      <w:r w:rsidRPr="00DD6E9D">
        <w:fldChar w:fldCharType="end"/>
      </w:r>
    </w:p>
    <w:bookmarkStart w:id="2" w:name="_Is_there_a"/>
    <w:bookmarkEnd w:id="2"/>
    <w:p w14:paraId="5290C66E" w14:textId="3A89199E" w:rsidR="00AF3183" w:rsidRPr="00DD6E9D" w:rsidRDefault="00106E8C" w:rsidP="001D7BA7">
      <w:pPr>
        <w:pStyle w:val="ListParagraph"/>
        <w:numPr>
          <w:ilvl w:val="0"/>
          <w:numId w:val="7"/>
        </w:numPr>
      </w:pPr>
      <w:r w:rsidRPr="00DD6E9D">
        <w:fldChar w:fldCharType="begin"/>
      </w:r>
      <w:r w:rsidR="001D7BA7" w:rsidRPr="00DD6E9D">
        <w:instrText>HYPERLINK  \l "_Is_there_a_1"</w:instrText>
      </w:r>
      <w:r w:rsidRPr="00DD6E9D">
        <w:fldChar w:fldCharType="separate"/>
      </w:r>
      <w:r w:rsidR="00AF3183" w:rsidRPr="00DD6E9D">
        <w:rPr>
          <w:rStyle w:val="Hyperlink"/>
          <w:rFonts w:ascii="Arial" w:hAnsi="Arial" w:cs="Arial"/>
          <w:sz w:val="24"/>
          <w:szCs w:val="24"/>
        </w:rPr>
        <w:t>Is there a fee for a short-term let licence?</w:t>
      </w:r>
      <w:r w:rsidRPr="00DD6E9D">
        <w:fldChar w:fldCharType="end"/>
      </w:r>
    </w:p>
    <w:bookmarkStart w:id="3" w:name="_How_many_short-term"/>
    <w:bookmarkEnd w:id="3"/>
    <w:p w14:paraId="1719423B" w14:textId="4B32C9F5" w:rsidR="00AF3183" w:rsidRPr="00DD6E9D" w:rsidRDefault="00D67E5D" w:rsidP="001D7BA7">
      <w:pPr>
        <w:pStyle w:val="ListParagraph"/>
        <w:numPr>
          <w:ilvl w:val="0"/>
          <w:numId w:val="7"/>
        </w:numPr>
        <w:rPr>
          <w:rStyle w:val="Hyperlink"/>
        </w:rPr>
      </w:pPr>
      <w:r w:rsidRPr="00DD6E9D">
        <w:rPr>
          <w:rFonts w:ascii="Arial" w:hAnsi="Arial" w:cs="Arial"/>
          <w:sz w:val="24"/>
          <w:szCs w:val="24"/>
        </w:rPr>
        <w:fldChar w:fldCharType="begin"/>
      </w:r>
      <w:r w:rsidRPr="00DD6E9D">
        <w:rPr>
          <w:rFonts w:ascii="Arial" w:hAnsi="Arial" w:cs="Arial"/>
          <w:sz w:val="24"/>
          <w:szCs w:val="24"/>
        </w:rPr>
        <w:instrText xml:space="preserve"> HYPERLINK  \l "_How_many_short-term_1" </w:instrText>
      </w:r>
      <w:r w:rsidRPr="00DD6E9D">
        <w:rPr>
          <w:rFonts w:ascii="Arial" w:hAnsi="Arial" w:cs="Arial"/>
          <w:sz w:val="24"/>
          <w:szCs w:val="24"/>
        </w:rPr>
        <w:fldChar w:fldCharType="separate"/>
      </w:r>
      <w:r w:rsidR="00AF3183" w:rsidRPr="00DD6E9D">
        <w:rPr>
          <w:rStyle w:val="Hyperlink"/>
          <w:rFonts w:ascii="Arial" w:hAnsi="Arial" w:cs="Arial"/>
          <w:sz w:val="24"/>
          <w:szCs w:val="24"/>
        </w:rPr>
        <w:t>How many short-term let licences do I need?</w:t>
      </w:r>
    </w:p>
    <w:bookmarkStart w:id="4" w:name="_When_do_I"/>
    <w:bookmarkEnd w:id="4"/>
    <w:p w14:paraId="3F0E8F53" w14:textId="7822EAC9" w:rsidR="00AF3183" w:rsidRPr="00DD6E9D" w:rsidRDefault="00D67E5D" w:rsidP="001D7BA7">
      <w:pPr>
        <w:pStyle w:val="ListParagraph"/>
        <w:numPr>
          <w:ilvl w:val="0"/>
          <w:numId w:val="7"/>
        </w:numPr>
      </w:pPr>
      <w:r w:rsidRPr="00DD6E9D">
        <w:rPr>
          <w:rFonts w:ascii="Arial" w:hAnsi="Arial" w:cs="Arial"/>
          <w:sz w:val="24"/>
          <w:szCs w:val="24"/>
        </w:rPr>
        <w:fldChar w:fldCharType="end"/>
      </w:r>
      <w:hyperlink w:anchor="_When_do_I_1" w:history="1">
        <w:r w:rsidR="00AF3183" w:rsidRPr="00DD6E9D">
          <w:rPr>
            <w:rStyle w:val="Hyperlink"/>
            <w:rFonts w:ascii="Arial" w:hAnsi="Arial" w:cs="Arial"/>
            <w:sz w:val="24"/>
            <w:szCs w:val="24"/>
          </w:rPr>
          <w:t>When do I need a licence by?</w:t>
        </w:r>
      </w:hyperlink>
    </w:p>
    <w:bookmarkStart w:id="5" w:name="_Who_decides_whether"/>
    <w:bookmarkEnd w:id="5"/>
    <w:p w14:paraId="2C9D3E57" w14:textId="1E071D97" w:rsidR="00AF3183" w:rsidRPr="00DD6E9D" w:rsidRDefault="00106E8C" w:rsidP="001D7BA7">
      <w:pPr>
        <w:pStyle w:val="ListParagraph"/>
        <w:numPr>
          <w:ilvl w:val="0"/>
          <w:numId w:val="7"/>
        </w:numPr>
      </w:pPr>
      <w:r w:rsidRPr="00DD6E9D">
        <w:fldChar w:fldCharType="begin"/>
      </w:r>
      <w:r w:rsidR="001D7BA7" w:rsidRPr="00DD6E9D">
        <w:instrText>HYPERLINK  \l "_Who_decides_whether_1"</w:instrText>
      </w:r>
      <w:r w:rsidRPr="00DD6E9D">
        <w:fldChar w:fldCharType="separate"/>
      </w:r>
      <w:r w:rsidR="00AF3183" w:rsidRPr="00DD6E9D">
        <w:rPr>
          <w:rStyle w:val="Hyperlink"/>
          <w:rFonts w:ascii="Arial" w:hAnsi="Arial" w:cs="Arial"/>
          <w:sz w:val="24"/>
          <w:szCs w:val="24"/>
        </w:rPr>
        <w:t xml:space="preserve">Who decides </w:t>
      </w:r>
      <w:proofErr w:type="gramStart"/>
      <w:r w:rsidR="00AF3183" w:rsidRPr="00DD6E9D">
        <w:rPr>
          <w:rStyle w:val="Hyperlink"/>
          <w:rFonts w:ascii="Arial" w:hAnsi="Arial" w:cs="Arial"/>
          <w:sz w:val="24"/>
          <w:szCs w:val="24"/>
        </w:rPr>
        <w:t>whether or not</w:t>
      </w:r>
      <w:proofErr w:type="gramEnd"/>
      <w:r w:rsidR="00AF3183" w:rsidRPr="00DD6E9D">
        <w:rPr>
          <w:rStyle w:val="Hyperlink"/>
          <w:rFonts w:ascii="Arial" w:hAnsi="Arial" w:cs="Arial"/>
          <w:sz w:val="24"/>
          <w:szCs w:val="24"/>
        </w:rPr>
        <w:t xml:space="preserve"> I can have a licence in Moray?</w:t>
      </w:r>
      <w:r w:rsidRPr="00DD6E9D">
        <w:fldChar w:fldCharType="end"/>
      </w:r>
      <w:r w:rsidR="006B7262" w:rsidRPr="00DD6E9D">
        <w:t xml:space="preserve"> </w:t>
      </w:r>
    </w:p>
    <w:bookmarkStart w:id="6" w:name="_Can_I_take"/>
    <w:bookmarkEnd w:id="6"/>
    <w:p w14:paraId="276D6B9F" w14:textId="186DD4EC" w:rsidR="00AF3183" w:rsidRPr="00DD6E9D" w:rsidRDefault="00106E8C" w:rsidP="001D7BA7">
      <w:pPr>
        <w:pStyle w:val="ListParagraph"/>
        <w:numPr>
          <w:ilvl w:val="0"/>
          <w:numId w:val="7"/>
        </w:numPr>
      </w:pPr>
      <w:r w:rsidRPr="00DD6E9D">
        <w:fldChar w:fldCharType="begin"/>
      </w:r>
      <w:r w:rsidR="001D7BA7" w:rsidRPr="00DD6E9D">
        <w:instrText>HYPERLINK  \l "_Can_I_take_1"</w:instrText>
      </w:r>
      <w:r w:rsidRPr="00DD6E9D">
        <w:fldChar w:fldCharType="separate"/>
      </w:r>
      <w:r w:rsidR="00AF3183" w:rsidRPr="00DD6E9D">
        <w:rPr>
          <w:rStyle w:val="Hyperlink"/>
          <w:rFonts w:ascii="Arial" w:hAnsi="Arial" w:cs="Arial"/>
          <w:sz w:val="24"/>
          <w:szCs w:val="24"/>
        </w:rPr>
        <w:t xml:space="preserve">Can I take bookings and receive guests if I </w:t>
      </w:r>
      <w:proofErr w:type="gramStart"/>
      <w:r w:rsidR="00AF3183" w:rsidRPr="00DD6E9D">
        <w:rPr>
          <w:rStyle w:val="Hyperlink"/>
          <w:rFonts w:ascii="Arial" w:hAnsi="Arial" w:cs="Arial"/>
          <w:sz w:val="24"/>
          <w:szCs w:val="24"/>
        </w:rPr>
        <w:t>don’t</w:t>
      </w:r>
      <w:proofErr w:type="gramEnd"/>
      <w:r w:rsidR="00AF3183" w:rsidRPr="00DD6E9D">
        <w:rPr>
          <w:rStyle w:val="Hyperlink"/>
          <w:rFonts w:ascii="Arial" w:hAnsi="Arial" w:cs="Arial"/>
          <w:sz w:val="24"/>
          <w:szCs w:val="24"/>
        </w:rPr>
        <w:t xml:space="preserve"> have a licence?</w:t>
      </w:r>
      <w:r w:rsidRPr="00DD6E9D">
        <w:fldChar w:fldCharType="end"/>
      </w:r>
    </w:p>
    <w:bookmarkStart w:id="7" w:name="_How_long_will"/>
    <w:bookmarkEnd w:id="7"/>
    <w:p w14:paraId="2BC66856" w14:textId="5BBA6028" w:rsidR="00AF3183" w:rsidRPr="00DD6E9D" w:rsidRDefault="00106E8C" w:rsidP="001D7BA7">
      <w:pPr>
        <w:pStyle w:val="ListParagraph"/>
        <w:numPr>
          <w:ilvl w:val="0"/>
          <w:numId w:val="7"/>
        </w:numPr>
      </w:pPr>
      <w:r w:rsidRPr="00DD6E9D">
        <w:fldChar w:fldCharType="begin"/>
      </w:r>
      <w:r w:rsidR="001D7BA7" w:rsidRPr="00DD6E9D">
        <w:instrText>HYPERLINK  \l "_How_long_will_1"</w:instrText>
      </w:r>
      <w:r w:rsidRPr="00DD6E9D">
        <w:fldChar w:fldCharType="separate"/>
      </w:r>
      <w:r w:rsidR="00AF3183" w:rsidRPr="00DD6E9D">
        <w:rPr>
          <w:rStyle w:val="Hyperlink"/>
          <w:rFonts w:ascii="Arial" w:hAnsi="Arial" w:cs="Arial"/>
          <w:sz w:val="24"/>
          <w:szCs w:val="24"/>
        </w:rPr>
        <w:t xml:space="preserve">How long will it take </w:t>
      </w:r>
      <w:proofErr w:type="gramStart"/>
      <w:r w:rsidR="00AF3183" w:rsidRPr="00DD6E9D">
        <w:rPr>
          <w:rStyle w:val="Hyperlink"/>
          <w:rFonts w:ascii="Arial" w:hAnsi="Arial" w:cs="Arial"/>
          <w:sz w:val="24"/>
          <w:szCs w:val="24"/>
        </w:rPr>
        <w:t>for me</w:t>
      </w:r>
      <w:proofErr w:type="gramEnd"/>
      <w:r w:rsidR="00AF3183" w:rsidRPr="00DD6E9D">
        <w:rPr>
          <w:rStyle w:val="Hyperlink"/>
          <w:rFonts w:ascii="Arial" w:hAnsi="Arial" w:cs="Arial"/>
          <w:sz w:val="24"/>
          <w:szCs w:val="24"/>
        </w:rPr>
        <w:t xml:space="preserve"> to get a licence?</w:t>
      </w:r>
      <w:r w:rsidRPr="00DD6E9D">
        <w:fldChar w:fldCharType="end"/>
      </w:r>
    </w:p>
    <w:bookmarkStart w:id="8" w:name="_Do_you_need"/>
    <w:bookmarkEnd w:id="8"/>
    <w:p w14:paraId="759D8035" w14:textId="39688B62" w:rsidR="00AF3183" w:rsidRPr="00DD6E9D" w:rsidRDefault="00106E8C" w:rsidP="001D7BA7">
      <w:pPr>
        <w:pStyle w:val="ListParagraph"/>
        <w:numPr>
          <w:ilvl w:val="0"/>
          <w:numId w:val="7"/>
        </w:numPr>
      </w:pPr>
      <w:r w:rsidRPr="00DD6E9D">
        <w:fldChar w:fldCharType="begin"/>
      </w:r>
      <w:r w:rsidR="001D7BA7" w:rsidRPr="00DD6E9D">
        <w:instrText>HYPERLINK  \l "_Do_you_need_1"</w:instrText>
      </w:r>
      <w:r w:rsidRPr="00DD6E9D">
        <w:fldChar w:fldCharType="separate"/>
      </w:r>
      <w:r w:rsidR="00AF3183" w:rsidRPr="00DD6E9D">
        <w:rPr>
          <w:rStyle w:val="Hyperlink"/>
          <w:rFonts w:ascii="Arial" w:hAnsi="Arial" w:cs="Arial"/>
          <w:sz w:val="24"/>
          <w:szCs w:val="24"/>
        </w:rPr>
        <w:t xml:space="preserve">Do you need to be a registered </w:t>
      </w:r>
      <w:proofErr w:type="gramStart"/>
      <w:r w:rsidR="00AF3183" w:rsidRPr="00DD6E9D">
        <w:rPr>
          <w:rStyle w:val="Hyperlink"/>
          <w:rFonts w:ascii="Arial" w:hAnsi="Arial" w:cs="Arial"/>
          <w:sz w:val="24"/>
          <w:szCs w:val="24"/>
        </w:rPr>
        <w:t>landlord</w:t>
      </w:r>
      <w:proofErr w:type="gramEnd"/>
      <w:r w:rsidR="00AF3183" w:rsidRPr="00DD6E9D">
        <w:rPr>
          <w:rStyle w:val="Hyperlink"/>
          <w:rFonts w:ascii="Arial" w:hAnsi="Arial" w:cs="Arial"/>
          <w:sz w:val="24"/>
          <w:szCs w:val="24"/>
        </w:rPr>
        <w:t xml:space="preserve"> to have a short-term let licence?</w:t>
      </w:r>
      <w:r w:rsidRPr="00DD6E9D">
        <w:fldChar w:fldCharType="end"/>
      </w:r>
    </w:p>
    <w:bookmarkStart w:id="9" w:name="_What_do_I"/>
    <w:bookmarkEnd w:id="9"/>
    <w:p w14:paraId="4FE7F603" w14:textId="00013C86" w:rsidR="005A51CF" w:rsidRPr="00DD6E9D" w:rsidRDefault="00106E8C" w:rsidP="001D7BA7">
      <w:pPr>
        <w:pStyle w:val="ListParagraph"/>
        <w:numPr>
          <w:ilvl w:val="0"/>
          <w:numId w:val="7"/>
        </w:numPr>
      </w:pPr>
      <w:r w:rsidRPr="00DD6E9D">
        <w:fldChar w:fldCharType="begin"/>
      </w:r>
      <w:r w:rsidR="001D7BA7" w:rsidRPr="00DD6E9D">
        <w:instrText>HYPERLINK  \l "_What_do_I_1"</w:instrText>
      </w:r>
      <w:r w:rsidRPr="00DD6E9D">
        <w:fldChar w:fldCharType="separate"/>
      </w:r>
      <w:r w:rsidR="005A51CF" w:rsidRPr="00DD6E9D">
        <w:rPr>
          <w:rStyle w:val="Hyperlink"/>
          <w:rFonts w:ascii="Arial" w:hAnsi="Arial" w:cs="Arial"/>
          <w:sz w:val="24"/>
          <w:szCs w:val="24"/>
        </w:rPr>
        <w:t>What do I do if I have a private water supply?</w:t>
      </w:r>
      <w:r w:rsidRPr="00DD6E9D">
        <w:fldChar w:fldCharType="end"/>
      </w:r>
    </w:p>
    <w:bookmarkStart w:id="10" w:name="_Do_I_need_1"/>
    <w:bookmarkEnd w:id="10"/>
    <w:p w14:paraId="364C70B5" w14:textId="58E40BDB" w:rsidR="00AF3183" w:rsidRPr="00DD6E9D" w:rsidRDefault="00106E8C" w:rsidP="001D7BA7">
      <w:pPr>
        <w:pStyle w:val="ListParagraph"/>
        <w:numPr>
          <w:ilvl w:val="0"/>
          <w:numId w:val="7"/>
        </w:numPr>
      </w:pPr>
      <w:r w:rsidRPr="00DD6E9D">
        <w:fldChar w:fldCharType="begin"/>
      </w:r>
      <w:r w:rsidR="001D7BA7" w:rsidRPr="00DD6E9D">
        <w:instrText>HYPERLINK  \l "_Do_I_need_3"</w:instrText>
      </w:r>
      <w:r w:rsidRPr="00DD6E9D">
        <w:fldChar w:fldCharType="separate"/>
      </w:r>
      <w:r w:rsidR="00AF3183" w:rsidRPr="00DD6E9D">
        <w:rPr>
          <w:rStyle w:val="Hyperlink"/>
          <w:rFonts w:ascii="Arial" w:hAnsi="Arial" w:cs="Arial"/>
          <w:sz w:val="24"/>
          <w:szCs w:val="24"/>
        </w:rPr>
        <w:t>Do I need planning permission?</w:t>
      </w:r>
      <w:r w:rsidRPr="00DD6E9D">
        <w:fldChar w:fldCharType="end"/>
      </w:r>
    </w:p>
    <w:bookmarkStart w:id="11" w:name="_What_can_I"/>
    <w:bookmarkEnd w:id="11"/>
    <w:p w14:paraId="2D8CA88C" w14:textId="19ECC4F1" w:rsidR="00AF3183" w:rsidRPr="00DD6E9D" w:rsidRDefault="00106E8C" w:rsidP="001D7BA7">
      <w:pPr>
        <w:pStyle w:val="ListParagraph"/>
        <w:numPr>
          <w:ilvl w:val="0"/>
          <w:numId w:val="7"/>
        </w:numPr>
      </w:pPr>
      <w:r w:rsidRPr="00DD6E9D">
        <w:fldChar w:fldCharType="begin"/>
      </w:r>
      <w:r w:rsidR="001D7BA7" w:rsidRPr="00DD6E9D">
        <w:instrText>HYPERLINK  \l "_What_can_I_1"</w:instrText>
      </w:r>
      <w:r w:rsidRPr="00DD6E9D">
        <w:fldChar w:fldCharType="separate"/>
      </w:r>
      <w:r w:rsidR="00AF3183" w:rsidRPr="00DD6E9D">
        <w:rPr>
          <w:rStyle w:val="Hyperlink"/>
          <w:rFonts w:ascii="Arial" w:hAnsi="Arial" w:cs="Arial"/>
          <w:sz w:val="24"/>
          <w:szCs w:val="24"/>
        </w:rPr>
        <w:t xml:space="preserve">What can I do if my application </w:t>
      </w:r>
      <w:proofErr w:type="gramStart"/>
      <w:r w:rsidR="00AF3183" w:rsidRPr="00DD6E9D">
        <w:rPr>
          <w:rStyle w:val="Hyperlink"/>
          <w:rFonts w:ascii="Arial" w:hAnsi="Arial" w:cs="Arial"/>
          <w:sz w:val="24"/>
          <w:szCs w:val="24"/>
        </w:rPr>
        <w:t>is refused</w:t>
      </w:r>
      <w:proofErr w:type="gramEnd"/>
      <w:r w:rsidR="00AF3183" w:rsidRPr="00DD6E9D">
        <w:rPr>
          <w:rStyle w:val="Hyperlink"/>
          <w:rFonts w:ascii="Arial" w:hAnsi="Arial" w:cs="Arial"/>
          <w:sz w:val="24"/>
          <w:szCs w:val="24"/>
        </w:rPr>
        <w:t>?</w:t>
      </w:r>
      <w:r w:rsidRPr="00DD6E9D">
        <w:fldChar w:fldCharType="end"/>
      </w:r>
    </w:p>
    <w:bookmarkStart w:id="12" w:name="_What_happens_if"/>
    <w:bookmarkEnd w:id="12"/>
    <w:p w14:paraId="3A3B8CB2" w14:textId="0B8694E4" w:rsidR="00EF4A70" w:rsidRPr="00DD6E9D" w:rsidRDefault="00106E8C" w:rsidP="001D7BA7">
      <w:pPr>
        <w:pStyle w:val="ListParagraph"/>
        <w:numPr>
          <w:ilvl w:val="0"/>
          <w:numId w:val="7"/>
        </w:numPr>
      </w:pPr>
      <w:r w:rsidRPr="00DD6E9D">
        <w:fldChar w:fldCharType="begin"/>
      </w:r>
      <w:r w:rsidR="001D7BA7" w:rsidRPr="00DD6E9D">
        <w:instrText>HYPERLINK  \l "_What_happens_if_4"</w:instrText>
      </w:r>
      <w:r w:rsidRPr="00DD6E9D">
        <w:fldChar w:fldCharType="separate"/>
      </w:r>
      <w:r w:rsidR="00EF4A70" w:rsidRPr="00DD6E9D">
        <w:rPr>
          <w:rStyle w:val="Hyperlink"/>
          <w:rFonts w:ascii="Arial" w:hAnsi="Arial" w:cs="Arial"/>
          <w:sz w:val="24"/>
          <w:szCs w:val="24"/>
        </w:rPr>
        <w:t>What happens if my application is determined under delegated powers?</w:t>
      </w:r>
      <w:r w:rsidRPr="00DD6E9D">
        <w:fldChar w:fldCharType="end"/>
      </w:r>
    </w:p>
    <w:bookmarkStart w:id="13" w:name="_What_happens_if_1"/>
    <w:bookmarkEnd w:id="13"/>
    <w:p w14:paraId="082ABFB4" w14:textId="2C695AA4" w:rsidR="00AF3183" w:rsidRPr="00DD6E9D" w:rsidRDefault="00106E8C" w:rsidP="001D7BA7">
      <w:pPr>
        <w:pStyle w:val="ListParagraph"/>
        <w:numPr>
          <w:ilvl w:val="0"/>
          <w:numId w:val="7"/>
        </w:numPr>
      </w:pPr>
      <w:r w:rsidRPr="00DD6E9D">
        <w:fldChar w:fldCharType="begin"/>
      </w:r>
      <w:r w:rsidR="001D7BA7" w:rsidRPr="00DD6E9D">
        <w:instrText>HYPERLINK  \l "_What_happens_if_5"</w:instrText>
      </w:r>
      <w:r w:rsidRPr="00DD6E9D">
        <w:fldChar w:fldCharType="separate"/>
      </w:r>
      <w:r w:rsidR="00AF3183" w:rsidRPr="00DD6E9D">
        <w:rPr>
          <w:rStyle w:val="Hyperlink"/>
          <w:rFonts w:ascii="Arial" w:hAnsi="Arial" w:cs="Arial"/>
          <w:sz w:val="24"/>
          <w:szCs w:val="24"/>
        </w:rPr>
        <w:t xml:space="preserve">What happens if my application is to </w:t>
      </w:r>
      <w:proofErr w:type="gramStart"/>
      <w:r w:rsidR="00AF3183" w:rsidRPr="00DD6E9D">
        <w:rPr>
          <w:rStyle w:val="Hyperlink"/>
          <w:rFonts w:ascii="Arial" w:hAnsi="Arial" w:cs="Arial"/>
          <w:sz w:val="24"/>
          <w:szCs w:val="24"/>
        </w:rPr>
        <w:t>be heard</w:t>
      </w:r>
      <w:proofErr w:type="gramEnd"/>
      <w:r w:rsidR="00AF3183" w:rsidRPr="00DD6E9D">
        <w:rPr>
          <w:rStyle w:val="Hyperlink"/>
          <w:rFonts w:ascii="Arial" w:hAnsi="Arial" w:cs="Arial"/>
          <w:sz w:val="24"/>
          <w:szCs w:val="24"/>
        </w:rPr>
        <w:t xml:space="preserve"> by the Licensing Committee?</w:t>
      </w:r>
      <w:r w:rsidRPr="00DD6E9D">
        <w:fldChar w:fldCharType="end"/>
      </w:r>
    </w:p>
    <w:bookmarkStart w:id="14" w:name="_What_happens_if_2"/>
    <w:bookmarkEnd w:id="14"/>
    <w:p w14:paraId="716A79DE" w14:textId="05B58F90" w:rsidR="00EF4A70" w:rsidRPr="00DD6E9D" w:rsidRDefault="00106E8C" w:rsidP="001D7BA7">
      <w:pPr>
        <w:pStyle w:val="ListParagraph"/>
        <w:numPr>
          <w:ilvl w:val="0"/>
          <w:numId w:val="7"/>
        </w:numPr>
      </w:pPr>
      <w:r w:rsidRPr="00DD6E9D">
        <w:fldChar w:fldCharType="begin"/>
      </w:r>
      <w:r w:rsidR="001D7BA7" w:rsidRPr="00DD6E9D">
        <w:instrText>HYPERLINK  \l "_What_happens_if_6"</w:instrText>
      </w:r>
      <w:r w:rsidRPr="00DD6E9D">
        <w:fldChar w:fldCharType="separate"/>
      </w:r>
      <w:r w:rsidR="00EF4A70" w:rsidRPr="00DD6E9D">
        <w:rPr>
          <w:rStyle w:val="Hyperlink"/>
          <w:rFonts w:ascii="Arial" w:hAnsi="Arial" w:cs="Arial"/>
          <w:sz w:val="24"/>
          <w:szCs w:val="24"/>
        </w:rPr>
        <w:t xml:space="preserve">What happens if I </w:t>
      </w:r>
      <w:proofErr w:type="gramStart"/>
      <w:r w:rsidR="00EF4A70" w:rsidRPr="00DD6E9D">
        <w:rPr>
          <w:rStyle w:val="Hyperlink"/>
          <w:rFonts w:ascii="Arial" w:hAnsi="Arial" w:cs="Arial"/>
          <w:sz w:val="24"/>
          <w:szCs w:val="24"/>
        </w:rPr>
        <w:t>don’t</w:t>
      </w:r>
      <w:proofErr w:type="gramEnd"/>
      <w:r w:rsidR="00EF4A70" w:rsidRPr="00DD6E9D">
        <w:rPr>
          <w:rStyle w:val="Hyperlink"/>
          <w:rFonts w:ascii="Arial" w:hAnsi="Arial" w:cs="Arial"/>
          <w:sz w:val="24"/>
          <w:szCs w:val="24"/>
        </w:rPr>
        <w:t xml:space="preserve"> have all the information needed for my application?</w:t>
      </w:r>
      <w:r w:rsidRPr="00DD6E9D">
        <w:fldChar w:fldCharType="end"/>
      </w:r>
    </w:p>
    <w:bookmarkStart w:id="15" w:name="_What_convictions_to"/>
    <w:bookmarkEnd w:id="15"/>
    <w:p w14:paraId="5886E8BB" w14:textId="442445D6" w:rsidR="00AF3183" w:rsidRPr="00DD6E9D" w:rsidRDefault="00106E8C" w:rsidP="001D7BA7">
      <w:pPr>
        <w:pStyle w:val="ListParagraph"/>
        <w:numPr>
          <w:ilvl w:val="0"/>
          <w:numId w:val="7"/>
        </w:numPr>
      </w:pPr>
      <w:r w:rsidRPr="00DD6E9D">
        <w:fldChar w:fldCharType="begin"/>
      </w:r>
      <w:r w:rsidR="001D7BA7" w:rsidRPr="00DD6E9D">
        <w:instrText>HYPERLINK  \l "_What_convictions_do"</w:instrText>
      </w:r>
      <w:r w:rsidRPr="00DD6E9D">
        <w:fldChar w:fldCharType="separate"/>
      </w:r>
      <w:r w:rsidR="00AF3183" w:rsidRPr="00DD6E9D">
        <w:rPr>
          <w:rStyle w:val="Hyperlink"/>
          <w:rFonts w:ascii="Arial" w:hAnsi="Arial" w:cs="Arial"/>
          <w:sz w:val="24"/>
          <w:szCs w:val="24"/>
        </w:rPr>
        <w:t>What convictions to I have to</w:t>
      </w:r>
      <w:r w:rsidR="00EF4A70" w:rsidRPr="00DD6E9D">
        <w:rPr>
          <w:rStyle w:val="Hyperlink"/>
          <w:rFonts w:ascii="Arial" w:hAnsi="Arial" w:cs="Arial"/>
          <w:sz w:val="24"/>
          <w:szCs w:val="24"/>
        </w:rPr>
        <w:t xml:space="preserve"> disclose</w:t>
      </w:r>
      <w:r w:rsidR="00EE408E" w:rsidRPr="00DD6E9D">
        <w:rPr>
          <w:rStyle w:val="Hyperlink"/>
          <w:rFonts w:ascii="Arial" w:hAnsi="Arial" w:cs="Arial"/>
          <w:sz w:val="24"/>
          <w:szCs w:val="24"/>
        </w:rPr>
        <w:t>?</w:t>
      </w:r>
      <w:r w:rsidRPr="00DD6E9D">
        <w:fldChar w:fldCharType="end"/>
      </w:r>
    </w:p>
    <w:bookmarkStart w:id="16" w:name="_What_happens_if_3"/>
    <w:bookmarkEnd w:id="16"/>
    <w:p w14:paraId="4A9B24C6" w14:textId="306AF99A" w:rsidR="00AF3183" w:rsidRPr="00DD6E9D" w:rsidRDefault="00106E8C" w:rsidP="001D7BA7">
      <w:pPr>
        <w:pStyle w:val="ListParagraph"/>
        <w:numPr>
          <w:ilvl w:val="0"/>
          <w:numId w:val="7"/>
        </w:numPr>
      </w:pPr>
      <w:r w:rsidRPr="00DD6E9D">
        <w:fldChar w:fldCharType="begin"/>
      </w:r>
      <w:r w:rsidR="001D7BA7" w:rsidRPr="00DD6E9D">
        <w:instrText>HYPERLINK  \l "_What_happens_if_7"</w:instrText>
      </w:r>
      <w:r w:rsidRPr="00DD6E9D">
        <w:fldChar w:fldCharType="separate"/>
      </w:r>
      <w:r w:rsidR="00AF3183" w:rsidRPr="00DD6E9D">
        <w:rPr>
          <w:rStyle w:val="Hyperlink"/>
          <w:rFonts w:ascii="Arial" w:hAnsi="Arial" w:cs="Arial"/>
          <w:sz w:val="24"/>
          <w:szCs w:val="24"/>
        </w:rPr>
        <w:t xml:space="preserve">What happens if I </w:t>
      </w:r>
      <w:proofErr w:type="gramStart"/>
      <w:r w:rsidR="00AF3183" w:rsidRPr="00DD6E9D">
        <w:rPr>
          <w:rStyle w:val="Hyperlink"/>
          <w:rFonts w:ascii="Arial" w:hAnsi="Arial" w:cs="Arial"/>
          <w:sz w:val="24"/>
          <w:szCs w:val="24"/>
        </w:rPr>
        <w:t>hav</w:t>
      </w:r>
      <w:r w:rsidR="00B42534" w:rsidRPr="00DD6E9D">
        <w:rPr>
          <w:rStyle w:val="Hyperlink"/>
          <w:rFonts w:ascii="Arial" w:hAnsi="Arial" w:cs="Arial"/>
          <w:sz w:val="24"/>
          <w:szCs w:val="24"/>
        </w:rPr>
        <w:t>en’t</w:t>
      </w:r>
      <w:proofErr w:type="gramEnd"/>
      <w:r w:rsidR="00B42534" w:rsidRPr="00DD6E9D">
        <w:rPr>
          <w:rStyle w:val="Hyperlink"/>
          <w:rFonts w:ascii="Arial" w:hAnsi="Arial" w:cs="Arial"/>
          <w:sz w:val="24"/>
          <w:szCs w:val="24"/>
        </w:rPr>
        <w:t xml:space="preserve"> heard from you within legal timescale</w:t>
      </w:r>
      <w:r w:rsidR="00AF3183" w:rsidRPr="00DD6E9D">
        <w:rPr>
          <w:rStyle w:val="Hyperlink"/>
          <w:rFonts w:ascii="Arial" w:hAnsi="Arial" w:cs="Arial"/>
          <w:sz w:val="24"/>
          <w:szCs w:val="24"/>
        </w:rPr>
        <w:t>?</w:t>
      </w:r>
      <w:r w:rsidRPr="00DD6E9D">
        <w:fldChar w:fldCharType="end"/>
      </w:r>
    </w:p>
    <w:bookmarkStart w:id="17" w:name="_Are_there_conditions"/>
    <w:bookmarkEnd w:id="17"/>
    <w:p w14:paraId="3CDEADC6" w14:textId="7A30281D" w:rsidR="00AF3183" w:rsidRPr="00DD6E9D" w:rsidRDefault="00106E8C" w:rsidP="001D7BA7">
      <w:pPr>
        <w:pStyle w:val="ListParagraph"/>
        <w:numPr>
          <w:ilvl w:val="0"/>
          <w:numId w:val="7"/>
        </w:numPr>
      </w:pPr>
      <w:r w:rsidRPr="00DD6E9D">
        <w:fldChar w:fldCharType="begin"/>
      </w:r>
      <w:r w:rsidR="001D7BA7" w:rsidRPr="00DD6E9D">
        <w:instrText>HYPERLINK  \l "_Are_there_conditions_1"</w:instrText>
      </w:r>
      <w:r w:rsidRPr="00DD6E9D">
        <w:fldChar w:fldCharType="separate"/>
      </w:r>
      <w:r w:rsidR="00AF3183" w:rsidRPr="00DD6E9D">
        <w:rPr>
          <w:rStyle w:val="Hyperlink"/>
          <w:rFonts w:ascii="Arial" w:hAnsi="Arial" w:cs="Arial"/>
          <w:sz w:val="24"/>
          <w:szCs w:val="24"/>
        </w:rPr>
        <w:t xml:space="preserve">Are </w:t>
      </w:r>
      <w:r w:rsidR="00EE408E" w:rsidRPr="00DD6E9D">
        <w:rPr>
          <w:rStyle w:val="Hyperlink"/>
          <w:rFonts w:ascii="Arial" w:hAnsi="Arial" w:cs="Arial"/>
          <w:sz w:val="24"/>
          <w:szCs w:val="24"/>
        </w:rPr>
        <w:t>there conditions attached to a</w:t>
      </w:r>
      <w:r w:rsidR="00AF3183" w:rsidRPr="00DD6E9D">
        <w:rPr>
          <w:rStyle w:val="Hyperlink"/>
          <w:rFonts w:ascii="Arial" w:hAnsi="Arial" w:cs="Arial"/>
          <w:sz w:val="24"/>
          <w:szCs w:val="24"/>
        </w:rPr>
        <w:t xml:space="preserve"> licence?</w:t>
      </w:r>
      <w:r w:rsidRPr="00DD6E9D">
        <w:fldChar w:fldCharType="end"/>
      </w:r>
    </w:p>
    <w:bookmarkStart w:id="18" w:name="_Are_there_any"/>
    <w:bookmarkEnd w:id="18"/>
    <w:p w14:paraId="45BD69B5" w14:textId="507FF3D3" w:rsidR="00AF3183" w:rsidRPr="00DD6E9D" w:rsidRDefault="00106E8C" w:rsidP="001D7BA7">
      <w:pPr>
        <w:pStyle w:val="ListParagraph"/>
        <w:numPr>
          <w:ilvl w:val="0"/>
          <w:numId w:val="7"/>
        </w:numPr>
      </w:pPr>
      <w:r w:rsidRPr="00DD6E9D">
        <w:fldChar w:fldCharType="begin"/>
      </w:r>
      <w:r w:rsidR="001D7BA7" w:rsidRPr="00DD6E9D">
        <w:instrText>HYPERLINK  \l "_Are_there_any_1"</w:instrText>
      </w:r>
      <w:r w:rsidRPr="00DD6E9D">
        <w:fldChar w:fldCharType="separate"/>
      </w:r>
      <w:r w:rsidR="00AF3183" w:rsidRPr="00DD6E9D">
        <w:rPr>
          <w:rStyle w:val="Hyperlink"/>
          <w:rFonts w:ascii="Arial" w:hAnsi="Arial" w:cs="Arial"/>
          <w:sz w:val="24"/>
          <w:szCs w:val="24"/>
        </w:rPr>
        <w:t>Are there any short-term let control areas in Moray?</w:t>
      </w:r>
      <w:r w:rsidRPr="00DD6E9D">
        <w:fldChar w:fldCharType="end"/>
      </w:r>
    </w:p>
    <w:p w14:paraId="57B9CAF4" w14:textId="46F4CBC4" w:rsidR="000B68A9" w:rsidRPr="00DD6E9D" w:rsidRDefault="000B68A9" w:rsidP="001D7BA7">
      <w:pPr>
        <w:pStyle w:val="ListParagraph"/>
        <w:numPr>
          <w:ilvl w:val="0"/>
          <w:numId w:val="7"/>
        </w:numPr>
        <w:rPr>
          <w:rStyle w:val="Hyperlink"/>
          <w:rFonts w:ascii="Arial" w:hAnsi="Arial" w:cs="Arial"/>
          <w:sz w:val="24"/>
          <w:szCs w:val="24"/>
        </w:rPr>
      </w:pPr>
      <w:r w:rsidRPr="00DD6E9D">
        <w:rPr>
          <w:rFonts w:ascii="Arial" w:hAnsi="Arial" w:cs="Arial"/>
          <w:sz w:val="24"/>
          <w:szCs w:val="24"/>
        </w:rPr>
        <w:fldChar w:fldCharType="begin"/>
      </w:r>
      <w:r w:rsidRPr="00DD6E9D">
        <w:rPr>
          <w:rFonts w:ascii="Arial" w:hAnsi="Arial" w:cs="Arial"/>
          <w:sz w:val="24"/>
          <w:szCs w:val="24"/>
        </w:rPr>
        <w:instrText xml:space="preserve"> HYPERLINK  \l "_Where_do_I" </w:instrText>
      </w:r>
      <w:r w:rsidRPr="00DD6E9D">
        <w:rPr>
          <w:rFonts w:ascii="Arial" w:hAnsi="Arial" w:cs="Arial"/>
          <w:sz w:val="24"/>
          <w:szCs w:val="24"/>
        </w:rPr>
        <w:fldChar w:fldCharType="separate"/>
      </w:r>
      <w:r w:rsidRPr="00DD6E9D">
        <w:rPr>
          <w:rStyle w:val="Hyperlink"/>
          <w:rFonts w:ascii="Arial" w:hAnsi="Arial" w:cs="Arial"/>
          <w:sz w:val="24"/>
          <w:szCs w:val="24"/>
        </w:rPr>
        <w:t xml:space="preserve">Where do I go if I </w:t>
      </w:r>
      <w:proofErr w:type="gramStart"/>
      <w:r w:rsidRPr="00DD6E9D">
        <w:rPr>
          <w:rStyle w:val="Hyperlink"/>
          <w:rFonts w:ascii="Arial" w:hAnsi="Arial" w:cs="Arial"/>
          <w:sz w:val="24"/>
          <w:szCs w:val="24"/>
        </w:rPr>
        <w:t>don't</w:t>
      </w:r>
      <w:proofErr w:type="gramEnd"/>
      <w:r w:rsidRPr="00DD6E9D">
        <w:rPr>
          <w:rStyle w:val="Hyperlink"/>
          <w:rFonts w:ascii="Arial" w:hAnsi="Arial" w:cs="Arial"/>
          <w:sz w:val="24"/>
          <w:szCs w:val="24"/>
        </w:rPr>
        <w:t xml:space="preserve"> agree or have doubts?</w:t>
      </w:r>
    </w:p>
    <w:p w14:paraId="0E8D2A5C" w14:textId="7489348A" w:rsidR="00AF3183" w:rsidRPr="00DD6E9D" w:rsidRDefault="000B68A9" w:rsidP="00413003">
      <w:pPr>
        <w:pStyle w:val="ListParagraph"/>
        <w:numPr>
          <w:ilvl w:val="0"/>
          <w:numId w:val="7"/>
        </w:numPr>
        <w:rPr>
          <w:rFonts w:ascii="Arial" w:hAnsi="Arial" w:cs="Arial"/>
          <w:sz w:val="24"/>
          <w:szCs w:val="24"/>
          <w:u w:val="single"/>
        </w:rPr>
      </w:pPr>
      <w:r w:rsidRPr="00DD6E9D">
        <w:rPr>
          <w:rFonts w:ascii="Arial" w:hAnsi="Arial" w:cs="Arial"/>
          <w:sz w:val="24"/>
          <w:szCs w:val="24"/>
        </w:rPr>
        <w:fldChar w:fldCharType="end"/>
      </w:r>
      <w:hyperlink w:anchor="_Do_I_need_4" w:history="1">
        <w:r w:rsidR="00413003" w:rsidRPr="00DD6E9D">
          <w:rPr>
            <w:rStyle w:val="Hyperlink"/>
            <w:rFonts w:ascii="Arial" w:hAnsi="Arial" w:cs="Arial"/>
            <w:sz w:val="24"/>
            <w:szCs w:val="24"/>
          </w:rPr>
          <w:t>Do I need to submit a floor/layout plan with my application?</w:t>
        </w:r>
      </w:hyperlink>
    </w:p>
    <w:p w14:paraId="589ECA96" w14:textId="77777777" w:rsidR="00AF3183" w:rsidRPr="00DD6E9D" w:rsidRDefault="00AF3183" w:rsidP="00AF3183">
      <w:pPr>
        <w:jc w:val="both"/>
        <w:rPr>
          <w:rFonts w:ascii="Arial" w:hAnsi="Arial" w:cs="Arial"/>
          <w:sz w:val="24"/>
          <w:szCs w:val="24"/>
          <w:u w:val="single"/>
        </w:rPr>
      </w:pPr>
    </w:p>
    <w:bookmarkStart w:id="19" w:name="_Do_I_need_2"/>
    <w:bookmarkEnd w:id="19"/>
    <w:p w14:paraId="5ECEBB0D" w14:textId="16C77243" w:rsidR="00AF3183" w:rsidRPr="00DD6E9D" w:rsidRDefault="00106E8C" w:rsidP="00DB79EE">
      <w:pPr>
        <w:pStyle w:val="Heading2"/>
        <w:numPr>
          <w:ilvl w:val="0"/>
          <w:numId w:val="5"/>
        </w:numPr>
        <w:rPr>
          <w:rFonts w:ascii="Arial" w:hAnsi="Arial" w:cs="Arial"/>
          <w:sz w:val="24"/>
          <w:szCs w:val="24"/>
        </w:rPr>
      </w:pPr>
      <w:r w:rsidRPr="00DD6E9D">
        <w:rPr>
          <w:rFonts w:ascii="Arial" w:hAnsi="Arial" w:cs="Arial"/>
          <w:sz w:val="24"/>
          <w:szCs w:val="24"/>
        </w:rPr>
        <w:fldChar w:fldCharType="begin"/>
      </w:r>
      <w:r w:rsidRPr="00DD6E9D">
        <w:rPr>
          <w:rFonts w:ascii="Arial" w:hAnsi="Arial" w:cs="Arial"/>
          <w:sz w:val="24"/>
          <w:szCs w:val="24"/>
        </w:rPr>
        <w:instrText xml:space="preserve"> HYPERLINK  \l "_top" \t "_parent" </w:instrText>
      </w:r>
      <w:r w:rsidRPr="00DD6E9D">
        <w:rPr>
          <w:rFonts w:ascii="Arial" w:hAnsi="Arial" w:cs="Arial"/>
          <w:sz w:val="24"/>
          <w:szCs w:val="24"/>
        </w:rPr>
        <w:fldChar w:fldCharType="separate"/>
      </w:r>
      <w:r w:rsidR="00AF3183" w:rsidRPr="00DD6E9D">
        <w:rPr>
          <w:rStyle w:val="Hyperlink"/>
          <w:rFonts w:ascii="Arial" w:hAnsi="Arial" w:cs="Arial"/>
          <w:sz w:val="24"/>
          <w:szCs w:val="24"/>
        </w:rPr>
        <w:t>Do I need a short-term let licence?</w:t>
      </w:r>
      <w:r w:rsidRPr="00DD6E9D">
        <w:rPr>
          <w:rFonts w:ascii="Arial" w:hAnsi="Arial" w:cs="Arial"/>
          <w:sz w:val="24"/>
          <w:szCs w:val="24"/>
        </w:rPr>
        <w:fldChar w:fldCharType="end"/>
      </w:r>
    </w:p>
    <w:p w14:paraId="3BEAC467" w14:textId="77777777" w:rsidR="00AF3183" w:rsidRPr="00DD6E9D" w:rsidRDefault="00AF3183" w:rsidP="00AF3183">
      <w:pPr>
        <w:jc w:val="both"/>
        <w:rPr>
          <w:rFonts w:ascii="Arial" w:hAnsi="Arial" w:cs="Arial"/>
          <w:sz w:val="24"/>
          <w:szCs w:val="24"/>
          <w:u w:val="single"/>
        </w:rPr>
      </w:pPr>
    </w:p>
    <w:p w14:paraId="37A614CB" w14:textId="77777777" w:rsidR="003B4026" w:rsidRPr="00DD6E9D" w:rsidRDefault="00AF3183" w:rsidP="00AF3183">
      <w:pPr>
        <w:jc w:val="both"/>
        <w:rPr>
          <w:rFonts w:ascii="Arial" w:hAnsi="Arial" w:cs="Arial"/>
          <w:sz w:val="24"/>
          <w:szCs w:val="24"/>
        </w:rPr>
      </w:pPr>
      <w:r w:rsidRPr="00DD6E9D">
        <w:rPr>
          <w:rFonts w:ascii="Arial" w:hAnsi="Arial" w:cs="Arial"/>
          <w:sz w:val="24"/>
          <w:szCs w:val="24"/>
        </w:rPr>
        <w:t xml:space="preserve">If you are providing anyone with residential accommodation within Moray then you might be providing short-term lets.  </w:t>
      </w:r>
      <w:r w:rsidR="00AF3383" w:rsidRPr="00DD6E9D">
        <w:rPr>
          <w:rFonts w:ascii="Arial" w:hAnsi="Arial" w:cs="Arial"/>
          <w:sz w:val="24"/>
          <w:szCs w:val="24"/>
        </w:rPr>
        <w:t xml:space="preserve">Scottish Government have produced a tool for hosts and operators you can use to find out what </w:t>
      </w:r>
      <w:proofErr w:type="gramStart"/>
      <w:r w:rsidR="00AF3383" w:rsidRPr="00DD6E9D">
        <w:rPr>
          <w:rFonts w:ascii="Arial" w:hAnsi="Arial" w:cs="Arial"/>
          <w:sz w:val="24"/>
          <w:szCs w:val="24"/>
        </w:rPr>
        <w:t>kind of</w:t>
      </w:r>
      <w:proofErr w:type="gramEnd"/>
      <w:r w:rsidR="00AF3383" w:rsidRPr="00DD6E9D">
        <w:rPr>
          <w:rFonts w:ascii="Arial" w:hAnsi="Arial" w:cs="Arial"/>
          <w:sz w:val="24"/>
          <w:szCs w:val="24"/>
        </w:rPr>
        <w:t xml:space="preserve"> licence you need.  You can access the tool </w:t>
      </w:r>
      <w:hyperlink r:id="rId10" w:history="1">
        <w:r w:rsidR="00AF3383" w:rsidRPr="00DD6E9D">
          <w:rPr>
            <w:rStyle w:val="Hyperlink"/>
            <w:rFonts w:ascii="Arial" w:hAnsi="Arial" w:cs="Arial"/>
            <w:sz w:val="24"/>
            <w:szCs w:val="24"/>
          </w:rPr>
          <w:t>here</w:t>
        </w:r>
      </w:hyperlink>
      <w:r w:rsidR="00AF3383" w:rsidRPr="00DD6E9D">
        <w:rPr>
          <w:rFonts w:ascii="Arial" w:hAnsi="Arial" w:cs="Arial"/>
          <w:sz w:val="24"/>
          <w:szCs w:val="24"/>
        </w:rPr>
        <w:t xml:space="preserve">.  </w:t>
      </w:r>
      <w:r w:rsidRPr="00DD6E9D">
        <w:rPr>
          <w:rFonts w:ascii="Arial" w:hAnsi="Arial" w:cs="Arial"/>
          <w:sz w:val="24"/>
          <w:szCs w:val="24"/>
        </w:rPr>
        <w:t xml:space="preserve">Annex A of the Scottish Government Guidance for hosts and operators provides more information about what a short-term </w:t>
      </w:r>
      <w:r w:rsidR="00EF4A70" w:rsidRPr="00DD6E9D">
        <w:rPr>
          <w:rFonts w:ascii="Arial" w:hAnsi="Arial" w:cs="Arial"/>
          <w:sz w:val="24"/>
          <w:szCs w:val="24"/>
        </w:rPr>
        <w:t xml:space="preserve">let </w:t>
      </w:r>
      <w:proofErr w:type="spellStart"/>
      <w:r w:rsidR="00EF4A70" w:rsidRPr="00DD6E9D">
        <w:rPr>
          <w:rFonts w:ascii="Arial" w:hAnsi="Arial" w:cs="Arial"/>
          <w:sz w:val="24"/>
          <w:szCs w:val="24"/>
        </w:rPr>
        <w:t>is</w:t>
      </w:r>
      <w:proofErr w:type="spellEnd"/>
      <w:r w:rsidR="00EF4A70" w:rsidRPr="00DD6E9D">
        <w:rPr>
          <w:rFonts w:ascii="Arial" w:hAnsi="Arial" w:cs="Arial"/>
          <w:sz w:val="24"/>
          <w:szCs w:val="24"/>
        </w:rPr>
        <w:t xml:space="preserve"> and sets out questions for you to</w:t>
      </w:r>
      <w:r w:rsidRPr="00DD6E9D">
        <w:rPr>
          <w:rFonts w:ascii="Arial" w:hAnsi="Arial" w:cs="Arial"/>
          <w:sz w:val="24"/>
          <w:szCs w:val="24"/>
        </w:rPr>
        <w:t xml:space="preserve"> consider.  You can access this part of the Guidance</w:t>
      </w:r>
      <w:r w:rsidR="004A6FE2" w:rsidRPr="00DD6E9D">
        <w:rPr>
          <w:rFonts w:ascii="Arial" w:hAnsi="Arial" w:cs="Arial"/>
          <w:sz w:val="24"/>
          <w:szCs w:val="24"/>
        </w:rPr>
        <w:t xml:space="preserve"> </w:t>
      </w:r>
      <w:hyperlink r:id="rId11" w:history="1">
        <w:r w:rsidR="004A6FE2" w:rsidRPr="00DD6E9D">
          <w:rPr>
            <w:rStyle w:val="Hyperlink"/>
            <w:rFonts w:ascii="Arial" w:hAnsi="Arial" w:cs="Arial"/>
            <w:sz w:val="24"/>
            <w:szCs w:val="24"/>
          </w:rPr>
          <w:t>here</w:t>
        </w:r>
      </w:hyperlink>
      <w:r w:rsidR="004A6FE2" w:rsidRPr="00DD6E9D">
        <w:rPr>
          <w:rFonts w:ascii="Arial" w:hAnsi="Arial" w:cs="Arial"/>
          <w:sz w:val="24"/>
          <w:szCs w:val="24"/>
        </w:rPr>
        <w:t xml:space="preserve">.  </w:t>
      </w:r>
    </w:p>
    <w:p w14:paraId="1EFB5FE9" w14:textId="77777777" w:rsidR="003B4026" w:rsidRPr="00DD6E9D" w:rsidRDefault="003B4026" w:rsidP="00AF3183">
      <w:pPr>
        <w:jc w:val="both"/>
        <w:rPr>
          <w:rFonts w:ascii="Arial" w:hAnsi="Arial" w:cs="Arial"/>
          <w:sz w:val="24"/>
          <w:szCs w:val="24"/>
        </w:rPr>
      </w:pPr>
    </w:p>
    <w:p w14:paraId="17BB84B9" w14:textId="77777777" w:rsidR="003B4026" w:rsidRPr="00DD6E9D" w:rsidRDefault="003B4026" w:rsidP="003B4026">
      <w:pPr>
        <w:jc w:val="both"/>
        <w:rPr>
          <w:rFonts w:ascii="Arial" w:hAnsi="Arial" w:cs="Arial"/>
          <w:sz w:val="24"/>
          <w:szCs w:val="24"/>
        </w:rPr>
      </w:pPr>
      <w:r w:rsidRPr="00DD6E9D">
        <w:rPr>
          <w:rFonts w:ascii="Arial" w:hAnsi="Arial" w:cs="Arial"/>
          <w:sz w:val="24"/>
          <w:szCs w:val="24"/>
        </w:rPr>
        <w:t xml:space="preserve">Example – I have a short-term let </w:t>
      </w:r>
      <w:proofErr w:type="gramStart"/>
      <w:r w:rsidRPr="00DD6E9D">
        <w:rPr>
          <w:rFonts w:ascii="Arial" w:hAnsi="Arial" w:cs="Arial"/>
          <w:sz w:val="24"/>
          <w:szCs w:val="24"/>
        </w:rPr>
        <w:t>accommodation which is annexed</w:t>
      </w:r>
      <w:proofErr w:type="gramEnd"/>
      <w:r w:rsidRPr="00DD6E9D">
        <w:rPr>
          <w:rFonts w:ascii="Arial" w:hAnsi="Arial" w:cs="Arial"/>
          <w:sz w:val="24"/>
          <w:szCs w:val="24"/>
        </w:rPr>
        <w:t xml:space="preserve"> to my own home.  Is this a home sharing, home letting or secondary letting licence type?  </w:t>
      </w:r>
    </w:p>
    <w:p w14:paraId="2C12C64A" w14:textId="71897F2B" w:rsidR="003B4026" w:rsidRPr="00DD6E9D" w:rsidRDefault="003B4026" w:rsidP="003B4026">
      <w:pPr>
        <w:jc w:val="both"/>
        <w:rPr>
          <w:rFonts w:ascii="Arial" w:hAnsi="Arial" w:cs="Arial"/>
          <w:sz w:val="24"/>
          <w:szCs w:val="24"/>
        </w:rPr>
      </w:pPr>
      <w:r w:rsidRPr="00DD6E9D">
        <w:rPr>
          <w:rFonts w:ascii="Arial" w:hAnsi="Arial" w:cs="Arial"/>
          <w:sz w:val="24"/>
          <w:szCs w:val="24"/>
        </w:rPr>
        <w:t xml:space="preserve">If the accommodation is capable of being let out separately to your main home, has its own entrance and guests are not sharing facilities such as cooking, toilet or washing with the main host/operator’s home, then this will be considered a secondary letting licence type.  </w:t>
      </w:r>
    </w:p>
    <w:p w14:paraId="3367B18A" w14:textId="674DBF7A" w:rsidR="003B4026" w:rsidRPr="00DD6E9D" w:rsidRDefault="003B4026" w:rsidP="00AF3183">
      <w:pPr>
        <w:jc w:val="both"/>
        <w:rPr>
          <w:rFonts w:ascii="Arial" w:hAnsi="Arial" w:cs="Arial"/>
          <w:sz w:val="24"/>
          <w:szCs w:val="24"/>
        </w:rPr>
      </w:pPr>
    </w:p>
    <w:p w14:paraId="387D85BA" w14:textId="65381417"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The law defines what a short-term let </w:t>
      </w:r>
      <w:proofErr w:type="spellStart"/>
      <w:r w:rsidRPr="00DD6E9D">
        <w:rPr>
          <w:rFonts w:ascii="Arial" w:hAnsi="Arial" w:cs="Arial"/>
          <w:sz w:val="24"/>
          <w:szCs w:val="24"/>
        </w:rPr>
        <w:t>is</w:t>
      </w:r>
      <w:proofErr w:type="spellEnd"/>
      <w:r w:rsidRPr="00DD6E9D">
        <w:rPr>
          <w:rFonts w:ascii="Arial" w:hAnsi="Arial" w:cs="Arial"/>
          <w:sz w:val="24"/>
          <w:szCs w:val="24"/>
        </w:rPr>
        <w:t xml:space="preserve"> and the new licensing scheme covers a wide range of residential and commercial accommodation </w:t>
      </w:r>
      <w:proofErr w:type="gramStart"/>
      <w:r w:rsidRPr="00DD6E9D">
        <w:rPr>
          <w:rFonts w:ascii="Arial" w:hAnsi="Arial" w:cs="Arial"/>
          <w:sz w:val="24"/>
          <w:szCs w:val="24"/>
        </w:rPr>
        <w:t>including:</w:t>
      </w:r>
      <w:proofErr w:type="gramEnd"/>
      <w:r w:rsidRPr="00DD6E9D">
        <w:rPr>
          <w:rFonts w:ascii="Arial" w:hAnsi="Arial" w:cs="Arial"/>
          <w:sz w:val="24"/>
          <w:szCs w:val="24"/>
        </w:rPr>
        <w:t xml:space="preserve">- </w:t>
      </w:r>
    </w:p>
    <w:p w14:paraId="427FF009" w14:textId="77777777" w:rsidR="00AF3183" w:rsidRPr="00DD6E9D" w:rsidRDefault="00AF3183" w:rsidP="00AF3183">
      <w:pPr>
        <w:jc w:val="both"/>
        <w:rPr>
          <w:rFonts w:ascii="Arial" w:hAnsi="Arial" w:cs="Arial"/>
          <w:sz w:val="24"/>
          <w:szCs w:val="24"/>
        </w:rPr>
      </w:pPr>
    </w:p>
    <w:p w14:paraId="41285D57" w14:textId="77777777" w:rsidR="00AF3183" w:rsidRPr="00DD6E9D" w:rsidRDefault="00AF3183" w:rsidP="00AF3183">
      <w:pPr>
        <w:pStyle w:val="ListParagraph"/>
        <w:numPr>
          <w:ilvl w:val="0"/>
          <w:numId w:val="4"/>
        </w:numPr>
        <w:jc w:val="both"/>
        <w:rPr>
          <w:rFonts w:ascii="Arial" w:hAnsi="Arial" w:cs="Arial"/>
          <w:sz w:val="24"/>
          <w:szCs w:val="24"/>
        </w:rPr>
      </w:pPr>
      <w:r w:rsidRPr="00DD6E9D">
        <w:rPr>
          <w:rFonts w:ascii="Arial" w:hAnsi="Arial" w:cs="Arial"/>
          <w:sz w:val="24"/>
          <w:szCs w:val="24"/>
        </w:rPr>
        <w:t>Accommodation provided within the host/operators home</w:t>
      </w:r>
    </w:p>
    <w:p w14:paraId="4491A4CD" w14:textId="77777777" w:rsidR="00AF3183" w:rsidRPr="00DD6E9D" w:rsidRDefault="00AF3183" w:rsidP="00AF3183">
      <w:pPr>
        <w:pStyle w:val="ListParagraph"/>
        <w:numPr>
          <w:ilvl w:val="0"/>
          <w:numId w:val="3"/>
        </w:numPr>
        <w:jc w:val="both"/>
        <w:rPr>
          <w:rFonts w:ascii="Arial" w:hAnsi="Arial" w:cs="Arial"/>
          <w:sz w:val="24"/>
          <w:szCs w:val="24"/>
        </w:rPr>
      </w:pPr>
      <w:proofErr w:type="spellStart"/>
      <w:r w:rsidRPr="00DD6E9D">
        <w:rPr>
          <w:rFonts w:ascii="Arial" w:hAnsi="Arial" w:cs="Arial"/>
          <w:sz w:val="24"/>
          <w:szCs w:val="24"/>
        </w:rPr>
        <w:t>Self catering</w:t>
      </w:r>
      <w:proofErr w:type="spellEnd"/>
      <w:r w:rsidRPr="00DD6E9D">
        <w:rPr>
          <w:rFonts w:ascii="Arial" w:hAnsi="Arial" w:cs="Arial"/>
          <w:sz w:val="24"/>
          <w:szCs w:val="24"/>
        </w:rPr>
        <w:t xml:space="preserve"> properties</w:t>
      </w:r>
    </w:p>
    <w:p w14:paraId="226C3047" w14:textId="77777777" w:rsidR="00AF3183" w:rsidRPr="00DD6E9D" w:rsidRDefault="00AF3183" w:rsidP="00AF3183">
      <w:pPr>
        <w:pStyle w:val="ListParagraph"/>
        <w:numPr>
          <w:ilvl w:val="0"/>
          <w:numId w:val="3"/>
        </w:numPr>
        <w:jc w:val="both"/>
        <w:rPr>
          <w:rFonts w:ascii="Arial" w:hAnsi="Arial" w:cs="Arial"/>
          <w:sz w:val="24"/>
          <w:szCs w:val="24"/>
        </w:rPr>
      </w:pPr>
      <w:r w:rsidRPr="00DD6E9D">
        <w:rPr>
          <w:rFonts w:ascii="Arial" w:hAnsi="Arial" w:cs="Arial"/>
          <w:sz w:val="24"/>
          <w:szCs w:val="24"/>
        </w:rPr>
        <w:t>Bed and breakfasts</w:t>
      </w:r>
    </w:p>
    <w:p w14:paraId="2B84EB89" w14:textId="77777777" w:rsidR="00AF3183" w:rsidRPr="00DD6E9D" w:rsidRDefault="00AF3183" w:rsidP="00AF3183">
      <w:pPr>
        <w:pStyle w:val="ListParagraph"/>
        <w:numPr>
          <w:ilvl w:val="0"/>
          <w:numId w:val="3"/>
        </w:numPr>
        <w:jc w:val="both"/>
        <w:rPr>
          <w:rFonts w:ascii="Arial" w:hAnsi="Arial" w:cs="Arial"/>
          <w:sz w:val="24"/>
          <w:szCs w:val="24"/>
        </w:rPr>
      </w:pPr>
      <w:r w:rsidRPr="00DD6E9D">
        <w:rPr>
          <w:rFonts w:ascii="Arial" w:hAnsi="Arial" w:cs="Arial"/>
          <w:sz w:val="24"/>
          <w:szCs w:val="24"/>
        </w:rPr>
        <w:t>Guest houses</w:t>
      </w:r>
    </w:p>
    <w:p w14:paraId="254CB525" w14:textId="77777777" w:rsidR="00AF3183" w:rsidRPr="00DD6E9D" w:rsidRDefault="00AF3183" w:rsidP="00AF3183">
      <w:pPr>
        <w:pStyle w:val="ListParagraph"/>
        <w:numPr>
          <w:ilvl w:val="0"/>
          <w:numId w:val="3"/>
        </w:numPr>
        <w:jc w:val="both"/>
        <w:rPr>
          <w:rFonts w:ascii="Arial" w:hAnsi="Arial" w:cs="Arial"/>
          <w:sz w:val="24"/>
          <w:szCs w:val="24"/>
        </w:rPr>
      </w:pPr>
      <w:r w:rsidRPr="00DD6E9D">
        <w:rPr>
          <w:rFonts w:ascii="Arial" w:hAnsi="Arial" w:cs="Arial"/>
          <w:sz w:val="24"/>
          <w:szCs w:val="24"/>
        </w:rPr>
        <w:t>Unconventional accommodation e.g. yurts, glamping pods</w:t>
      </w:r>
    </w:p>
    <w:p w14:paraId="0ACE2622" w14:textId="77777777" w:rsidR="00AF3183" w:rsidRPr="00DD6E9D" w:rsidRDefault="00AF3183" w:rsidP="00AF3183">
      <w:pPr>
        <w:pStyle w:val="ListParagraph"/>
        <w:numPr>
          <w:ilvl w:val="0"/>
          <w:numId w:val="3"/>
        </w:numPr>
        <w:jc w:val="both"/>
        <w:rPr>
          <w:rFonts w:ascii="Arial" w:hAnsi="Arial" w:cs="Arial"/>
          <w:sz w:val="24"/>
          <w:szCs w:val="24"/>
        </w:rPr>
      </w:pPr>
      <w:r w:rsidRPr="00DD6E9D">
        <w:rPr>
          <w:rFonts w:ascii="Arial" w:hAnsi="Arial" w:cs="Arial"/>
          <w:sz w:val="24"/>
          <w:szCs w:val="24"/>
        </w:rPr>
        <w:t>Certain mobile homes</w:t>
      </w:r>
    </w:p>
    <w:p w14:paraId="2199AA17" w14:textId="77777777" w:rsidR="00AF3183" w:rsidRPr="00DD6E9D" w:rsidRDefault="00AF3183" w:rsidP="00AF3183">
      <w:pPr>
        <w:pStyle w:val="ListParagraph"/>
        <w:numPr>
          <w:ilvl w:val="0"/>
          <w:numId w:val="3"/>
        </w:numPr>
        <w:jc w:val="both"/>
        <w:rPr>
          <w:rFonts w:ascii="Arial" w:hAnsi="Arial" w:cs="Arial"/>
          <w:sz w:val="24"/>
          <w:szCs w:val="24"/>
        </w:rPr>
      </w:pPr>
      <w:r w:rsidRPr="00DD6E9D">
        <w:rPr>
          <w:rFonts w:ascii="Arial" w:hAnsi="Arial" w:cs="Arial"/>
          <w:sz w:val="24"/>
          <w:szCs w:val="24"/>
        </w:rPr>
        <w:t xml:space="preserve">Cabins </w:t>
      </w:r>
    </w:p>
    <w:p w14:paraId="1F1EEFA0" w14:textId="77777777" w:rsidR="00AF3183" w:rsidRPr="00DD6E9D" w:rsidRDefault="00AF3183" w:rsidP="00AF3183">
      <w:pPr>
        <w:pStyle w:val="ListParagraph"/>
        <w:numPr>
          <w:ilvl w:val="0"/>
          <w:numId w:val="3"/>
        </w:numPr>
        <w:jc w:val="both"/>
        <w:rPr>
          <w:rFonts w:ascii="Arial" w:hAnsi="Arial" w:cs="Arial"/>
          <w:sz w:val="24"/>
          <w:szCs w:val="24"/>
        </w:rPr>
      </w:pPr>
      <w:r w:rsidRPr="00DD6E9D">
        <w:rPr>
          <w:rFonts w:ascii="Arial" w:hAnsi="Arial" w:cs="Arial"/>
          <w:sz w:val="24"/>
          <w:szCs w:val="24"/>
        </w:rPr>
        <w:lastRenderedPageBreak/>
        <w:t xml:space="preserve">Chalets </w:t>
      </w:r>
    </w:p>
    <w:p w14:paraId="00DB9A9B" w14:textId="77777777" w:rsidR="00AF3183" w:rsidRPr="00DD6E9D" w:rsidRDefault="00AF3183" w:rsidP="00AF3183">
      <w:pPr>
        <w:jc w:val="both"/>
        <w:rPr>
          <w:rFonts w:ascii="Arial" w:hAnsi="Arial" w:cs="Arial"/>
          <w:sz w:val="24"/>
          <w:szCs w:val="24"/>
        </w:rPr>
      </w:pPr>
    </w:p>
    <w:p w14:paraId="03C6D8BF" w14:textId="78F86852" w:rsidR="00AF3183" w:rsidRPr="00DD6E9D" w:rsidRDefault="00AF3183" w:rsidP="00AF3183">
      <w:pPr>
        <w:jc w:val="both"/>
        <w:rPr>
          <w:rFonts w:ascii="Arial" w:hAnsi="Arial" w:cs="Arial"/>
          <w:sz w:val="24"/>
          <w:szCs w:val="24"/>
        </w:rPr>
      </w:pPr>
      <w:r w:rsidRPr="00DD6E9D">
        <w:rPr>
          <w:rFonts w:ascii="Arial" w:hAnsi="Arial" w:cs="Arial"/>
          <w:sz w:val="24"/>
          <w:szCs w:val="24"/>
        </w:rPr>
        <w:t>There are exclusions from the new scheme.  You can find a list of excluded accommodation</w:t>
      </w:r>
      <w:r w:rsidR="00751D7B" w:rsidRPr="00DD6E9D">
        <w:rPr>
          <w:rFonts w:ascii="Arial" w:hAnsi="Arial" w:cs="Arial"/>
          <w:sz w:val="24"/>
          <w:szCs w:val="24"/>
        </w:rPr>
        <w:t xml:space="preserve"> </w:t>
      </w:r>
      <w:hyperlink r:id="rId12" w:history="1">
        <w:r w:rsidR="00751D7B" w:rsidRPr="00DD6E9D">
          <w:rPr>
            <w:rStyle w:val="Hyperlink"/>
            <w:rFonts w:ascii="Arial" w:hAnsi="Arial" w:cs="Arial"/>
            <w:sz w:val="24"/>
            <w:szCs w:val="24"/>
          </w:rPr>
          <w:t>here</w:t>
        </w:r>
      </w:hyperlink>
      <w:r w:rsidRPr="00DD6E9D">
        <w:rPr>
          <w:rFonts w:ascii="Arial" w:hAnsi="Arial" w:cs="Arial"/>
          <w:sz w:val="24"/>
          <w:szCs w:val="24"/>
        </w:rPr>
        <w:t xml:space="preserve"> and a list of excluded tenancies</w:t>
      </w:r>
      <w:r w:rsidR="00751D7B" w:rsidRPr="00DD6E9D">
        <w:rPr>
          <w:rFonts w:ascii="Arial" w:hAnsi="Arial" w:cs="Arial"/>
          <w:sz w:val="24"/>
          <w:szCs w:val="24"/>
        </w:rPr>
        <w:t xml:space="preserve"> </w:t>
      </w:r>
      <w:hyperlink r:id="rId13" w:history="1">
        <w:r w:rsidR="00751D7B" w:rsidRPr="00DD6E9D">
          <w:rPr>
            <w:rStyle w:val="Hyperlink"/>
            <w:rFonts w:ascii="Arial" w:hAnsi="Arial" w:cs="Arial"/>
            <w:sz w:val="24"/>
            <w:szCs w:val="24"/>
          </w:rPr>
          <w:t>here</w:t>
        </w:r>
      </w:hyperlink>
      <w:r w:rsidRPr="00DD6E9D">
        <w:rPr>
          <w:rFonts w:ascii="Arial" w:hAnsi="Arial" w:cs="Arial"/>
          <w:sz w:val="24"/>
          <w:szCs w:val="24"/>
        </w:rPr>
        <w:t>.</w:t>
      </w:r>
    </w:p>
    <w:p w14:paraId="7E75BFD8" w14:textId="429D6825" w:rsidR="00AF3183" w:rsidRPr="00DD6E9D" w:rsidRDefault="00AF3183" w:rsidP="00AF3183">
      <w:pPr>
        <w:jc w:val="both"/>
        <w:rPr>
          <w:rFonts w:ascii="Arial" w:hAnsi="Arial" w:cs="Arial"/>
          <w:sz w:val="24"/>
          <w:szCs w:val="24"/>
        </w:rPr>
      </w:pPr>
    </w:p>
    <w:p w14:paraId="064DD078" w14:textId="77777777" w:rsidR="00AF3183" w:rsidRPr="00DD6E9D" w:rsidRDefault="00AF3183" w:rsidP="00DB79EE">
      <w:pPr>
        <w:pStyle w:val="Heading2"/>
        <w:numPr>
          <w:ilvl w:val="0"/>
          <w:numId w:val="5"/>
        </w:numPr>
        <w:rPr>
          <w:rFonts w:ascii="Arial" w:hAnsi="Arial" w:cs="Arial"/>
          <w:sz w:val="24"/>
          <w:szCs w:val="24"/>
          <w:u w:val="single"/>
        </w:rPr>
      </w:pPr>
      <w:bookmarkStart w:id="20" w:name="_Is_there_a_1"/>
      <w:bookmarkEnd w:id="20"/>
      <w:r w:rsidRPr="00DD6E9D">
        <w:rPr>
          <w:rFonts w:ascii="Arial" w:hAnsi="Arial" w:cs="Arial"/>
          <w:sz w:val="24"/>
          <w:szCs w:val="24"/>
          <w:u w:val="single"/>
        </w:rPr>
        <w:t>Is there a fee for a short-term let licence?</w:t>
      </w:r>
    </w:p>
    <w:p w14:paraId="72433DB8" w14:textId="77777777" w:rsidR="00AF3183" w:rsidRPr="00DD6E9D" w:rsidRDefault="00AF3183" w:rsidP="00AF3183">
      <w:pPr>
        <w:jc w:val="both"/>
        <w:rPr>
          <w:rFonts w:ascii="Arial" w:hAnsi="Arial" w:cs="Arial"/>
          <w:sz w:val="24"/>
          <w:szCs w:val="24"/>
          <w:u w:val="single"/>
        </w:rPr>
      </w:pPr>
    </w:p>
    <w:p w14:paraId="19202FAB" w14:textId="49EC3047" w:rsidR="006D3E86" w:rsidRPr="00DD6E9D" w:rsidRDefault="00AF3183" w:rsidP="00AF3183">
      <w:pPr>
        <w:jc w:val="both"/>
        <w:rPr>
          <w:rFonts w:ascii="Arial" w:hAnsi="Arial" w:cs="Arial"/>
          <w:sz w:val="24"/>
          <w:szCs w:val="24"/>
        </w:rPr>
      </w:pPr>
      <w:r w:rsidRPr="00DD6E9D">
        <w:rPr>
          <w:rFonts w:ascii="Arial" w:hAnsi="Arial" w:cs="Arial"/>
          <w:sz w:val="24"/>
          <w:szCs w:val="24"/>
        </w:rPr>
        <w:t xml:space="preserve">Yes.  A schedule of </w:t>
      </w:r>
      <w:r w:rsidR="002A7CEA" w:rsidRPr="00DD6E9D">
        <w:rPr>
          <w:rFonts w:ascii="Arial" w:hAnsi="Arial" w:cs="Arial"/>
          <w:sz w:val="24"/>
          <w:szCs w:val="24"/>
        </w:rPr>
        <w:t xml:space="preserve">our </w:t>
      </w:r>
      <w:r w:rsidRPr="00DD6E9D">
        <w:rPr>
          <w:rFonts w:ascii="Arial" w:hAnsi="Arial" w:cs="Arial"/>
          <w:sz w:val="24"/>
          <w:szCs w:val="24"/>
        </w:rPr>
        <w:t xml:space="preserve">short-term let licensing </w:t>
      </w:r>
      <w:r w:rsidR="002A7CEA" w:rsidRPr="00DD6E9D">
        <w:rPr>
          <w:rFonts w:ascii="Arial" w:hAnsi="Arial" w:cs="Arial"/>
          <w:sz w:val="24"/>
          <w:szCs w:val="24"/>
        </w:rPr>
        <w:t xml:space="preserve">fees </w:t>
      </w:r>
      <w:proofErr w:type="gramStart"/>
      <w:r w:rsidRPr="00DD6E9D">
        <w:rPr>
          <w:rFonts w:ascii="Arial" w:hAnsi="Arial" w:cs="Arial"/>
          <w:sz w:val="24"/>
          <w:szCs w:val="24"/>
        </w:rPr>
        <w:t>can be found</w:t>
      </w:r>
      <w:proofErr w:type="gramEnd"/>
      <w:r w:rsidR="002A7CEA" w:rsidRPr="00DD6E9D">
        <w:rPr>
          <w:rFonts w:ascii="Arial" w:hAnsi="Arial" w:cs="Arial"/>
          <w:sz w:val="24"/>
          <w:szCs w:val="24"/>
        </w:rPr>
        <w:t xml:space="preserve"> </w:t>
      </w:r>
      <w:hyperlink r:id="rId14" w:history="1">
        <w:r w:rsidR="00D67E5D" w:rsidRPr="00DD6E9D">
          <w:rPr>
            <w:rStyle w:val="Hyperlink"/>
            <w:rFonts w:ascii="Arial" w:hAnsi="Arial" w:cs="Arial"/>
            <w:sz w:val="24"/>
            <w:szCs w:val="24"/>
          </w:rPr>
          <w:t>here</w:t>
        </w:r>
      </w:hyperlink>
      <w:r w:rsidR="002A7CEA" w:rsidRPr="00DD6E9D">
        <w:rPr>
          <w:rFonts w:ascii="Arial" w:hAnsi="Arial" w:cs="Arial"/>
          <w:sz w:val="24"/>
          <w:szCs w:val="24"/>
        </w:rPr>
        <w:t xml:space="preserve">.  </w:t>
      </w:r>
      <w:r w:rsidRPr="00DD6E9D">
        <w:rPr>
          <w:rFonts w:ascii="Arial" w:hAnsi="Arial" w:cs="Arial"/>
          <w:sz w:val="24"/>
          <w:szCs w:val="24"/>
        </w:rPr>
        <w:t>There are no exemptions or reductions in respect of short-term lets owned/operated or hired by Charities.</w:t>
      </w:r>
    </w:p>
    <w:p w14:paraId="0886217F" w14:textId="1AC8AF03" w:rsidR="00C9608C" w:rsidRPr="00DD6E9D" w:rsidRDefault="00C9608C" w:rsidP="00AF3183">
      <w:pPr>
        <w:jc w:val="both"/>
        <w:rPr>
          <w:rFonts w:ascii="Arial" w:hAnsi="Arial" w:cs="Arial"/>
          <w:sz w:val="24"/>
          <w:szCs w:val="24"/>
        </w:rPr>
      </w:pPr>
    </w:p>
    <w:p w14:paraId="3874F40E" w14:textId="02B4B1A0" w:rsidR="006D3E86" w:rsidRPr="00DD6E9D" w:rsidRDefault="00C9608C" w:rsidP="00AF3183">
      <w:pPr>
        <w:jc w:val="both"/>
        <w:rPr>
          <w:rFonts w:ascii="Arial" w:hAnsi="Arial" w:cs="Arial"/>
          <w:sz w:val="24"/>
          <w:szCs w:val="24"/>
        </w:rPr>
      </w:pPr>
      <w:r w:rsidRPr="00DD6E9D">
        <w:rPr>
          <w:rFonts w:ascii="Arial" w:hAnsi="Arial" w:cs="Arial"/>
          <w:b/>
          <w:sz w:val="24"/>
          <w:szCs w:val="24"/>
        </w:rPr>
        <w:t>Please note</w:t>
      </w:r>
      <w:r w:rsidRPr="00DD6E9D">
        <w:rPr>
          <w:rFonts w:ascii="Arial" w:hAnsi="Arial" w:cs="Arial"/>
          <w:sz w:val="24"/>
          <w:szCs w:val="24"/>
        </w:rPr>
        <w:t xml:space="preserve">, the above schedule sets out the fee for a short-term let licence only.  There will be separate fees for other requirements, for example, in relation to the Council’s Planning Services, Building Standards Service and private water supplies. </w:t>
      </w:r>
    </w:p>
    <w:p w14:paraId="52EDCF14" w14:textId="77777777" w:rsidR="006D3E86" w:rsidRPr="00DD6E9D" w:rsidRDefault="006D3E86" w:rsidP="00DB79EE">
      <w:pPr>
        <w:pStyle w:val="Heading2"/>
      </w:pPr>
    </w:p>
    <w:p w14:paraId="6C874E39" w14:textId="77777777" w:rsidR="00AF3183" w:rsidRPr="00DD6E9D" w:rsidRDefault="00AF3183" w:rsidP="00DB79EE">
      <w:pPr>
        <w:pStyle w:val="Heading2"/>
        <w:numPr>
          <w:ilvl w:val="0"/>
          <w:numId w:val="5"/>
        </w:numPr>
        <w:rPr>
          <w:rFonts w:ascii="Arial" w:hAnsi="Arial" w:cs="Arial"/>
          <w:sz w:val="24"/>
          <w:szCs w:val="24"/>
          <w:u w:val="single"/>
        </w:rPr>
      </w:pPr>
      <w:bookmarkStart w:id="21" w:name="_How_many_short-term_1"/>
      <w:bookmarkEnd w:id="21"/>
      <w:r w:rsidRPr="00DD6E9D">
        <w:rPr>
          <w:rFonts w:ascii="Arial" w:hAnsi="Arial" w:cs="Arial"/>
          <w:sz w:val="24"/>
          <w:szCs w:val="24"/>
          <w:u w:val="single"/>
        </w:rPr>
        <w:t>How many short-term let licences do I need?</w:t>
      </w:r>
    </w:p>
    <w:p w14:paraId="1DD0BF45" w14:textId="77777777" w:rsidR="00AF3183" w:rsidRPr="00DD6E9D" w:rsidRDefault="00AF3183" w:rsidP="00AF3183">
      <w:pPr>
        <w:jc w:val="both"/>
        <w:rPr>
          <w:rFonts w:ascii="Arial" w:hAnsi="Arial" w:cs="Arial"/>
          <w:sz w:val="24"/>
          <w:szCs w:val="24"/>
          <w:u w:val="single"/>
        </w:rPr>
      </w:pPr>
    </w:p>
    <w:p w14:paraId="6C467688" w14:textId="2EB71C81"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A separate licence is required in respect of each short-term let accommodation, whether or not </w:t>
      </w:r>
      <w:r w:rsidR="00F5750C" w:rsidRPr="00DD6E9D">
        <w:rPr>
          <w:rFonts w:ascii="Arial" w:hAnsi="Arial" w:cs="Arial"/>
          <w:sz w:val="24"/>
          <w:szCs w:val="24"/>
        </w:rPr>
        <w:t xml:space="preserve">all </w:t>
      </w:r>
      <w:r w:rsidRPr="00DD6E9D">
        <w:rPr>
          <w:rFonts w:ascii="Arial" w:hAnsi="Arial" w:cs="Arial"/>
          <w:sz w:val="24"/>
          <w:szCs w:val="24"/>
        </w:rPr>
        <w:t xml:space="preserve">they are all in the Moray area.  For example, if you have three short-term let accommodations in Moray, you will require three separate short-term let licences unless any of the accommodations do not meet the legal definition of a short-term let or is otherwise exempt.  </w:t>
      </w:r>
    </w:p>
    <w:p w14:paraId="663E2FA6" w14:textId="2BCF037C" w:rsidR="00AF3183" w:rsidRPr="00DD6E9D" w:rsidRDefault="00AF3183" w:rsidP="00AF3183">
      <w:pPr>
        <w:jc w:val="both"/>
        <w:rPr>
          <w:rFonts w:ascii="Arial" w:hAnsi="Arial" w:cs="Arial"/>
          <w:sz w:val="24"/>
          <w:szCs w:val="24"/>
        </w:rPr>
      </w:pPr>
    </w:p>
    <w:p w14:paraId="5DABA20B" w14:textId="5A0E7376" w:rsidR="00236007" w:rsidRPr="00DD6E9D" w:rsidRDefault="00AF3183" w:rsidP="00AF3183">
      <w:pPr>
        <w:jc w:val="both"/>
        <w:rPr>
          <w:rFonts w:ascii="Arial" w:hAnsi="Arial" w:cs="Arial"/>
          <w:sz w:val="24"/>
          <w:szCs w:val="24"/>
        </w:rPr>
      </w:pPr>
      <w:r w:rsidRPr="00DD6E9D">
        <w:rPr>
          <w:rFonts w:ascii="Arial" w:hAnsi="Arial" w:cs="Arial"/>
          <w:sz w:val="24"/>
          <w:szCs w:val="24"/>
        </w:rPr>
        <w:t>You do not need a separate licence for short-term let accommodation on the same premises, for example if you are let</w:t>
      </w:r>
      <w:r w:rsidR="002A7CEA" w:rsidRPr="00DD6E9D">
        <w:rPr>
          <w:rFonts w:ascii="Arial" w:hAnsi="Arial" w:cs="Arial"/>
          <w:sz w:val="24"/>
          <w:szCs w:val="24"/>
        </w:rPr>
        <w:t>ting out two rooms in your home</w:t>
      </w:r>
      <w:r w:rsidRPr="00DD6E9D">
        <w:rPr>
          <w:rFonts w:ascii="Arial" w:hAnsi="Arial" w:cs="Arial"/>
          <w:sz w:val="24"/>
          <w:szCs w:val="24"/>
        </w:rPr>
        <w:t xml:space="preserve"> that </w:t>
      </w:r>
      <w:proofErr w:type="gramStart"/>
      <w:r w:rsidRPr="00DD6E9D">
        <w:rPr>
          <w:rFonts w:ascii="Arial" w:hAnsi="Arial" w:cs="Arial"/>
          <w:sz w:val="24"/>
          <w:szCs w:val="24"/>
        </w:rPr>
        <w:t>would</w:t>
      </w:r>
      <w:r w:rsidR="002A7CEA" w:rsidRPr="00DD6E9D">
        <w:rPr>
          <w:rFonts w:ascii="Arial" w:hAnsi="Arial" w:cs="Arial"/>
          <w:sz w:val="24"/>
          <w:szCs w:val="24"/>
        </w:rPr>
        <w:t xml:space="preserve"> be covered</w:t>
      </w:r>
      <w:proofErr w:type="gramEnd"/>
      <w:r w:rsidR="002A7CEA" w:rsidRPr="00DD6E9D">
        <w:rPr>
          <w:rFonts w:ascii="Arial" w:hAnsi="Arial" w:cs="Arial"/>
          <w:sz w:val="24"/>
          <w:szCs w:val="24"/>
        </w:rPr>
        <w:t xml:space="preserve"> by one licence.  </w:t>
      </w:r>
      <w:r w:rsidR="00236007" w:rsidRPr="00DD6E9D">
        <w:rPr>
          <w:rFonts w:ascii="Arial" w:hAnsi="Arial" w:cs="Arial"/>
          <w:sz w:val="24"/>
          <w:szCs w:val="24"/>
        </w:rPr>
        <w:t xml:space="preserve">One licence may also cover unconventional accommodation where there is more than one separately bookable accommodation on the site for example, 15 yurts within the same field will require only one short-term let licence. </w:t>
      </w:r>
    </w:p>
    <w:p w14:paraId="3867A43D" w14:textId="77777777" w:rsidR="00236007" w:rsidRPr="00DD6E9D" w:rsidRDefault="00236007" w:rsidP="00AF3183">
      <w:pPr>
        <w:jc w:val="both"/>
        <w:rPr>
          <w:rFonts w:ascii="Arial" w:hAnsi="Arial" w:cs="Arial"/>
          <w:sz w:val="24"/>
          <w:szCs w:val="24"/>
        </w:rPr>
      </w:pPr>
    </w:p>
    <w:p w14:paraId="2900C503" w14:textId="229940D3" w:rsidR="00903239" w:rsidRPr="00DD6E9D" w:rsidRDefault="00903239" w:rsidP="00AF3183">
      <w:pPr>
        <w:jc w:val="both"/>
        <w:rPr>
          <w:rFonts w:ascii="Arial" w:hAnsi="Arial" w:cs="Arial"/>
          <w:sz w:val="24"/>
          <w:szCs w:val="24"/>
        </w:rPr>
      </w:pPr>
      <w:r w:rsidRPr="00DD6E9D">
        <w:rPr>
          <w:rFonts w:ascii="Arial" w:hAnsi="Arial" w:cs="Arial"/>
          <w:sz w:val="24"/>
          <w:szCs w:val="24"/>
        </w:rPr>
        <w:t>If all accommodation units (for example chalets, lodges, cabins</w:t>
      </w:r>
      <w:r w:rsidR="00000C57" w:rsidRPr="00DD6E9D">
        <w:rPr>
          <w:rFonts w:ascii="Arial" w:hAnsi="Arial" w:cs="Arial"/>
          <w:sz w:val="24"/>
          <w:szCs w:val="24"/>
        </w:rPr>
        <w:t>)</w:t>
      </w:r>
      <w:r w:rsidRPr="00DD6E9D">
        <w:rPr>
          <w:rFonts w:ascii="Arial" w:hAnsi="Arial" w:cs="Arial"/>
          <w:sz w:val="24"/>
          <w:szCs w:val="24"/>
        </w:rPr>
        <w:t xml:space="preserve"> are on the same site, under the one title deed, have the same postal address and are used for the same type of short-term letting e.g. secondary letting</w:t>
      </w:r>
      <w:r w:rsidR="00000C57" w:rsidRPr="00DD6E9D">
        <w:rPr>
          <w:rFonts w:ascii="Arial" w:hAnsi="Arial" w:cs="Arial"/>
          <w:sz w:val="24"/>
          <w:szCs w:val="24"/>
        </w:rPr>
        <w:t>,</w:t>
      </w:r>
      <w:r w:rsidRPr="00DD6E9D">
        <w:rPr>
          <w:rFonts w:ascii="Arial" w:hAnsi="Arial" w:cs="Arial"/>
          <w:sz w:val="24"/>
          <w:szCs w:val="24"/>
        </w:rPr>
        <w:t xml:space="preserve"> then one licence can cover multiple accommodation</w:t>
      </w:r>
      <w:r w:rsidR="00000C57" w:rsidRPr="00DD6E9D">
        <w:rPr>
          <w:rFonts w:ascii="Arial" w:hAnsi="Arial" w:cs="Arial"/>
          <w:sz w:val="24"/>
          <w:szCs w:val="24"/>
        </w:rPr>
        <w:t>s</w:t>
      </w:r>
      <w:r w:rsidRPr="00DD6E9D">
        <w:rPr>
          <w:rFonts w:ascii="Arial" w:hAnsi="Arial" w:cs="Arial"/>
          <w:sz w:val="24"/>
          <w:szCs w:val="24"/>
        </w:rPr>
        <w:t xml:space="preserve">.  If not, multiple licences will be required. </w:t>
      </w:r>
    </w:p>
    <w:p w14:paraId="7CB5DCF4" w14:textId="77777777" w:rsidR="00903239" w:rsidRPr="00DD6E9D" w:rsidRDefault="00903239" w:rsidP="00AF3183">
      <w:pPr>
        <w:jc w:val="both"/>
        <w:rPr>
          <w:rFonts w:ascii="Arial" w:hAnsi="Arial" w:cs="Arial"/>
          <w:sz w:val="24"/>
          <w:szCs w:val="24"/>
        </w:rPr>
      </w:pPr>
    </w:p>
    <w:p w14:paraId="746EB087" w14:textId="00F78B6C" w:rsidR="002A3388" w:rsidRPr="00DD6E9D" w:rsidRDefault="00903239" w:rsidP="00AF3183">
      <w:pPr>
        <w:jc w:val="both"/>
        <w:rPr>
          <w:rFonts w:ascii="Arial" w:hAnsi="Arial" w:cs="Arial"/>
          <w:sz w:val="24"/>
          <w:szCs w:val="24"/>
        </w:rPr>
      </w:pPr>
      <w:r w:rsidRPr="00DD6E9D">
        <w:rPr>
          <w:rFonts w:ascii="Arial" w:hAnsi="Arial" w:cs="Arial"/>
          <w:sz w:val="24"/>
          <w:szCs w:val="24"/>
        </w:rPr>
        <w:t xml:space="preserve">Example – two </w:t>
      </w:r>
      <w:proofErr w:type="spellStart"/>
      <w:proofErr w:type="gramStart"/>
      <w:r w:rsidR="00236007" w:rsidRPr="00DD6E9D">
        <w:rPr>
          <w:rFonts w:ascii="Arial" w:hAnsi="Arial" w:cs="Arial"/>
          <w:sz w:val="24"/>
          <w:szCs w:val="24"/>
        </w:rPr>
        <w:t>self catering</w:t>
      </w:r>
      <w:proofErr w:type="spellEnd"/>
      <w:proofErr w:type="gramEnd"/>
      <w:r w:rsidR="00236007" w:rsidRPr="00DD6E9D">
        <w:rPr>
          <w:rFonts w:ascii="Arial" w:hAnsi="Arial" w:cs="Arial"/>
          <w:sz w:val="24"/>
          <w:szCs w:val="24"/>
        </w:rPr>
        <w:t xml:space="preserve"> </w:t>
      </w:r>
      <w:r w:rsidRPr="00DD6E9D">
        <w:rPr>
          <w:rFonts w:ascii="Arial" w:hAnsi="Arial" w:cs="Arial"/>
          <w:sz w:val="24"/>
          <w:szCs w:val="24"/>
        </w:rPr>
        <w:t xml:space="preserve">cottages within a farm.  If the two cottages have separate postal addresses, or </w:t>
      </w:r>
      <w:proofErr w:type="gramStart"/>
      <w:r w:rsidRPr="00DD6E9D">
        <w:rPr>
          <w:rFonts w:ascii="Arial" w:hAnsi="Arial" w:cs="Arial"/>
          <w:sz w:val="24"/>
          <w:szCs w:val="24"/>
        </w:rPr>
        <w:t>are listed</w:t>
      </w:r>
      <w:proofErr w:type="gramEnd"/>
      <w:r w:rsidRPr="00DD6E9D">
        <w:rPr>
          <w:rFonts w:ascii="Arial" w:hAnsi="Arial" w:cs="Arial"/>
          <w:sz w:val="24"/>
          <w:szCs w:val="24"/>
        </w:rPr>
        <w:t xml:space="preserve"> on Registers of Scotland as two separate sites then two individual licences will be required. </w:t>
      </w:r>
    </w:p>
    <w:p w14:paraId="4683EED4" w14:textId="4E6E209E" w:rsidR="00903239" w:rsidRPr="00DD6E9D" w:rsidRDefault="00903239" w:rsidP="00AF3183">
      <w:pPr>
        <w:jc w:val="both"/>
        <w:rPr>
          <w:rFonts w:ascii="Arial" w:hAnsi="Arial" w:cs="Arial"/>
          <w:sz w:val="24"/>
          <w:szCs w:val="24"/>
        </w:rPr>
      </w:pPr>
    </w:p>
    <w:p w14:paraId="71E632EC" w14:textId="33AC6575" w:rsidR="00903239" w:rsidRPr="00DD6E9D" w:rsidRDefault="00903239" w:rsidP="00AF3183">
      <w:pPr>
        <w:jc w:val="both"/>
        <w:rPr>
          <w:rFonts w:ascii="Arial" w:hAnsi="Arial" w:cs="Arial"/>
          <w:sz w:val="24"/>
          <w:szCs w:val="24"/>
        </w:rPr>
      </w:pPr>
      <w:r w:rsidRPr="00DD6E9D">
        <w:rPr>
          <w:rFonts w:ascii="Arial" w:hAnsi="Arial" w:cs="Arial"/>
          <w:sz w:val="24"/>
          <w:szCs w:val="24"/>
        </w:rPr>
        <w:t xml:space="preserve">Example – </w:t>
      </w:r>
      <w:proofErr w:type="gramStart"/>
      <w:r w:rsidR="00236007" w:rsidRPr="00DD6E9D">
        <w:rPr>
          <w:rFonts w:ascii="Arial" w:hAnsi="Arial" w:cs="Arial"/>
          <w:sz w:val="24"/>
          <w:szCs w:val="24"/>
        </w:rPr>
        <w:t>Guest house</w:t>
      </w:r>
      <w:proofErr w:type="gramEnd"/>
      <w:r w:rsidR="00236007" w:rsidRPr="00DD6E9D">
        <w:rPr>
          <w:rFonts w:ascii="Arial" w:hAnsi="Arial" w:cs="Arial"/>
          <w:sz w:val="24"/>
          <w:szCs w:val="24"/>
        </w:rPr>
        <w:t xml:space="preserve"> / B&amp;B / Home Sharing type arrangement with a separately bookable annex (secondary letting licence type) within the same site.  Although located on a single site, the accommodation would require two different licence types (hone sharing licence and secondary letting licence) therefore two separate licences be would </w:t>
      </w:r>
      <w:proofErr w:type="spellStart"/>
      <w:r w:rsidR="00236007" w:rsidRPr="00DD6E9D">
        <w:rPr>
          <w:rFonts w:ascii="Arial" w:hAnsi="Arial" w:cs="Arial"/>
          <w:sz w:val="24"/>
          <w:szCs w:val="24"/>
        </w:rPr>
        <w:t>required</w:t>
      </w:r>
      <w:proofErr w:type="spellEnd"/>
      <w:r w:rsidR="00236007" w:rsidRPr="00DD6E9D">
        <w:rPr>
          <w:rFonts w:ascii="Arial" w:hAnsi="Arial" w:cs="Arial"/>
          <w:sz w:val="24"/>
          <w:szCs w:val="24"/>
        </w:rPr>
        <w:t xml:space="preserve">; (1) Home Sharing for the Guest House / B&amp;B / Home Sharing type arrangement and (2) Secondary letting licence for the annex.  </w:t>
      </w:r>
    </w:p>
    <w:p w14:paraId="3F928C6F" w14:textId="77777777" w:rsidR="00903239" w:rsidRPr="00DD6E9D" w:rsidRDefault="00903239" w:rsidP="00AF3183">
      <w:pPr>
        <w:jc w:val="both"/>
        <w:rPr>
          <w:rFonts w:ascii="Arial" w:hAnsi="Arial" w:cs="Arial"/>
          <w:sz w:val="24"/>
          <w:szCs w:val="24"/>
        </w:rPr>
      </w:pPr>
    </w:p>
    <w:p w14:paraId="527E4F63" w14:textId="2AD10D87" w:rsidR="00AF3183" w:rsidRPr="00DD6E9D" w:rsidRDefault="00AF3183" w:rsidP="00AF3183">
      <w:pPr>
        <w:jc w:val="both"/>
        <w:rPr>
          <w:rFonts w:ascii="Arial" w:hAnsi="Arial" w:cs="Arial"/>
          <w:sz w:val="24"/>
          <w:szCs w:val="24"/>
        </w:rPr>
      </w:pPr>
    </w:p>
    <w:p w14:paraId="0B737002" w14:textId="2A219B09" w:rsidR="004A6FE2" w:rsidRPr="00DD6E9D" w:rsidRDefault="00AF3183" w:rsidP="004A6FE2">
      <w:pPr>
        <w:jc w:val="both"/>
        <w:rPr>
          <w:rFonts w:ascii="Arial" w:hAnsi="Arial" w:cs="Arial"/>
          <w:sz w:val="24"/>
          <w:szCs w:val="24"/>
        </w:rPr>
      </w:pPr>
      <w:r w:rsidRPr="00DD6E9D">
        <w:rPr>
          <w:rFonts w:ascii="Arial" w:hAnsi="Arial" w:cs="Arial"/>
          <w:sz w:val="24"/>
          <w:szCs w:val="24"/>
        </w:rPr>
        <w:t xml:space="preserve">If you have short-term let accommodation situated in any other local authority area as well as in Moray, you will need to apply </w:t>
      </w:r>
      <w:r w:rsidR="00F5750C" w:rsidRPr="00DD6E9D">
        <w:rPr>
          <w:rFonts w:ascii="Arial" w:hAnsi="Arial" w:cs="Arial"/>
          <w:sz w:val="24"/>
          <w:szCs w:val="24"/>
        </w:rPr>
        <w:t>for a short-term let licence in</w:t>
      </w:r>
      <w:r w:rsidRPr="00DD6E9D">
        <w:rPr>
          <w:rFonts w:ascii="Arial" w:hAnsi="Arial" w:cs="Arial"/>
          <w:sz w:val="24"/>
          <w:szCs w:val="24"/>
        </w:rPr>
        <w:t xml:space="preserve"> each local authority area where your accommodation is situated. </w:t>
      </w:r>
    </w:p>
    <w:p w14:paraId="7CA1BBC8" w14:textId="77777777" w:rsidR="004A6FE2" w:rsidRPr="00DD6E9D" w:rsidRDefault="004A6FE2" w:rsidP="00AF3183">
      <w:pPr>
        <w:jc w:val="both"/>
        <w:rPr>
          <w:rFonts w:ascii="Arial" w:hAnsi="Arial" w:cs="Arial"/>
          <w:sz w:val="24"/>
          <w:szCs w:val="24"/>
        </w:rPr>
      </w:pPr>
    </w:p>
    <w:p w14:paraId="40743FE0" w14:textId="77777777" w:rsidR="00AF3183" w:rsidRPr="00DD6E9D" w:rsidRDefault="00AF3183" w:rsidP="00DB79EE">
      <w:pPr>
        <w:pStyle w:val="Heading2"/>
        <w:numPr>
          <w:ilvl w:val="0"/>
          <w:numId w:val="5"/>
        </w:numPr>
        <w:rPr>
          <w:rFonts w:ascii="Arial" w:hAnsi="Arial" w:cs="Arial"/>
          <w:sz w:val="24"/>
          <w:szCs w:val="24"/>
          <w:u w:val="single"/>
        </w:rPr>
      </w:pPr>
      <w:bookmarkStart w:id="22" w:name="_When_do_I_1"/>
      <w:bookmarkEnd w:id="22"/>
      <w:r w:rsidRPr="00DD6E9D">
        <w:rPr>
          <w:rFonts w:ascii="Arial" w:hAnsi="Arial" w:cs="Arial"/>
          <w:sz w:val="24"/>
          <w:szCs w:val="24"/>
          <w:u w:val="single"/>
        </w:rPr>
        <w:t>When do I need a licence by?</w:t>
      </w:r>
    </w:p>
    <w:p w14:paraId="46C343CD" w14:textId="77777777" w:rsidR="00AF3183" w:rsidRPr="00DD6E9D" w:rsidRDefault="00AF3183" w:rsidP="00AF3183">
      <w:pPr>
        <w:rPr>
          <w:rFonts w:ascii="Arial" w:hAnsi="Arial" w:cs="Arial"/>
          <w:sz w:val="24"/>
          <w:szCs w:val="24"/>
        </w:rPr>
      </w:pPr>
    </w:p>
    <w:p w14:paraId="4C0CD7A1" w14:textId="77777777" w:rsidR="00AF3183" w:rsidRPr="00DD6E9D" w:rsidRDefault="00AF3183" w:rsidP="00AF3183">
      <w:pPr>
        <w:rPr>
          <w:rFonts w:ascii="Arial" w:hAnsi="Arial" w:cs="Arial"/>
          <w:sz w:val="24"/>
          <w:szCs w:val="24"/>
        </w:rPr>
      </w:pPr>
      <w:r w:rsidRPr="00DD6E9D">
        <w:rPr>
          <w:rFonts w:ascii="Arial" w:hAnsi="Arial" w:cs="Arial"/>
          <w:sz w:val="24"/>
          <w:szCs w:val="24"/>
        </w:rPr>
        <w:t xml:space="preserve">The law distinguishes between “new hosts/operators” and “existing hosts/operators”.  </w:t>
      </w:r>
    </w:p>
    <w:p w14:paraId="23B91242" w14:textId="77777777" w:rsidR="00AF3183" w:rsidRPr="00DD6E9D" w:rsidRDefault="00AF3183" w:rsidP="00AF3183">
      <w:pPr>
        <w:ind w:firstLine="720"/>
        <w:rPr>
          <w:rFonts w:ascii="Arial" w:hAnsi="Arial" w:cs="Arial"/>
          <w:b/>
          <w:sz w:val="24"/>
          <w:szCs w:val="24"/>
        </w:rPr>
      </w:pPr>
    </w:p>
    <w:p w14:paraId="1E776DEE" w14:textId="7448FB19" w:rsidR="00AF3183" w:rsidRPr="00DD6E9D" w:rsidRDefault="00AF3383" w:rsidP="00AF3183">
      <w:pPr>
        <w:jc w:val="both"/>
        <w:rPr>
          <w:rFonts w:ascii="Arial" w:hAnsi="Arial" w:cs="Arial"/>
          <w:sz w:val="24"/>
          <w:szCs w:val="24"/>
        </w:rPr>
      </w:pPr>
      <w:r w:rsidRPr="00DD6E9D">
        <w:rPr>
          <w:rFonts w:ascii="Arial" w:hAnsi="Arial" w:cs="Arial"/>
          <w:b/>
          <w:bCs/>
          <w:sz w:val="24"/>
          <w:szCs w:val="24"/>
        </w:rPr>
        <w:t>N</w:t>
      </w:r>
      <w:r w:rsidR="00AF3183" w:rsidRPr="00DD6E9D">
        <w:rPr>
          <w:rFonts w:ascii="Arial" w:hAnsi="Arial" w:cs="Arial"/>
          <w:b/>
          <w:bCs/>
          <w:sz w:val="24"/>
          <w:szCs w:val="24"/>
        </w:rPr>
        <w:t>ew hosts and operators</w:t>
      </w:r>
      <w:r w:rsidR="00AF3183" w:rsidRPr="00DD6E9D">
        <w:rPr>
          <w:rFonts w:ascii="Arial" w:hAnsi="Arial" w:cs="Arial"/>
          <w:sz w:val="24"/>
          <w:szCs w:val="24"/>
        </w:rPr>
        <w:t xml:space="preserve"> need to have a licence for short-term let.  This means, if you </w:t>
      </w:r>
      <w:r w:rsidRPr="00DD6E9D">
        <w:rPr>
          <w:rFonts w:ascii="Arial" w:hAnsi="Arial" w:cs="Arial"/>
          <w:sz w:val="24"/>
          <w:szCs w:val="24"/>
        </w:rPr>
        <w:t xml:space="preserve">did not use </w:t>
      </w:r>
      <w:r w:rsidR="00AF3183" w:rsidRPr="00DD6E9D">
        <w:rPr>
          <w:rFonts w:ascii="Arial" w:hAnsi="Arial" w:cs="Arial"/>
          <w:sz w:val="24"/>
          <w:szCs w:val="24"/>
        </w:rPr>
        <w:t>your accommodation to provide short-term lets before 1 October 2022, you can advertise but not take bookings or receive guests until you have obtained a licence</w:t>
      </w:r>
      <w:r w:rsidRPr="00DD6E9D">
        <w:rPr>
          <w:rFonts w:ascii="Arial" w:hAnsi="Arial" w:cs="Arial"/>
          <w:sz w:val="24"/>
          <w:szCs w:val="24"/>
        </w:rPr>
        <w:t xml:space="preserve"> from the Council</w:t>
      </w:r>
      <w:r w:rsidR="00AF3183" w:rsidRPr="00DD6E9D">
        <w:rPr>
          <w:rFonts w:ascii="Arial" w:hAnsi="Arial" w:cs="Arial"/>
          <w:sz w:val="24"/>
          <w:szCs w:val="24"/>
        </w:rPr>
        <w:t>.</w:t>
      </w:r>
    </w:p>
    <w:p w14:paraId="66C10638" w14:textId="77777777" w:rsidR="00AF3183" w:rsidRPr="00DD6E9D" w:rsidRDefault="00AF3183" w:rsidP="00AF3183">
      <w:pPr>
        <w:jc w:val="both"/>
        <w:rPr>
          <w:rFonts w:ascii="Arial" w:hAnsi="Arial" w:cs="Arial"/>
          <w:sz w:val="24"/>
          <w:szCs w:val="24"/>
        </w:rPr>
      </w:pPr>
    </w:p>
    <w:p w14:paraId="16188C7B" w14:textId="31A13E91" w:rsidR="00AF3183" w:rsidRPr="00DD6E9D" w:rsidRDefault="00AF3183" w:rsidP="00AF3183">
      <w:pPr>
        <w:jc w:val="both"/>
        <w:rPr>
          <w:rFonts w:ascii="Arial" w:hAnsi="Arial" w:cs="Arial"/>
          <w:sz w:val="24"/>
          <w:szCs w:val="24"/>
        </w:rPr>
      </w:pPr>
      <w:r w:rsidRPr="00DD6E9D">
        <w:rPr>
          <w:rFonts w:ascii="Arial" w:hAnsi="Arial" w:cs="Arial"/>
          <w:b/>
          <w:bCs/>
          <w:sz w:val="24"/>
          <w:szCs w:val="24"/>
        </w:rPr>
        <w:t>Existing hosts/operators (</w:t>
      </w:r>
      <w:r w:rsidR="00AF3383" w:rsidRPr="00DD6E9D">
        <w:rPr>
          <w:rFonts w:ascii="Arial" w:hAnsi="Arial" w:cs="Arial"/>
          <w:b/>
          <w:bCs/>
          <w:sz w:val="24"/>
          <w:szCs w:val="24"/>
        </w:rPr>
        <w:t xml:space="preserve">i.e. </w:t>
      </w:r>
      <w:r w:rsidRPr="00DD6E9D">
        <w:rPr>
          <w:rFonts w:ascii="Arial" w:hAnsi="Arial" w:cs="Arial"/>
          <w:b/>
          <w:bCs/>
          <w:sz w:val="24"/>
          <w:szCs w:val="24"/>
        </w:rPr>
        <w:t xml:space="preserve">those using accommodation to provide short-term lets before 1 October 2022) </w:t>
      </w:r>
      <w:r w:rsidRPr="00DD6E9D">
        <w:rPr>
          <w:rFonts w:ascii="Arial" w:hAnsi="Arial" w:cs="Arial"/>
          <w:sz w:val="24"/>
          <w:szCs w:val="24"/>
        </w:rPr>
        <w:t xml:space="preserve">have until 1 </w:t>
      </w:r>
      <w:r w:rsidR="00AF3383" w:rsidRPr="00DD6E9D">
        <w:rPr>
          <w:rFonts w:ascii="Arial" w:hAnsi="Arial" w:cs="Arial"/>
          <w:sz w:val="24"/>
          <w:szCs w:val="24"/>
        </w:rPr>
        <w:t xml:space="preserve">October </w:t>
      </w:r>
      <w:r w:rsidRPr="00DD6E9D">
        <w:rPr>
          <w:rFonts w:ascii="Arial" w:hAnsi="Arial" w:cs="Arial"/>
          <w:sz w:val="24"/>
          <w:szCs w:val="24"/>
        </w:rPr>
        <w:t xml:space="preserve">2023 to apply for a licence.  During this </w:t>
      </w:r>
      <w:proofErr w:type="gramStart"/>
      <w:r w:rsidRPr="00DD6E9D">
        <w:rPr>
          <w:rFonts w:ascii="Arial" w:hAnsi="Arial" w:cs="Arial"/>
          <w:sz w:val="24"/>
          <w:szCs w:val="24"/>
        </w:rPr>
        <w:t>period</w:t>
      </w:r>
      <w:proofErr w:type="gramEnd"/>
      <w:r w:rsidRPr="00DD6E9D">
        <w:rPr>
          <w:rFonts w:ascii="Arial" w:hAnsi="Arial" w:cs="Arial"/>
          <w:sz w:val="24"/>
          <w:szCs w:val="24"/>
        </w:rPr>
        <w:t xml:space="preserve"> you can operate without a licence by continuing to take bookings and receive guests unless your licence application has been determined and refused.  This time extension only applies to accommodation let out before 1 October 2022.  If an existing host/operator wishes to let out a n</w:t>
      </w:r>
      <w:r w:rsidR="00AF3383" w:rsidRPr="00DD6E9D">
        <w:rPr>
          <w:rFonts w:ascii="Arial" w:hAnsi="Arial" w:cs="Arial"/>
          <w:sz w:val="24"/>
          <w:szCs w:val="24"/>
        </w:rPr>
        <w:t xml:space="preserve">ew short-term let accommodation, </w:t>
      </w:r>
      <w:r w:rsidRPr="00DD6E9D">
        <w:rPr>
          <w:rFonts w:ascii="Arial" w:hAnsi="Arial" w:cs="Arial"/>
          <w:sz w:val="24"/>
          <w:szCs w:val="24"/>
        </w:rPr>
        <w:t xml:space="preserve">a short-term let licence is required in the same way as a new host/operator for the accommodation. </w:t>
      </w:r>
    </w:p>
    <w:p w14:paraId="46D20102" w14:textId="77777777" w:rsidR="00AF3183" w:rsidRPr="00DD6E9D" w:rsidRDefault="00AF3183" w:rsidP="00AF3183">
      <w:pPr>
        <w:pStyle w:val="ListParagraph"/>
        <w:rPr>
          <w:rFonts w:ascii="Arial" w:hAnsi="Arial" w:cs="Arial"/>
          <w:sz w:val="24"/>
          <w:szCs w:val="24"/>
        </w:rPr>
      </w:pPr>
    </w:p>
    <w:p w14:paraId="017D77A8" w14:textId="44503D1B"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After 1 </w:t>
      </w:r>
      <w:r w:rsidR="00AF3383" w:rsidRPr="00DD6E9D">
        <w:rPr>
          <w:rFonts w:ascii="Arial" w:hAnsi="Arial" w:cs="Arial"/>
          <w:sz w:val="24"/>
          <w:szCs w:val="24"/>
        </w:rPr>
        <w:t xml:space="preserve">October </w:t>
      </w:r>
      <w:r w:rsidRPr="00DD6E9D">
        <w:rPr>
          <w:rFonts w:ascii="Arial" w:hAnsi="Arial" w:cs="Arial"/>
          <w:sz w:val="24"/>
          <w:szCs w:val="24"/>
        </w:rPr>
        <w:t xml:space="preserve">2023, existing hosts/operators can only continue to operate if they have submitted an application for a short-term let licence on or before 1 </w:t>
      </w:r>
      <w:r w:rsidR="00AF3383" w:rsidRPr="00DD6E9D">
        <w:rPr>
          <w:rFonts w:ascii="Arial" w:hAnsi="Arial" w:cs="Arial"/>
          <w:sz w:val="24"/>
          <w:szCs w:val="24"/>
        </w:rPr>
        <w:t xml:space="preserve">October </w:t>
      </w:r>
      <w:r w:rsidRPr="00DD6E9D">
        <w:rPr>
          <w:rFonts w:ascii="Arial" w:hAnsi="Arial" w:cs="Arial"/>
          <w:sz w:val="24"/>
          <w:szCs w:val="24"/>
        </w:rPr>
        <w:t xml:space="preserve">2023 that </w:t>
      </w:r>
      <w:proofErr w:type="gramStart"/>
      <w:r w:rsidRPr="00DD6E9D">
        <w:rPr>
          <w:rFonts w:ascii="Arial" w:hAnsi="Arial" w:cs="Arial"/>
          <w:sz w:val="24"/>
          <w:szCs w:val="24"/>
        </w:rPr>
        <w:t>has not yet been determined or granted by</w:t>
      </w:r>
      <w:r w:rsidR="00AF3383" w:rsidRPr="00DD6E9D">
        <w:rPr>
          <w:rFonts w:ascii="Arial" w:hAnsi="Arial" w:cs="Arial"/>
          <w:sz w:val="24"/>
          <w:szCs w:val="24"/>
        </w:rPr>
        <w:t xml:space="preserve"> the Council</w:t>
      </w:r>
      <w:proofErr w:type="gramEnd"/>
      <w:r w:rsidRPr="00DD6E9D">
        <w:rPr>
          <w:rFonts w:ascii="Arial" w:hAnsi="Arial" w:cs="Arial"/>
          <w:sz w:val="24"/>
          <w:szCs w:val="24"/>
        </w:rPr>
        <w:t xml:space="preserve">. </w:t>
      </w:r>
    </w:p>
    <w:p w14:paraId="456417E9" w14:textId="77777777" w:rsidR="00AF3183" w:rsidRPr="00DD6E9D" w:rsidRDefault="00AF3183" w:rsidP="00AF3183">
      <w:pPr>
        <w:pStyle w:val="ListParagraph"/>
        <w:rPr>
          <w:rFonts w:ascii="Arial" w:hAnsi="Arial" w:cs="Arial"/>
          <w:sz w:val="24"/>
          <w:szCs w:val="24"/>
        </w:rPr>
      </w:pPr>
    </w:p>
    <w:p w14:paraId="2BF6221C" w14:textId="516CFE65"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After </w:t>
      </w:r>
      <w:r w:rsidR="00372C46" w:rsidRPr="00DD6E9D">
        <w:rPr>
          <w:rFonts w:ascii="Arial" w:hAnsi="Arial" w:cs="Arial"/>
          <w:sz w:val="24"/>
          <w:szCs w:val="24"/>
        </w:rPr>
        <w:t>1 January 2025</w:t>
      </w:r>
      <w:r w:rsidRPr="00DD6E9D">
        <w:rPr>
          <w:rFonts w:ascii="Arial" w:hAnsi="Arial" w:cs="Arial"/>
          <w:sz w:val="24"/>
          <w:szCs w:val="24"/>
        </w:rPr>
        <w:t xml:space="preserve">, all hosts/operators will need to have a licence before taking bookings or receiving guests.  Operating without a licence on or after 1 </w:t>
      </w:r>
      <w:r w:rsidR="00372C46" w:rsidRPr="00DD6E9D">
        <w:rPr>
          <w:rFonts w:ascii="Arial" w:hAnsi="Arial" w:cs="Arial"/>
          <w:sz w:val="24"/>
          <w:szCs w:val="24"/>
        </w:rPr>
        <w:t xml:space="preserve">January 2025 </w:t>
      </w:r>
      <w:r w:rsidRPr="00DD6E9D">
        <w:rPr>
          <w:rFonts w:ascii="Arial" w:hAnsi="Arial" w:cs="Arial"/>
          <w:sz w:val="24"/>
          <w:szCs w:val="24"/>
        </w:rPr>
        <w:t xml:space="preserve">is unlawful in all cases. </w:t>
      </w:r>
    </w:p>
    <w:p w14:paraId="41680A12" w14:textId="695EF2C5" w:rsidR="006D3E86" w:rsidRPr="00DD6E9D" w:rsidRDefault="006D3E86" w:rsidP="00AF3183">
      <w:pPr>
        <w:jc w:val="both"/>
        <w:rPr>
          <w:rFonts w:ascii="Arial" w:hAnsi="Arial" w:cs="Arial"/>
          <w:sz w:val="24"/>
          <w:szCs w:val="24"/>
          <w:u w:val="single"/>
        </w:rPr>
      </w:pPr>
    </w:p>
    <w:p w14:paraId="194CF965" w14:textId="77777777" w:rsidR="00AF3183" w:rsidRPr="00DD6E9D" w:rsidRDefault="00AF3183" w:rsidP="00DB79EE">
      <w:pPr>
        <w:pStyle w:val="Heading2"/>
        <w:numPr>
          <w:ilvl w:val="0"/>
          <w:numId w:val="5"/>
        </w:numPr>
        <w:rPr>
          <w:rFonts w:ascii="Arial" w:hAnsi="Arial" w:cs="Arial"/>
          <w:sz w:val="24"/>
          <w:szCs w:val="24"/>
          <w:u w:val="single"/>
        </w:rPr>
      </w:pPr>
      <w:bookmarkStart w:id="23" w:name="_Who_decides_whether_1"/>
      <w:bookmarkEnd w:id="23"/>
      <w:r w:rsidRPr="00DD6E9D">
        <w:rPr>
          <w:rFonts w:ascii="Arial" w:hAnsi="Arial" w:cs="Arial"/>
          <w:sz w:val="24"/>
          <w:szCs w:val="24"/>
          <w:u w:val="single"/>
        </w:rPr>
        <w:t xml:space="preserve">Who decides </w:t>
      </w:r>
      <w:proofErr w:type="gramStart"/>
      <w:r w:rsidRPr="00DD6E9D">
        <w:rPr>
          <w:rFonts w:ascii="Arial" w:hAnsi="Arial" w:cs="Arial"/>
          <w:sz w:val="24"/>
          <w:szCs w:val="24"/>
          <w:u w:val="single"/>
        </w:rPr>
        <w:t>whether or not</w:t>
      </w:r>
      <w:proofErr w:type="gramEnd"/>
      <w:r w:rsidRPr="00DD6E9D">
        <w:rPr>
          <w:rFonts w:ascii="Arial" w:hAnsi="Arial" w:cs="Arial"/>
          <w:sz w:val="24"/>
          <w:szCs w:val="24"/>
          <w:u w:val="single"/>
        </w:rPr>
        <w:t xml:space="preserve"> I can have a licence in Moray?</w:t>
      </w:r>
    </w:p>
    <w:p w14:paraId="390847DF" w14:textId="77777777" w:rsidR="00AF3183" w:rsidRPr="00DD6E9D" w:rsidRDefault="00AF3183" w:rsidP="00AF3183">
      <w:pPr>
        <w:jc w:val="both"/>
        <w:rPr>
          <w:rFonts w:ascii="Arial" w:hAnsi="Arial" w:cs="Arial"/>
          <w:sz w:val="24"/>
          <w:szCs w:val="24"/>
          <w:u w:val="single"/>
        </w:rPr>
      </w:pPr>
    </w:p>
    <w:p w14:paraId="0DBA07FD" w14:textId="617AB96C"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The Council is the licensing authority for the Moray area and </w:t>
      </w:r>
      <w:proofErr w:type="gramStart"/>
      <w:r w:rsidRPr="00DD6E9D">
        <w:rPr>
          <w:rFonts w:ascii="Arial" w:hAnsi="Arial" w:cs="Arial"/>
          <w:sz w:val="24"/>
          <w:szCs w:val="24"/>
        </w:rPr>
        <w:t>it is the Council’s Licensing Committee that deals with licensing matters</w:t>
      </w:r>
      <w:proofErr w:type="gramEnd"/>
      <w:r w:rsidRPr="00DD6E9D">
        <w:rPr>
          <w:rFonts w:ascii="Arial" w:hAnsi="Arial" w:cs="Arial"/>
          <w:sz w:val="24"/>
          <w:szCs w:val="24"/>
        </w:rPr>
        <w:t xml:space="preserve">.  Where there is an objection or </w:t>
      </w:r>
      <w:proofErr w:type="gramStart"/>
      <w:r w:rsidRPr="00DD6E9D">
        <w:rPr>
          <w:rFonts w:ascii="Arial" w:hAnsi="Arial" w:cs="Arial"/>
          <w:sz w:val="24"/>
          <w:szCs w:val="24"/>
        </w:rPr>
        <w:t>representation by any person or consultee to your application then your application will be decided by the Licensing Committee</w:t>
      </w:r>
      <w:proofErr w:type="gramEnd"/>
      <w:r w:rsidRPr="00DD6E9D">
        <w:rPr>
          <w:rFonts w:ascii="Arial" w:hAnsi="Arial" w:cs="Arial"/>
          <w:sz w:val="24"/>
          <w:szCs w:val="24"/>
        </w:rPr>
        <w:t>.  Where there are no objections/representations made, then the Council’s Solicitors</w:t>
      </w:r>
      <w:r w:rsidR="007F077E" w:rsidRPr="00DD6E9D">
        <w:rPr>
          <w:rFonts w:ascii="Arial" w:hAnsi="Arial" w:cs="Arial"/>
          <w:sz w:val="24"/>
          <w:szCs w:val="24"/>
        </w:rPr>
        <w:t xml:space="preserve"> will</w:t>
      </w:r>
      <w:r w:rsidRPr="00DD6E9D">
        <w:rPr>
          <w:rFonts w:ascii="Arial" w:hAnsi="Arial" w:cs="Arial"/>
          <w:sz w:val="24"/>
          <w:szCs w:val="24"/>
        </w:rPr>
        <w:t xml:space="preserve"> grant the licence under delegated authority.  Every application </w:t>
      </w:r>
      <w:proofErr w:type="gramStart"/>
      <w:r w:rsidRPr="00DD6E9D">
        <w:rPr>
          <w:rFonts w:ascii="Arial" w:hAnsi="Arial" w:cs="Arial"/>
          <w:sz w:val="24"/>
          <w:szCs w:val="24"/>
        </w:rPr>
        <w:t>is considered</w:t>
      </w:r>
      <w:proofErr w:type="gramEnd"/>
      <w:r w:rsidRPr="00DD6E9D">
        <w:rPr>
          <w:rFonts w:ascii="Arial" w:hAnsi="Arial" w:cs="Arial"/>
          <w:sz w:val="24"/>
          <w:szCs w:val="24"/>
        </w:rPr>
        <w:t xml:space="preserve"> on its own facts and merits.  </w:t>
      </w:r>
    </w:p>
    <w:p w14:paraId="34D11D73" w14:textId="77777777" w:rsidR="00AF3183" w:rsidRPr="00DD6E9D" w:rsidRDefault="00AF3183" w:rsidP="00AF3183">
      <w:pPr>
        <w:jc w:val="both"/>
        <w:rPr>
          <w:rFonts w:ascii="Arial" w:hAnsi="Arial" w:cs="Arial"/>
          <w:sz w:val="24"/>
          <w:szCs w:val="24"/>
          <w:u w:val="single"/>
        </w:rPr>
      </w:pPr>
    </w:p>
    <w:p w14:paraId="55638284" w14:textId="77777777" w:rsidR="00AF3183" w:rsidRPr="00DD6E9D" w:rsidRDefault="00AF3183" w:rsidP="00DB79EE">
      <w:pPr>
        <w:pStyle w:val="Heading2"/>
        <w:numPr>
          <w:ilvl w:val="0"/>
          <w:numId w:val="5"/>
        </w:numPr>
        <w:rPr>
          <w:rFonts w:ascii="Arial" w:hAnsi="Arial" w:cs="Arial"/>
          <w:sz w:val="24"/>
          <w:szCs w:val="24"/>
          <w:u w:val="single"/>
        </w:rPr>
      </w:pPr>
      <w:bookmarkStart w:id="24" w:name="_Can_I_take_1"/>
      <w:bookmarkEnd w:id="24"/>
      <w:r w:rsidRPr="00DD6E9D">
        <w:rPr>
          <w:rFonts w:ascii="Arial" w:hAnsi="Arial" w:cs="Arial"/>
          <w:sz w:val="24"/>
          <w:szCs w:val="24"/>
          <w:u w:val="single"/>
        </w:rPr>
        <w:t xml:space="preserve">Can I take bookings and receive guests if I </w:t>
      </w:r>
      <w:proofErr w:type="gramStart"/>
      <w:r w:rsidRPr="00DD6E9D">
        <w:rPr>
          <w:rFonts w:ascii="Arial" w:hAnsi="Arial" w:cs="Arial"/>
          <w:sz w:val="24"/>
          <w:szCs w:val="24"/>
          <w:u w:val="single"/>
        </w:rPr>
        <w:t>don’t</w:t>
      </w:r>
      <w:proofErr w:type="gramEnd"/>
      <w:r w:rsidRPr="00DD6E9D">
        <w:rPr>
          <w:rFonts w:ascii="Arial" w:hAnsi="Arial" w:cs="Arial"/>
          <w:sz w:val="24"/>
          <w:szCs w:val="24"/>
          <w:u w:val="single"/>
        </w:rPr>
        <w:t xml:space="preserve"> have a licence?</w:t>
      </w:r>
    </w:p>
    <w:p w14:paraId="6592F591" w14:textId="77777777" w:rsidR="00AF3183" w:rsidRPr="00DD6E9D" w:rsidRDefault="00AF3183" w:rsidP="00AF3183">
      <w:pPr>
        <w:jc w:val="both"/>
        <w:rPr>
          <w:rFonts w:ascii="Arial" w:hAnsi="Arial" w:cs="Arial"/>
          <w:sz w:val="24"/>
          <w:szCs w:val="24"/>
          <w:u w:val="single"/>
        </w:rPr>
      </w:pPr>
    </w:p>
    <w:p w14:paraId="51E39FEE" w14:textId="49321BEB" w:rsidR="00AF3183" w:rsidRPr="00DD6E9D" w:rsidRDefault="001976D2" w:rsidP="00AF3183">
      <w:pPr>
        <w:jc w:val="both"/>
        <w:rPr>
          <w:rFonts w:ascii="Arial" w:hAnsi="Arial" w:cs="Arial"/>
          <w:sz w:val="24"/>
          <w:szCs w:val="24"/>
        </w:rPr>
      </w:pPr>
      <w:r w:rsidRPr="00DD6E9D">
        <w:rPr>
          <w:rFonts w:ascii="Arial" w:hAnsi="Arial" w:cs="Arial"/>
          <w:bCs/>
          <w:sz w:val="24"/>
          <w:szCs w:val="24"/>
        </w:rPr>
        <w:t>N</w:t>
      </w:r>
      <w:r w:rsidR="00AF3183" w:rsidRPr="00DD6E9D">
        <w:rPr>
          <w:rFonts w:ascii="Arial" w:hAnsi="Arial" w:cs="Arial"/>
          <w:bCs/>
          <w:sz w:val="24"/>
          <w:szCs w:val="24"/>
        </w:rPr>
        <w:t>ew hosts/operators</w:t>
      </w:r>
      <w:r w:rsidR="00AF3183" w:rsidRPr="00DD6E9D">
        <w:rPr>
          <w:rFonts w:ascii="Arial" w:hAnsi="Arial" w:cs="Arial"/>
          <w:sz w:val="24"/>
          <w:szCs w:val="24"/>
        </w:rPr>
        <w:t xml:space="preserve"> can advertise but cannot take bookings or receive guests until a licence </w:t>
      </w:r>
      <w:proofErr w:type="gramStart"/>
      <w:r w:rsidR="00AF3183" w:rsidRPr="00DD6E9D">
        <w:rPr>
          <w:rFonts w:ascii="Arial" w:hAnsi="Arial" w:cs="Arial"/>
          <w:sz w:val="24"/>
          <w:szCs w:val="24"/>
        </w:rPr>
        <w:t>is obtained</w:t>
      </w:r>
      <w:proofErr w:type="gramEnd"/>
      <w:r w:rsidR="00AF3183" w:rsidRPr="00DD6E9D">
        <w:rPr>
          <w:rFonts w:ascii="Arial" w:hAnsi="Arial" w:cs="Arial"/>
          <w:sz w:val="24"/>
          <w:szCs w:val="24"/>
        </w:rPr>
        <w:t xml:space="preserve"> from</w:t>
      </w:r>
      <w:r w:rsidRPr="00DD6E9D">
        <w:rPr>
          <w:rFonts w:ascii="Arial" w:hAnsi="Arial" w:cs="Arial"/>
          <w:sz w:val="24"/>
          <w:szCs w:val="24"/>
        </w:rPr>
        <w:t xml:space="preserve"> the Council</w:t>
      </w:r>
      <w:r w:rsidR="00AF3183" w:rsidRPr="00DD6E9D">
        <w:rPr>
          <w:rFonts w:ascii="Arial" w:hAnsi="Arial" w:cs="Arial"/>
          <w:sz w:val="24"/>
          <w:szCs w:val="24"/>
        </w:rPr>
        <w:t>.  This also applies to existing hosts/operators who wish to let out a new short-term let accommodation (i.e. accommodation not let out on or before</w:t>
      </w:r>
      <w:r w:rsidRPr="00DD6E9D">
        <w:rPr>
          <w:rFonts w:ascii="Arial" w:hAnsi="Arial" w:cs="Arial"/>
          <w:sz w:val="24"/>
          <w:szCs w:val="24"/>
        </w:rPr>
        <w:t xml:space="preserve"> 1 October 2022</w:t>
      </w:r>
      <w:r w:rsidR="00AF3183" w:rsidRPr="00DD6E9D">
        <w:rPr>
          <w:rFonts w:ascii="Arial" w:hAnsi="Arial" w:cs="Arial"/>
          <w:sz w:val="24"/>
          <w:szCs w:val="24"/>
        </w:rPr>
        <w:t>).</w:t>
      </w:r>
    </w:p>
    <w:p w14:paraId="247B48A7" w14:textId="77777777" w:rsidR="00AF3183" w:rsidRPr="00DD6E9D" w:rsidRDefault="00AF3183" w:rsidP="00AF3183">
      <w:pPr>
        <w:jc w:val="both"/>
        <w:rPr>
          <w:rFonts w:ascii="Arial" w:hAnsi="Arial" w:cs="Arial"/>
          <w:sz w:val="24"/>
          <w:szCs w:val="24"/>
        </w:rPr>
      </w:pPr>
    </w:p>
    <w:p w14:paraId="289EE452" w14:textId="6E6D7EF5"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Existing hosts/operators who used their accommodation for short-term lets before 1 October 2022 have until 1 </w:t>
      </w:r>
      <w:r w:rsidR="001976D2" w:rsidRPr="00DD6E9D">
        <w:rPr>
          <w:rFonts w:ascii="Arial" w:hAnsi="Arial" w:cs="Arial"/>
          <w:sz w:val="24"/>
          <w:szCs w:val="24"/>
        </w:rPr>
        <w:t xml:space="preserve">October </w:t>
      </w:r>
      <w:r w:rsidRPr="00DD6E9D">
        <w:rPr>
          <w:rFonts w:ascii="Arial" w:hAnsi="Arial" w:cs="Arial"/>
          <w:sz w:val="24"/>
          <w:szCs w:val="24"/>
        </w:rPr>
        <w:t xml:space="preserve">2023 to apply for a licence.  During this </w:t>
      </w:r>
      <w:proofErr w:type="gramStart"/>
      <w:r w:rsidRPr="00DD6E9D">
        <w:rPr>
          <w:rFonts w:ascii="Arial" w:hAnsi="Arial" w:cs="Arial"/>
          <w:sz w:val="24"/>
          <w:szCs w:val="24"/>
        </w:rPr>
        <w:t>period</w:t>
      </w:r>
      <w:proofErr w:type="gramEnd"/>
      <w:r w:rsidRPr="00DD6E9D">
        <w:rPr>
          <w:rFonts w:ascii="Arial" w:hAnsi="Arial" w:cs="Arial"/>
          <w:sz w:val="24"/>
          <w:szCs w:val="24"/>
        </w:rPr>
        <w:t xml:space="preserve"> existing hosts/operators can continue to take bookings and receive guests unless their licence application has been determined and refused.</w:t>
      </w:r>
    </w:p>
    <w:p w14:paraId="72A9D35C" w14:textId="77777777" w:rsidR="00AF3183" w:rsidRPr="00DD6E9D" w:rsidRDefault="00AF3183" w:rsidP="00AF3183">
      <w:pPr>
        <w:jc w:val="both"/>
        <w:rPr>
          <w:rFonts w:ascii="Arial" w:hAnsi="Arial" w:cs="Arial"/>
          <w:sz w:val="24"/>
          <w:szCs w:val="24"/>
        </w:rPr>
      </w:pPr>
    </w:p>
    <w:p w14:paraId="781E6BC0" w14:textId="2CDCDBA2"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After 1 </w:t>
      </w:r>
      <w:r w:rsidR="001976D2" w:rsidRPr="00DD6E9D">
        <w:rPr>
          <w:rFonts w:ascii="Arial" w:hAnsi="Arial" w:cs="Arial"/>
          <w:sz w:val="24"/>
          <w:szCs w:val="24"/>
        </w:rPr>
        <w:t xml:space="preserve">October </w:t>
      </w:r>
      <w:r w:rsidRPr="00DD6E9D">
        <w:rPr>
          <w:rFonts w:ascii="Arial" w:hAnsi="Arial" w:cs="Arial"/>
          <w:sz w:val="24"/>
          <w:szCs w:val="24"/>
        </w:rPr>
        <w:t>2023, existing hosts/operators can only continue to take bookings and receive guests if they have submitted an application for a short-term let l</w:t>
      </w:r>
      <w:r w:rsidR="007F077E" w:rsidRPr="00DD6E9D">
        <w:rPr>
          <w:rFonts w:ascii="Arial" w:hAnsi="Arial" w:cs="Arial"/>
          <w:sz w:val="24"/>
          <w:szCs w:val="24"/>
        </w:rPr>
        <w:t xml:space="preserve">icence on or before 1 </w:t>
      </w:r>
      <w:r w:rsidR="001976D2" w:rsidRPr="00DD6E9D">
        <w:rPr>
          <w:rFonts w:ascii="Arial" w:hAnsi="Arial" w:cs="Arial"/>
          <w:sz w:val="24"/>
          <w:szCs w:val="24"/>
        </w:rPr>
        <w:t xml:space="preserve">October </w:t>
      </w:r>
      <w:r w:rsidR="007F077E" w:rsidRPr="00DD6E9D">
        <w:rPr>
          <w:rFonts w:ascii="Arial" w:hAnsi="Arial" w:cs="Arial"/>
          <w:sz w:val="24"/>
          <w:szCs w:val="24"/>
        </w:rPr>
        <w:t>2023</w:t>
      </w:r>
      <w:r w:rsidRPr="00DD6E9D">
        <w:rPr>
          <w:rFonts w:ascii="Arial" w:hAnsi="Arial" w:cs="Arial"/>
          <w:sz w:val="24"/>
          <w:szCs w:val="24"/>
        </w:rPr>
        <w:t xml:space="preserve"> that </w:t>
      </w:r>
      <w:proofErr w:type="gramStart"/>
      <w:r w:rsidRPr="00DD6E9D">
        <w:rPr>
          <w:rFonts w:ascii="Arial" w:hAnsi="Arial" w:cs="Arial"/>
          <w:sz w:val="24"/>
          <w:szCs w:val="24"/>
        </w:rPr>
        <w:t>has not yet been determined or granted by</w:t>
      </w:r>
      <w:r w:rsidR="007F077E" w:rsidRPr="00DD6E9D">
        <w:rPr>
          <w:rFonts w:ascii="Arial" w:hAnsi="Arial" w:cs="Arial"/>
          <w:sz w:val="24"/>
          <w:szCs w:val="24"/>
        </w:rPr>
        <w:t xml:space="preserve"> us</w:t>
      </w:r>
      <w:proofErr w:type="gramEnd"/>
      <w:r w:rsidRPr="00DD6E9D">
        <w:rPr>
          <w:rFonts w:ascii="Arial" w:hAnsi="Arial" w:cs="Arial"/>
          <w:sz w:val="24"/>
          <w:szCs w:val="24"/>
        </w:rPr>
        <w:t xml:space="preserve">. </w:t>
      </w:r>
    </w:p>
    <w:p w14:paraId="4218A45A" w14:textId="77777777" w:rsidR="00AF3183" w:rsidRPr="00DD6E9D" w:rsidRDefault="00AF3183" w:rsidP="00AF3183">
      <w:pPr>
        <w:jc w:val="both"/>
        <w:rPr>
          <w:rFonts w:ascii="Arial" w:hAnsi="Arial" w:cs="Arial"/>
          <w:sz w:val="24"/>
          <w:szCs w:val="24"/>
        </w:rPr>
      </w:pPr>
    </w:p>
    <w:p w14:paraId="4665F76C" w14:textId="4C9F32B4"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After </w:t>
      </w:r>
      <w:r w:rsidR="00372C46" w:rsidRPr="00DD6E9D">
        <w:rPr>
          <w:rFonts w:ascii="Arial" w:hAnsi="Arial" w:cs="Arial"/>
          <w:sz w:val="24"/>
          <w:szCs w:val="24"/>
        </w:rPr>
        <w:t>1 January 2025</w:t>
      </w:r>
      <w:r w:rsidRPr="00DD6E9D">
        <w:rPr>
          <w:rFonts w:ascii="Arial" w:hAnsi="Arial" w:cs="Arial"/>
          <w:sz w:val="24"/>
          <w:szCs w:val="24"/>
        </w:rPr>
        <w:t xml:space="preserve">, all hosts/operators will need to have a licence before taking bookings or receiving guests.  Operating without a licence on or after </w:t>
      </w:r>
      <w:r w:rsidR="00372C46" w:rsidRPr="00DD6E9D">
        <w:rPr>
          <w:rFonts w:ascii="Arial" w:hAnsi="Arial" w:cs="Arial"/>
          <w:sz w:val="24"/>
          <w:szCs w:val="24"/>
        </w:rPr>
        <w:t xml:space="preserve">1 January 2025 </w:t>
      </w:r>
      <w:r w:rsidRPr="00DD6E9D">
        <w:rPr>
          <w:rFonts w:ascii="Arial" w:hAnsi="Arial" w:cs="Arial"/>
          <w:sz w:val="24"/>
          <w:szCs w:val="24"/>
        </w:rPr>
        <w:t xml:space="preserve">is unlawful in all cases. </w:t>
      </w:r>
    </w:p>
    <w:p w14:paraId="50D1C532" w14:textId="77777777" w:rsidR="00AF3183" w:rsidRPr="00DD6E9D" w:rsidRDefault="00AF3183" w:rsidP="00AF3183">
      <w:pPr>
        <w:jc w:val="both"/>
        <w:rPr>
          <w:rFonts w:ascii="Arial" w:hAnsi="Arial" w:cs="Arial"/>
          <w:sz w:val="24"/>
          <w:szCs w:val="24"/>
          <w:u w:val="single"/>
        </w:rPr>
      </w:pPr>
    </w:p>
    <w:p w14:paraId="1A86FCA3" w14:textId="77777777" w:rsidR="00AF3183" w:rsidRPr="00DD6E9D" w:rsidRDefault="00AF3183" w:rsidP="00DB79EE">
      <w:pPr>
        <w:pStyle w:val="Heading2"/>
        <w:numPr>
          <w:ilvl w:val="0"/>
          <w:numId w:val="5"/>
        </w:numPr>
        <w:rPr>
          <w:rFonts w:ascii="Arial" w:hAnsi="Arial" w:cs="Arial"/>
          <w:sz w:val="24"/>
          <w:szCs w:val="24"/>
          <w:u w:val="single"/>
        </w:rPr>
      </w:pPr>
      <w:bookmarkStart w:id="25" w:name="_How_long_will_1"/>
      <w:bookmarkEnd w:id="25"/>
      <w:r w:rsidRPr="00DD6E9D">
        <w:rPr>
          <w:rFonts w:ascii="Arial" w:hAnsi="Arial" w:cs="Arial"/>
          <w:sz w:val="24"/>
          <w:szCs w:val="24"/>
          <w:u w:val="single"/>
        </w:rPr>
        <w:t xml:space="preserve">How long will it take </w:t>
      </w:r>
      <w:proofErr w:type="gramStart"/>
      <w:r w:rsidRPr="00DD6E9D">
        <w:rPr>
          <w:rFonts w:ascii="Arial" w:hAnsi="Arial" w:cs="Arial"/>
          <w:sz w:val="24"/>
          <w:szCs w:val="24"/>
          <w:u w:val="single"/>
        </w:rPr>
        <w:t>for me</w:t>
      </w:r>
      <w:proofErr w:type="gramEnd"/>
      <w:r w:rsidRPr="00DD6E9D">
        <w:rPr>
          <w:rFonts w:ascii="Arial" w:hAnsi="Arial" w:cs="Arial"/>
          <w:sz w:val="24"/>
          <w:szCs w:val="24"/>
          <w:u w:val="single"/>
        </w:rPr>
        <w:t xml:space="preserve"> to get a licence?</w:t>
      </w:r>
    </w:p>
    <w:p w14:paraId="4796BB27" w14:textId="77777777" w:rsidR="00AF3183" w:rsidRPr="00DD6E9D" w:rsidRDefault="00AF3183" w:rsidP="00AF3183">
      <w:pPr>
        <w:jc w:val="both"/>
        <w:rPr>
          <w:rFonts w:ascii="Arial" w:hAnsi="Arial" w:cs="Arial"/>
          <w:sz w:val="24"/>
          <w:szCs w:val="24"/>
          <w:u w:val="single"/>
        </w:rPr>
      </w:pPr>
    </w:p>
    <w:p w14:paraId="7C969B02" w14:textId="5034B540"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By law, </w:t>
      </w:r>
      <w:r w:rsidR="007F077E" w:rsidRPr="00DD6E9D">
        <w:rPr>
          <w:rFonts w:ascii="Arial" w:hAnsi="Arial" w:cs="Arial"/>
          <w:sz w:val="24"/>
          <w:szCs w:val="24"/>
        </w:rPr>
        <w:t xml:space="preserve">we have </w:t>
      </w:r>
      <w:r w:rsidRPr="00DD6E9D">
        <w:rPr>
          <w:rFonts w:ascii="Arial" w:hAnsi="Arial" w:cs="Arial"/>
          <w:sz w:val="24"/>
          <w:szCs w:val="24"/>
        </w:rPr>
        <w:t xml:space="preserve">the period of 12 months to determine applications (beginning with the date a valid application </w:t>
      </w:r>
      <w:proofErr w:type="gramStart"/>
      <w:r w:rsidRPr="00DD6E9D">
        <w:rPr>
          <w:rFonts w:ascii="Arial" w:hAnsi="Arial" w:cs="Arial"/>
          <w:sz w:val="24"/>
          <w:szCs w:val="24"/>
        </w:rPr>
        <w:t>was made</w:t>
      </w:r>
      <w:proofErr w:type="gramEnd"/>
      <w:r w:rsidRPr="00DD6E9D">
        <w:rPr>
          <w:rFonts w:ascii="Arial" w:hAnsi="Arial" w:cs="Arial"/>
          <w:sz w:val="24"/>
          <w:szCs w:val="24"/>
        </w:rPr>
        <w:t xml:space="preserve">) submitted by existing hosts/operators who make an application before 1 </w:t>
      </w:r>
      <w:r w:rsidR="001976D2" w:rsidRPr="00DD6E9D">
        <w:rPr>
          <w:rFonts w:ascii="Arial" w:hAnsi="Arial" w:cs="Arial"/>
          <w:sz w:val="24"/>
          <w:szCs w:val="24"/>
        </w:rPr>
        <w:t xml:space="preserve">October </w:t>
      </w:r>
      <w:r w:rsidRPr="00DD6E9D">
        <w:rPr>
          <w:rFonts w:ascii="Arial" w:hAnsi="Arial" w:cs="Arial"/>
          <w:sz w:val="24"/>
          <w:szCs w:val="24"/>
        </w:rPr>
        <w:t xml:space="preserve">2023.  </w:t>
      </w:r>
    </w:p>
    <w:p w14:paraId="38C5A5BF" w14:textId="77777777" w:rsidR="00AF3183" w:rsidRPr="00DD6E9D" w:rsidRDefault="00AF3183" w:rsidP="00AF3183">
      <w:pPr>
        <w:jc w:val="both"/>
        <w:rPr>
          <w:rFonts w:ascii="Arial" w:hAnsi="Arial" w:cs="Arial"/>
          <w:sz w:val="24"/>
          <w:szCs w:val="24"/>
        </w:rPr>
      </w:pPr>
    </w:p>
    <w:p w14:paraId="11745A58" w14:textId="44BBEC07"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In all other cases, by law, </w:t>
      </w:r>
      <w:r w:rsidR="007F077E" w:rsidRPr="00DD6E9D">
        <w:rPr>
          <w:rFonts w:ascii="Arial" w:hAnsi="Arial" w:cs="Arial"/>
          <w:sz w:val="24"/>
          <w:szCs w:val="24"/>
        </w:rPr>
        <w:t xml:space="preserve">we have </w:t>
      </w:r>
      <w:r w:rsidRPr="00DD6E9D">
        <w:rPr>
          <w:rFonts w:ascii="Arial" w:hAnsi="Arial" w:cs="Arial"/>
          <w:sz w:val="24"/>
          <w:szCs w:val="24"/>
        </w:rPr>
        <w:t xml:space="preserve">the period of 9 months from the date a valid application </w:t>
      </w:r>
      <w:proofErr w:type="gramStart"/>
      <w:r w:rsidRPr="00DD6E9D">
        <w:rPr>
          <w:rFonts w:ascii="Arial" w:hAnsi="Arial" w:cs="Arial"/>
          <w:sz w:val="24"/>
          <w:szCs w:val="24"/>
        </w:rPr>
        <w:t>is made</w:t>
      </w:r>
      <w:proofErr w:type="gramEnd"/>
      <w:r w:rsidRPr="00DD6E9D">
        <w:rPr>
          <w:rFonts w:ascii="Arial" w:hAnsi="Arial" w:cs="Arial"/>
          <w:sz w:val="24"/>
          <w:szCs w:val="24"/>
        </w:rPr>
        <w:t xml:space="preserve"> to consider and ultimately determine each application for short-term lets.  </w:t>
      </w:r>
    </w:p>
    <w:p w14:paraId="37BAA029" w14:textId="77777777" w:rsidR="00AF3183" w:rsidRPr="00DD6E9D" w:rsidRDefault="00AF3183" w:rsidP="00AF3183">
      <w:pPr>
        <w:jc w:val="both"/>
        <w:rPr>
          <w:rFonts w:ascii="Arial" w:hAnsi="Arial" w:cs="Arial"/>
          <w:sz w:val="24"/>
          <w:szCs w:val="24"/>
        </w:rPr>
      </w:pPr>
    </w:p>
    <w:p w14:paraId="0D9F1599" w14:textId="77777777"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Although by law we </w:t>
      </w:r>
      <w:proofErr w:type="gramStart"/>
      <w:r w:rsidRPr="00DD6E9D">
        <w:rPr>
          <w:rFonts w:ascii="Arial" w:hAnsi="Arial" w:cs="Arial"/>
          <w:sz w:val="24"/>
          <w:szCs w:val="24"/>
        </w:rPr>
        <w:t>are allowed</w:t>
      </w:r>
      <w:proofErr w:type="gramEnd"/>
      <w:r w:rsidRPr="00DD6E9D">
        <w:rPr>
          <w:rFonts w:ascii="Arial" w:hAnsi="Arial" w:cs="Arial"/>
          <w:sz w:val="24"/>
          <w:szCs w:val="24"/>
        </w:rPr>
        <w:t xml:space="preserve"> the period of 9 or 12 months to consider your application, we aim to deal with all applications as soon as possible. </w:t>
      </w:r>
    </w:p>
    <w:p w14:paraId="0E2A03D3" w14:textId="4E96DCE2" w:rsidR="00AF3183" w:rsidRPr="00DD6E9D" w:rsidRDefault="00AF3183" w:rsidP="00AF3183">
      <w:pPr>
        <w:jc w:val="both"/>
        <w:rPr>
          <w:rFonts w:ascii="Arial" w:hAnsi="Arial" w:cs="Arial"/>
          <w:sz w:val="24"/>
          <w:szCs w:val="24"/>
          <w:u w:val="single"/>
        </w:rPr>
      </w:pPr>
    </w:p>
    <w:p w14:paraId="7CE17C88" w14:textId="77777777" w:rsidR="00AF3183" w:rsidRPr="00DD6E9D" w:rsidRDefault="00AF3183" w:rsidP="00DB79EE">
      <w:pPr>
        <w:pStyle w:val="Heading2"/>
        <w:numPr>
          <w:ilvl w:val="0"/>
          <w:numId w:val="5"/>
        </w:numPr>
        <w:rPr>
          <w:rFonts w:ascii="Arial" w:hAnsi="Arial" w:cs="Arial"/>
          <w:sz w:val="24"/>
          <w:szCs w:val="24"/>
          <w:u w:val="single"/>
        </w:rPr>
      </w:pPr>
      <w:bookmarkStart w:id="26" w:name="_Do_you_need_1"/>
      <w:bookmarkEnd w:id="26"/>
      <w:r w:rsidRPr="00DD6E9D">
        <w:rPr>
          <w:rFonts w:ascii="Arial" w:hAnsi="Arial" w:cs="Arial"/>
          <w:sz w:val="24"/>
          <w:szCs w:val="24"/>
          <w:u w:val="single"/>
        </w:rPr>
        <w:t xml:space="preserve">Do you need to be a registered </w:t>
      </w:r>
      <w:proofErr w:type="gramStart"/>
      <w:r w:rsidRPr="00DD6E9D">
        <w:rPr>
          <w:rFonts w:ascii="Arial" w:hAnsi="Arial" w:cs="Arial"/>
          <w:sz w:val="24"/>
          <w:szCs w:val="24"/>
          <w:u w:val="single"/>
        </w:rPr>
        <w:t>landlord</w:t>
      </w:r>
      <w:proofErr w:type="gramEnd"/>
      <w:r w:rsidRPr="00DD6E9D">
        <w:rPr>
          <w:rFonts w:ascii="Arial" w:hAnsi="Arial" w:cs="Arial"/>
          <w:sz w:val="24"/>
          <w:szCs w:val="24"/>
          <w:u w:val="single"/>
        </w:rPr>
        <w:t xml:space="preserve"> to apply for a short-term let licence?</w:t>
      </w:r>
    </w:p>
    <w:p w14:paraId="71736729" w14:textId="77777777" w:rsidR="00AF3183" w:rsidRPr="00DD6E9D" w:rsidRDefault="00AF3183" w:rsidP="00AF3183">
      <w:pPr>
        <w:jc w:val="both"/>
        <w:rPr>
          <w:rFonts w:ascii="Arial" w:hAnsi="Arial" w:cs="Arial"/>
          <w:sz w:val="24"/>
          <w:szCs w:val="24"/>
          <w:u w:val="single"/>
        </w:rPr>
      </w:pPr>
    </w:p>
    <w:p w14:paraId="7349968A" w14:textId="77777777"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No.  There is no legal requirement for you to be a registered </w:t>
      </w:r>
      <w:proofErr w:type="gramStart"/>
      <w:r w:rsidRPr="00DD6E9D">
        <w:rPr>
          <w:rFonts w:ascii="Arial" w:hAnsi="Arial" w:cs="Arial"/>
          <w:sz w:val="24"/>
          <w:szCs w:val="24"/>
        </w:rPr>
        <w:t>landlord</w:t>
      </w:r>
      <w:proofErr w:type="gramEnd"/>
      <w:r w:rsidRPr="00DD6E9D">
        <w:rPr>
          <w:rFonts w:ascii="Arial" w:hAnsi="Arial" w:cs="Arial"/>
          <w:sz w:val="24"/>
          <w:szCs w:val="24"/>
        </w:rPr>
        <w:t xml:space="preserve"> in order to apply for a short-term let licence.  </w:t>
      </w:r>
    </w:p>
    <w:p w14:paraId="692115B4" w14:textId="77777777" w:rsidR="00AF3183" w:rsidRPr="00DD6E9D" w:rsidRDefault="00AF3183" w:rsidP="00AF3183">
      <w:pPr>
        <w:jc w:val="both"/>
        <w:rPr>
          <w:rFonts w:ascii="Arial" w:hAnsi="Arial" w:cs="Arial"/>
          <w:sz w:val="24"/>
          <w:szCs w:val="24"/>
        </w:rPr>
      </w:pPr>
    </w:p>
    <w:p w14:paraId="354A980C" w14:textId="4D459F29" w:rsidR="00AF3183" w:rsidRPr="00DD6E9D" w:rsidRDefault="007F077E" w:rsidP="00AF3183">
      <w:pPr>
        <w:jc w:val="both"/>
        <w:rPr>
          <w:rFonts w:ascii="Arial" w:hAnsi="Arial" w:cs="Arial"/>
          <w:sz w:val="24"/>
          <w:szCs w:val="24"/>
        </w:rPr>
      </w:pPr>
      <w:r w:rsidRPr="00DD6E9D">
        <w:rPr>
          <w:rFonts w:ascii="Arial" w:hAnsi="Arial" w:cs="Arial"/>
          <w:sz w:val="24"/>
          <w:szCs w:val="24"/>
        </w:rPr>
        <w:t xml:space="preserve">We </w:t>
      </w:r>
      <w:r w:rsidR="00AF3183" w:rsidRPr="00DD6E9D">
        <w:rPr>
          <w:rFonts w:ascii="Arial" w:hAnsi="Arial" w:cs="Arial"/>
          <w:sz w:val="24"/>
          <w:szCs w:val="24"/>
        </w:rPr>
        <w:t xml:space="preserve">will determine whether an applicant is a fit and proper person to be the holder of a licence for short-term lets in Moray.  In accordance with our, </w:t>
      </w:r>
      <w:hyperlink r:id="rId15" w:history="1">
        <w:r w:rsidR="00AF3183" w:rsidRPr="00DD6E9D">
          <w:rPr>
            <w:rStyle w:val="Hyperlink"/>
            <w:rFonts w:ascii="Arial" w:hAnsi="Arial" w:cs="Arial"/>
            <w:sz w:val="24"/>
            <w:szCs w:val="24"/>
          </w:rPr>
          <w:t>Statement of Licensing Policy for Short-term Lets</w:t>
        </w:r>
      </w:hyperlink>
      <w:r w:rsidR="00AF3183" w:rsidRPr="00DD6E9D">
        <w:rPr>
          <w:rFonts w:ascii="Arial" w:hAnsi="Arial" w:cs="Arial"/>
          <w:sz w:val="24"/>
          <w:szCs w:val="24"/>
        </w:rPr>
        <w:t xml:space="preserve">, </w:t>
      </w:r>
      <w:r w:rsidRPr="00DD6E9D">
        <w:rPr>
          <w:rFonts w:ascii="Arial" w:hAnsi="Arial" w:cs="Arial"/>
          <w:sz w:val="24"/>
          <w:szCs w:val="24"/>
        </w:rPr>
        <w:t xml:space="preserve"> we </w:t>
      </w:r>
      <w:r w:rsidR="00AF3183" w:rsidRPr="00DD6E9D">
        <w:rPr>
          <w:rFonts w:ascii="Arial" w:hAnsi="Arial" w:cs="Arial"/>
          <w:sz w:val="24"/>
          <w:szCs w:val="24"/>
        </w:rPr>
        <w:t xml:space="preserve">will take account of any disqualification from being a private landlord or having had a letting agent or property factor registration revoked now or in the past.  </w:t>
      </w:r>
    </w:p>
    <w:p w14:paraId="5DC5D14B" w14:textId="662361F4" w:rsidR="006D3E86" w:rsidRPr="00DD6E9D" w:rsidRDefault="006D3E86" w:rsidP="00AF3183">
      <w:pPr>
        <w:jc w:val="both"/>
        <w:rPr>
          <w:rFonts w:ascii="Arial" w:hAnsi="Arial" w:cs="Arial"/>
          <w:sz w:val="24"/>
          <w:szCs w:val="24"/>
          <w:u w:val="single"/>
        </w:rPr>
      </w:pPr>
    </w:p>
    <w:p w14:paraId="682D4C7D" w14:textId="587148F3" w:rsidR="005A51CF" w:rsidRPr="00DD6E9D" w:rsidRDefault="005A51CF" w:rsidP="00DB79EE">
      <w:pPr>
        <w:pStyle w:val="Heading2"/>
        <w:numPr>
          <w:ilvl w:val="0"/>
          <w:numId w:val="5"/>
        </w:numPr>
        <w:rPr>
          <w:rFonts w:ascii="Arial" w:hAnsi="Arial" w:cs="Arial"/>
          <w:sz w:val="24"/>
          <w:szCs w:val="24"/>
          <w:u w:val="single"/>
        </w:rPr>
      </w:pPr>
      <w:bookmarkStart w:id="27" w:name="_What_do_I_1"/>
      <w:bookmarkEnd w:id="27"/>
      <w:r w:rsidRPr="00DD6E9D">
        <w:rPr>
          <w:rFonts w:ascii="Arial" w:hAnsi="Arial" w:cs="Arial"/>
          <w:sz w:val="24"/>
          <w:szCs w:val="24"/>
          <w:u w:val="single"/>
        </w:rPr>
        <w:t>What do I do if I have a private water supply?</w:t>
      </w:r>
    </w:p>
    <w:p w14:paraId="0D088359" w14:textId="6834A70E" w:rsidR="005A51CF" w:rsidRPr="00DD6E9D" w:rsidRDefault="005A51CF" w:rsidP="005A51CF">
      <w:pPr>
        <w:pStyle w:val="ListParagraph"/>
        <w:jc w:val="both"/>
        <w:rPr>
          <w:rFonts w:ascii="Arial" w:hAnsi="Arial" w:cs="Arial"/>
          <w:sz w:val="24"/>
          <w:szCs w:val="24"/>
          <w:u w:val="single"/>
        </w:rPr>
      </w:pPr>
    </w:p>
    <w:p w14:paraId="5F28DF4F" w14:textId="126CD530" w:rsidR="00AA5B48" w:rsidRPr="00DD6E9D" w:rsidRDefault="005A51CF" w:rsidP="009F52C2">
      <w:pPr>
        <w:pStyle w:val="ListParagraph"/>
        <w:ind w:left="0"/>
        <w:jc w:val="both"/>
        <w:rPr>
          <w:rFonts w:ascii="Arial" w:hAnsi="Arial" w:cs="Arial"/>
          <w:sz w:val="24"/>
          <w:szCs w:val="24"/>
        </w:rPr>
      </w:pPr>
      <w:r w:rsidRPr="00DD6E9D">
        <w:rPr>
          <w:rFonts w:ascii="Arial" w:hAnsi="Arial" w:cs="Arial"/>
          <w:sz w:val="24"/>
          <w:szCs w:val="24"/>
        </w:rPr>
        <w:t xml:space="preserve">If the premises has a water supply that </w:t>
      </w:r>
      <w:proofErr w:type="gramStart"/>
      <w:r w:rsidRPr="00DD6E9D">
        <w:rPr>
          <w:rFonts w:ascii="Arial" w:hAnsi="Arial" w:cs="Arial"/>
          <w:sz w:val="24"/>
          <w:szCs w:val="24"/>
        </w:rPr>
        <w:t>is not supplied</w:t>
      </w:r>
      <w:proofErr w:type="gramEnd"/>
      <w:r w:rsidRPr="00DD6E9D">
        <w:rPr>
          <w:rFonts w:ascii="Arial" w:hAnsi="Arial" w:cs="Arial"/>
          <w:sz w:val="24"/>
          <w:szCs w:val="24"/>
        </w:rPr>
        <w:t xml:space="preserve"> by Scottish Water (i.e. a private water supply) then you need to comply with the requirements on the owners of private dwellings set out in the Water Intended for Human Consumption (Private Supplies) (Scotland) Regulations 2017.   </w:t>
      </w:r>
    </w:p>
    <w:p w14:paraId="667CD28E" w14:textId="19324970" w:rsidR="00AA5B48" w:rsidRPr="00DD6E9D" w:rsidRDefault="00AA5B48" w:rsidP="009F52C2">
      <w:pPr>
        <w:pStyle w:val="ListParagraph"/>
        <w:ind w:left="0"/>
        <w:jc w:val="both"/>
        <w:rPr>
          <w:rFonts w:ascii="Arial" w:hAnsi="Arial" w:cs="Arial"/>
          <w:sz w:val="24"/>
          <w:szCs w:val="24"/>
        </w:rPr>
      </w:pPr>
    </w:p>
    <w:p w14:paraId="393819F7" w14:textId="34EC764E" w:rsidR="00AA5B48" w:rsidRPr="00DD6E9D" w:rsidRDefault="00AA5B48" w:rsidP="009F52C2">
      <w:pPr>
        <w:pStyle w:val="ListParagraph"/>
        <w:ind w:left="0"/>
        <w:jc w:val="both"/>
        <w:rPr>
          <w:rFonts w:ascii="Arial" w:hAnsi="Arial" w:cs="Arial"/>
          <w:sz w:val="24"/>
          <w:szCs w:val="24"/>
        </w:rPr>
      </w:pPr>
      <w:r w:rsidRPr="00DD6E9D">
        <w:rPr>
          <w:rFonts w:ascii="Arial" w:hAnsi="Arial" w:cs="Arial"/>
          <w:sz w:val="24"/>
          <w:szCs w:val="24"/>
        </w:rPr>
        <w:t>You must check your responsibilities and any action you may need to take under the Water Intended for Human Consumption (Private Supplies</w:t>
      </w:r>
      <w:proofErr w:type="gramStart"/>
      <w:r w:rsidRPr="00DD6E9D">
        <w:rPr>
          <w:rFonts w:ascii="Arial" w:hAnsi="Arial" w:cs="Arial"/>
          <w:sz w:val="24"/>
          <w:szCs w:val="24"/>
        </w:rPr>
        <w:t>)(</w:t>
      </w:r>
      <w:proofErr w:type="gramEnd"/>
      <w:r w:rsidRPr="00DD6E9D">
        <w:rPr>
          <w:rFonts w:ascii="Arial" w:hAnsi="Arial" w:cs="Arial"/>
          <w:sz w:val="24"/>
          <w:szCs w:val="24"/>
        </w:rPr>
        <w:t xml:space="preserve">Scotland) Regulations 2017 e.g. obtaining a satisfactory water sample, </w:t>
      </w:r>
      <w:r w:rsidRPr="00DD6E9D">
        <w:rPr>
          <w:rFonts w:ascii="Arial" w:hAnsi="Arial" w:cs="Arial"/>
          <w:b/>
          <w:sz w:val="24"/>
          <w:szCs w:val="24"/>
          <w:u w:val="single"/>
        </w:rPr>
        <w:t>before</w:t>
      </w:r>
      <w:r w:rsidRPr="00DD6E9D">
        <w:rPr>
          <w:rFonts w:ascii="Arial" w:hAnsi="Arial" w:cs="Arial"/>
          <w:sz w:val="24"/>
          <w:szCs w:val="24"/>
        </w:rPr>
        <w:t xml:space="preserve"> you submit an application for a short-term let. </w:t>
      </w:r>
    </w:p>
    <w:p w14:paraId="57D81F36" w14:textId="77777777" w:rsidR="00AA5B48" w:rsidRPr="00DD6E9D" w:rsidRDefault="00AA5B48" w:rsidP="009F52C2">
      <w:pPr>
        <w:pStyle w:val="ListParagraph"/>
        <w:ind w:left="0"/>
        <w:jc w:val="both"/>
        <w:rPr>
          <w:rFonts w:ascii="Arial" w:hAnsi="Arial" w:cs="Arial"/>
          <w:sz w:val="24"/>
          <w:szCs w:val="24"/>
        </w:rPr>
      </w:pPr>
    </w:p>
    <w:p w14:paraId="46F9B407" w14:textId="117CBA6B" w:rsidR="005A51CF" w:rsidRPr="00DD6E9D" w:rsidRDefault="005A51CF" w:rsidP="009F52C2">
      <w:pPr>
        <w:pStyle w:val="ListParagraph"/>
        <w:ind w:left="0"/>
        <w:jc w:val="both"/>
      </w:pPr>
      <w:r w:rsidRPr="00DD6E9D">
        <w:rPr>
          <w:rFonts w:ascii="Arial" w:hAnsi="Arial" w:cs="Arial"/>
          <w:sz w:val="24"/>
          <w:szCs w:val="24"/>
        </w:rPr>
        <w:t xml:space="preserve">You can find more information and guidance </w:t>
      </w:r>
      <w:r w:rsidR="00AA5B48" w:rsidRPr="00DD6E9D">
        <w:rPr>
          <w:rFonts w:ascii="Arial" w:hAnsi="Arial" w:cs="Arial"/>
          <w:sz w:val="24"/>
          <w:szCs w:val="24"/>
        </w:rPr>
        <w:t>from the Council’s Environmental Health Service</w:t>
      </w:r>
      <w:r w:rsidR="003E60A0" w:rsidRPr="00DD6E9D">
        <w:rPr>
          <w:rFonts w:ascii="Arial" w:hAnsi="Arial" w:cs="Arial"/>
          <w:sz w:val="24"/>
          <w:szCs w:val="24"/>
        </w:rPr>
        <w:t>, as well as information about</w:t>
      </w:r>
      <w:r w:rsidR="00466BFC" w:rsidRPr="00DD6E9D">
        <w:rPr>
          <w:rFonts w:ascii="Arial" w:hAnsi="Arial" w:cs="Arial"/>
          <w:sz w:val="24"/>
          <w:szCs w:val="24"/>
        </w:rPr>
        <w:t xml:space="preserve"> the separate </w:t>
      </w:r>
      <w:r w:rsidR="003E60A0" w:rsidRPr="00DD6E9D">
        <w:rPr>
          <w:rFonts w:ascii="Arial" w:hAnsi="Arial" w:cs="Arial"/>
          <w:sz w:val="24"/>
          <w:szCs w:val="24"/>
        </w:rPr>
        <w:t>charges for sampling water supplies</w:t>
      </w:r>
      <w:r w:rsidR="00AA5B48" w:rsidRPr="00DD6E9D">
        <w:rPr>
          <w:rFonts w:ascii="Arial" w:hAnsi="Arial" w:cs="Arial"/>
          <w:sz w:val="24"/>
          <w:szCs w:val="24"/>
        </w:rPr>
        <w:t xml:space="preserve"> here: </w:t>
      </w:r>
      <w:hyperlink r:id="rId16" w:history="1">
        <w:r w:rsidR="00AA5B48" w:rsidRPr="00DD6E9D">
          <w:rPr>
            <w:rStyle w:val="Hyperlink"/>
            <w:rFonts w:ascii="Arial" w:hAnsi="Arial" w:cs="Arial"/>
            <w:sz w:val="24"/>
            <w:szCs w:val="24"/>
          </w:rPr>
          <w:t>http://www.moray.gov.uk/moray_standard/page_55031.html</w:t>
        </w:r>
      </w:hyperlink>
      <w:r w:rsidR="00AA5B48" w:rsidRPr="00DD6E9D">
        <w:t xml:space="preserve">.  </w:t>
      </w:r>
    </w:p>
    <w:p w14:paraId="3099565C" w14:textId="0592CEC3" w:rsidR="00AA5B48" w:rsidRPr="00DD6E9D" w:rsidRDefault="00AA5B48" w:rsidP="009F52C2">
      <w:pPr>
        <w:pStyle w:val="ListParagraph"/>
        <w:ind w:left="0"/>
        <w:jc w:val="both"/>
      </w:pPr>
    </w:p>
    <w:p w14:paraId="6C12AFF5" w14:textId="6DB00C96" w:rsidR="00AA5B48" w:rsidRPr="00DD6E9D" w:rsidRDefault="00AA5B48" w:rsidP="009F52C2">
      <w:pPr>
        <w:pStyle w:val="ListParagraph"/>
        <w:ind w:left="0"/>
        <w:jc w:val="both"/>
        <w:rPr>
          <w:rFonts w:ascii="Arial" w:hAnsi="Arial" w:cs="Arial"/>
          <w:sz w:val="24"/>
          <w:szCs w:val="24"/>
        </w:rPr>
      </w:pPr>
      <w:r w:rsidRPr="00DD6E9D">
        <w:rPr>
          <w:rFonts w:ascii="Arial" w:hAnsi="Arial" w:cs="Arial"/>
          <w:sz w:val="24"/>
          <w:szCs w:val="24"/>
        </w:rPr>
        <w:t>The Council’s Licensing Service will be notified by the Council’s Environmental Health Service if the requirements of the Water Intended for Human Consumption (Private Supplies</w:t>
      </w:r>
      <w:proofErr w:type="gramStart"/>
      <w:r w:rsidRPr="00DD6E9D">
        <w:rPr>
          <w:rFonts w:ascii="Arial" w:hAnsi="Arial" w:cs="Arial"/>
          <w:sz w:val="24"/>
          <w:szCs w:val="24"/>
        </w:rPr>
        <w:t>)(</w:t>
      </w:r>
      <w:proofErr w:type="gramEnd"/>
      <w:r w:rsidRPr="00DD6E9D">
        <w:rPr>
          <w:rFonts w:ascii="Arial" w:hAnsi="Arial" w:cs="Arial"/>
          <w:sz w:val="24"/>
          <w:szCs w:val="24"/>
        </w:rPr>
        <w:t xml:space="preserve">Scotland) Regulations 2017 have not been met by you.  </w:t>
      </w:r>
    </w:p>
    <w:p w14:paraId="15DFD580" w14:textId="470E3E7B" w:rsidR="00AA5B48" w:rsidRPr="00DD6E9D" w:rsidRDefault="00AA5B48" w:rsidP="009F52C2">
      <w:pPr>
        <w:pStyle w:val="ListParagraph"/>
        <w:ind w:left="0"/>
        <w:jc w:val="both"/>
        <w:rPr>
          <w:rFonts w:ascii="Arial" w:hAnsi="Arial" w:cs="Arial"/>
          <w:sz w:val="24"/>
          <w:szCs w:val="24"/>
        </w:rPr>
      </w:pPr>
    </w:p>
    <w:p w14:paraId="087FCA41" w14:textId="4695D805" w:rsidR="00AA5B48" w:rsidRPr="00DD6E9D" w:rsidRDefault="00AA5B48" w:rsidP="009F52C2">
      <w:pPr>
        <w:pStyle w:val="ListParagraph"/>
        <w:ind w:left="0"/>
        <w:jc w:val="both"/>
        <w:rPr>
          <w:rFonts w:ascii="Arial" w:hAnsi="Arial" w:cs="Arial"/>
          <w:sz w:val="24"/>
          <w:szCs w:val="24"/>
        </w:rPr>
      </w:pPr>
      <w:r w:rsidRPr="00DD6E9D">
        <w:rPr>
          <w:rFonts w:ascii="Arial" w:hAnsi="Arial" w:cs="Arial"/>
          <w:sz w:val="24"/>
          <w:szCs w:val="24"/>
        </w:rPr>
        <w:t>Please note, your ability to obtain or keep a short-term let licence may be affected by any failure to follow and comply with the Water Intended for Human Consumption (Private Supplies</w:t>
      </w:r>
      <w:proofErr w:type="gramStart"/>
      <w:r w:rsidRPr="00DD6E9D">
        <w:rPr>
          <w:rFonts w:ascii="Arial" w:hAnsi="Arial" w:cs="Arial"/>
          <w:sz w:val="24"/>
          <w:szCs w:val="24"/>
        </w:rPr>
        <w:t>)(</w:t>
      </w:r>
      <w:proofErr w:type="gramEnd"/>
      <w:r w:rsidRPr="00DD6E9D">
        <w:rPr>
          <w:rFonts w:ascii="Arial" w:hAnsi="Arial" w:cs="Arial"/>
          <w:sz w:val="24"/>
          <w:szCs w:val="24"/>
        </w:rPr>
        <w:t>Scotland) Regulations 2017</w:t>
      </w:r>
      <w:r w:rsidR="003E60A0" w:rsidRPr="00DD6E9D">
        <w:rPr>
          <w:rFonts w:ascii="Arial" w:hAnsi="Arial" w:cs="Arial"/>
          <w:sz w:val="24"/>
          <w:szCs w:val="24"/>
        </w:rPr>
        <w:t>.</w:t>
      </w:r>
    </w:p>
    <w:p w14:paraId="75136945" w14:textId="77777777" w:rsidR="005A51CF" w:rsidRPr="00DD6E9D" w:rsidRDefault="005A51CF" w:rsidP="005A51CF">
      <w:pPr>
        <w:pStyle w:val="ListParagraph"/>
        <w:jc w:val="both"/>
        <w:rPr>
          <w:rFonts w:ascii="Arial" w:hAnsi="Arial" w:cs="Arial"/>
          <w:sz w:val="24"/>
          <w:szCs w:val="24"/>
          <w:u w:val="single"/>
        </w:rPr>
      </w:pPr>
    </w:p>
    <w:p w14:paraId="6B9815EF" w14:textId="12569749" w:rsidR="00AF3183" w:rsidRPr="00DD6E9D" w:rsidRDefault="00AF3183" w:rsidP="00DB79EE">
      <w:pPr>
        <w:pStyle w:val="Heading2"/>
        <w:numPr>
          <w:ilvl w:val="0"/>
          <w:numId w:val="5"/>
        </w:numPr>
        <w:rPr>
          <w:rFonts w:ascii="Arial" w:hAnsi="Arial" w:cs="Arial"/>
          <w:sz w:val="24"/>
          <w:szCs w:val="24"/>
          <w:u w:val="single"/>
        </w:rPr>
      </w:pPr>
      <w:bookmarkStart w:id="28" w:name="_Do_I_need_3"/>
      <w:bookmarkEnd w:id="28"/>
      <w:r w:rsidRPr="00DD6E9D">
        <w:rPr>
          <w:rFonts w:ascii="Arial" w:hAnsi="Arial" w:cs="Arial"/>
          <w:sz w:val="24"/>
          <w:szCs w:val="24"/>
          <w:u w:val="single"/>
        </w:rPr>
        <w:t>Do I need planning permission?</w:t>
      </w:r>
    </w:p>
    <w:p w14:paraId="3268AA35" w14:textId="77777777" w:rsidR="006D3E86" w:rsidRPr="00DD6E9D" w:rsidRDefault="006D3E86" w:rsidP="006D3E86">
      <w:pPr>
        <w:pStyle w:val="ListParagraph"/>
        <w:jc w:val="both"/>
        <w:rPr>
          <w:rFonts w:ascii="Arial" w:hAnsi="Arial" w:cs="Arial"/>
          <w:sz w:val="24"/>
          <w:szCs w:val="24"/>
          <w:u w:val="single"/>
        </w:rPr>
      </w:pPr>
    </w:p>
    <w:p w14:paraId="24131266" w14:textId="2B1C4915" w:rsidR="00AF3183" w:rsidRPr="00DD6E9D" w:rsidRDefault="00AF3183" w:rsidP="00AF3183">
      <w:pPr>
        <w:jc w:val="both"/>
        <w:rPr>
          <w:rFonts w:ascii="Arial" w:hAnsi="Arial" w:cs="Arial"/>
          <w:sz w:val="24"/>
          <w:szCs w:val="24"/>
        </w:rPr>
      </w:pPr>
      <w:r w:rsidRPr="00DD6E9D">
        <w:rPr>
          <w:rFonts w:ascii="Arial" w:hAnsi="Arial" w:cs="Arial"/>
          <w:sz w:val="24"/>
          <w:szCs w:val="24"/>
        </w:rPr>
        <w:t>If you are letting out either all or part of your premises for short-term let, you may be required to apply for a “change of use” planning permissi</w:t>
      </w:r>
      <w:r w:rsidR="00720A7E" w:rsidRPr="00DD6E9D">
        <w:rPr>
          <w:rFonts w:ascii="Arial" w:hAnsi="Arial" w:cs="Arial"/>
          <w:sz w:val="24"/>
          <w:szCs w:val="24"/>
        </w:rPr>
        <w:t xml:space="preserve">on.  Planning </w:t>
      </w:r>
      <w:proofErr w:type="gramStart"/>
      <w:r w:rsidR="00720A7E" w:rsidRPr="00DD6E9D">
        <w:rPr>
          <w:rFonts w:ascii="Arial" w:hAnsi="Arial" w:cs="Arial"/>
          <w:sz w:val="24"/>
          <w:szCs w:val="24"/>
        </w:rPr>
        <w:t>permission,</w:t>
      </w:r>
      <w:proofErr w:type="gramEnd"/>
      <w:r w:rsidR="00720A7E" w:rsidRPr="00DD6E9D">
        <w:rPr>
          <w:rFonts w:ascii="Arial" w:hAnsi="Arial" w:cs="Arial"/>
          <w:sz w:val="24"/>
          <w:szCs w:val="24"/>
        </w:rPr>
        <w:t xml:space="preserve"> or a certificate of l</w:t>
      </w:r>
      <w:r w:rsidRPr="00DD6E9D">
        <w:rPr>
          <w:rFonts w:ascii="Arial" w:hAnsi="Arial" w:cs="Arial"/>
          <w:sz w:val="24"/>
          <w:szCs w:val="24"/>
        </w:rPr>
        <w:t xml:space="preserve">awfulness </w:t>
      </w:r>
      <w:r w:rsidR="00720A7E" w:rsidRPr="00DD6E9D">
        <w:rPr>
          <w:rFonts w:ascii="Arial" w:hAnsi="Arial" w:cs="Arial"/>
          <w:sz w:val="24"/>
          <w:szCs w:val="24"/>
        </w:rPr>
        <w:t>(existing or proposed)</w:t>
      </w:r>
      <w:r w:rsidRPr="00DD6E9D">
        <w:rPr>
          <w:rFonts w:ascii="Arial" w:hAnsi="Arial" w:cs="Arial"/>
          <w:sz w:val="24"/>
          <w:szCs w:val="24"/>
        </w:rPr>
        <w:t xml:space="preserve"> confirming you do not need planning permission can take some time and will involve a separate fee.  You must check </w:t>
      </w:r>
      <w:r w:rsidR="00DF1BDE" w:rsidRPr="00DD6E9D">
        <w:rPr>
          <w:rFonts w:ascii="Arial" w:hAnsi="Arial" w:cs="Arial"/>
          <w:sz w:val="24"/>
          <w:szCs w:val="24"/>
        </w:rPr>
        <w:t xml:space="preserve">with the Council’s Planning Service </w:t>
      </w:r>
      <w:r w:rsidRPr="00DD6E9D">
        <w:rPr>
          <w:rFonts w:ascii="Arial" w:hAnsi="Arial" w:cs="Arial"/>
          <w:sz w:val="24"/>
          <w:szCs w:val="24"/>
        </w:rPr>
        <w:t>whether you need planning permission</w:t>
      </w:r>
      <w:r w:rsidR="00DF1BDE" w:rsidRPr="00DD6E9D">
        <w:rPr>
          <w:rFonts w:ascii="Arial" w:hAnsi="Arial" w:cs="Arial"/>
          <w:sz w:val="24"/>
          <w:szCs w:val="24"/>
        </w:rPr>
        <w:t>, or a certificate of lawfulness (existing or proposed)</w:t>
      </w:r>
      <w:r w:rsidRPr="00DD6E9D">
        <w:rPr>
          <w:rFonts w:ascii="Arial" w:hAnsi="Arial" w:cs="Arial"/>
          <w:sz w:val="24"/>
          <w:szCs w:val="24"/>
        </w:rPr>
        <w:t xml:space="preserve"> before you apply for a short-term let licence.  You can do this</w:t>
      </w:r>
      <w:r w:rsidR="007F077E" w:rsidRPr="00DD6E9D">
        <w:rPr>
          <w:rFonts w:ascii="Arial" w:hAnsi="Arial" w:cs="Arial"/>
          <w:sz w:val="24"/>
          <w:szCs w:val="24"/>
        </w:rPr>
        <w:t xml:space="preserve"> </w:t>
      </w:r>
      <w:hyperlink r:id="rId17" w:history="1">
        <w:r w:rsidR="007F077E" w:rsidRPr="00DD6E9D">
          <w:rPr>
            <w:rStyle w:val="Hyperlink"/>
            <w:rFonts w:ascii="Arial" w:hAnsi="Arial" w:cs="Arial"/>
            <w:sz w:val="24"/>
            <w:szCs w:val="24"/>
          </w:rPr>
          <w:t>here</w:t>
        </w:r>
      </w:hyperlink>
      <w:r w:rsidR="007F077E" w:rsidRPr="00DD6E9D">
        <w:rPr>
          <w:rFonts w:ascii="Arial" w:hAnsi="Arial" w:cs="Arial"/>
          <w:sz w:val="24"/>
          <w:szCs w:val="24"/>
        </w:rPr>
        <w:t>.</w:t>
      </w:r>
      <w:r w:rsidR="00466BFC" w:rsidRPr="00DD6E9D">
        <w:rPr>
          <w:rFonts w:ascii="Arial" w:hAnsi="Arial" w:cs="Arial"/>
          <w:sz w:val="24"/>
          <w:szCs w:val="24"/>
        </w:rPr>
        <w:t xml:space="preserve">  </w:t>
      </w:r>
      <w:r w:rsidR="00DF1BDE" w:rsidRPr="00DD6E9D">
        <w:rPr>
          <w:rFonts w:ascii="Arial" w:hAnsi="Arial" w:cs="Arial"/>
          <w:sz w:val="24"/>
          <w:szCs w:val="24"/>
        </w:rPr>
        <w:t>You should contact the Council’s Planning Service directly to find out what action,</w:t>
      </w:r>
      <w:r w:rsidR="00466BFC" w:rsidRPr="00DD6E9D">
        <w:rPr>
          <w:rFonts w:ascii="Arial" w:hAnsi="Arial" w:cs="Arial"/>
          <w:sz w:val="24"/>
          <w:szCs w:val="24"/>
        </w:rPr>
        <w:t xml:space="preserve"> if any,</w:t>
      </w:r>
      <w:r w:rsidR="00DF1BDE" w:rsidRPr="00DD6E9D">
        <w:rPr>
          <w:rFonts w:ascii="Arial" w:hAnsi="Arial" w:cs="Arial"/>
          <w:sz w:val="24"/>
          <w:szCs w:val="24"/>
        </w:rPr>
        <w:t xml:space="preserve"> you may need to take in your particular circumstances.  </w:t>
      </w:r>
    </w:p>
    <w:p w14:paraId="1CE1FC4B" w14:textId="77777777" w:rsidR="00DF1BDE" w:rsidRPr="00DD6E9D" w:rsidRDefault="00DF1BDE" w:rsidP="00AF3183">
      <w:pPr>
        <w:jc w:val="both"/>
        <w:rPr>
          <w:rFonts w:ascii="Arial" w:hAnsi="Arial" w:cs="Arial"/>
          <w:sz w:val="24"/>
          <w:szCs w:val="24"/>
        </w:rPr>
      </w:pPr>
    </w:p>
    <w:p w14:paraId="0AB590A6" w14:textId="7690BF57" w:rsidR="00AF3183" w:rsidRPr="00DD6E9D" w:rsidRDefault="00AF3183" w:rsidP="00AF3183">
      <w:pPr>
        <w:jc w:val="both"/>
        <w:rPr>
          <w:rFonts w:ascii="Arial" w:hAnsi="Arial" w:cs="Arial"/>
          <w:sz w:val="24"/>
          <w:szCs w:val="24"/>
        </w:rPr>
      </w:pPr>
      <w:r w:rsidRPr="00DD6E9D">
        <w:rPr>
          <w:rFonts w:ascii="Arial" w:hAnsi="Arial" w:cs="Arial"/>
          <w:sz w:val="24"/>
          <w:szCs w:val="24"/>
        </w:rPr>
        <w:t>If you do ne</w:t>
      </w:r>
      <w:r w:rsidR="00720A7E" w:rsidRPr="00DD6E9D">
        <w:rPr>
          <w:rFonts w:ascii="Arial" w:hAnsi="Arial" w:cs="Arial"/>
          <w:sz w:val="24"/>
          <w:szCs w:val="24"/>
        </w:rPr>
        <w:t>ed planning permission or a certificate of lawfulness for either existing or proposed development</w:t>
      </w:r>
      <w:r w:rsidRPr="00DD6E9D">
        <w:rPr>
          <w:rFonts w:ascii="Arial" w:hAnsi="Arial" w:cs="Arial"/>
          <w:sz w:val="24"/>
          <w:szCs w:val="24"/>
        </w:rPr>
        <w:t xml:space="preserve">, you should apply for this this </w:t>
      </w:r>
      <w:r w:rsidRPr="00DD6E9D">
        <w:rPr>
          <w:rFonts w:ascii="Arial" w:hAnsi="Arial" w:cs="Arial"/>
          <w:b/>
          <w:sz w:val="24"/>
          <w:szCs w:val="24"/>
          <w:u w:val="single"/>
        </w:rPr>
        <w:t>before</w:t>
      </w:r>
      <w:r w:rsidRPr="00DD6E9D">
        <w:rPr>
          <w:rFonts w:ascii="Arial" w:hAnsi="Arial" w:cs="Arial"/>
          <w:sz w:val="24"/>
          <w:szCs w:val="24"/>
        </w:rPr>
        <w:t xml:space="preserve"> you make an applicatio</w:t>
      </w:r>
      <w:r w:rsidR="00DF1BDE" w:rsidRPr="00DD6E9D">
        <w:rPr>
          <w:rFonts w:ascii="Arial" w:hAnsi="Arial" w:cs="Arial"/>
          <w:sz w:val="24"/>
          <w:szCs w:val="24"/>
        </w:rPr>
        <w:t xml:space="preserve">n for a short-term let licence.  </w:t>
      </w:r>
    </w:p>
    <w:p w14:paraId="71476CE4" w14:textId="6EC86CD9" w:rsidR="00AF3183" w:rsidRPr="00DD6E9D" w:rsidRDefault="00AF3183" w:rsidP="00AF3183">
      <w:pPr>
        <w:jc w:val="both"/>
        <w:rPr>
          <w:rFonts w:ascii="Arial" w:hAnsi="Arial" w:cs="Arial"/>
          <w:sz w:val="24"/>
          <w:szCs w:val="24"/>
          <w:u w:val="single"/>
        </w:rPr>
      </w:pPr>
    </w:p>
    <w:p w14:paraId="5C2967A1" w14:textId="77777777" w:rsidR="00AF3183" w:rsidRPr="00DD6E9D" w:rsidRDefault="00AF3183" w:rsidP="00DB79EE">
      <w:pPr>
        <w:pStyle w:val="Heading2"/>
        <w:numPr>
          <w:ilvl w:val="0"/>
          <w:numId w:val="5"/>
        </w:numPr>
        <w:rPr>
          <w:rFonts w:ascii="Arial" w:hAnsi="Arial" w:cs="Arial"/>
          <w:sz w:val="24"/>
          <w:szCs w:val="24"/>
          <w:u w:val="single"/>
        </w:rPr>
      </w:pPr>
      <w:bookmarkStart w:id="29" w:name="_What_can_I_1"/>
      <w:bookmarkEnd w:id="29"/>
      <w:r w:rsidRPr="00DD6E9D">
        <w:rPr>
          <w:rFonts w:ascii="Arial" w:hAnsi="Arial" w:cs="Arial"/>
          <w:sz w:val="24"/>
          <w:szCs w:val="24"/>
          <w:u w:val="single"/>
        </w:rPr>
        <w:t xml:space="preserve">What can I do if my application </w:t>
      </w:r>
      <w:proofErr w:type="gramStart"/>
      <w:r w:rsidRPr="00DD6E9D">
        <w:rPr>
          <w:rFonts w:ascii="Arial" w:hAnsi="Arial" w:cs="Arial"/>
          <w:sz w:val="24"/>
          <w:szCs w:val="24"/>
          <w:u w:val="single"/>
        </w:rPr>
        <w:t>is refused</w:t>
      </w:r>
      <w:proofErr w:type="gramEnd"/>
      <w:r w:rsidRPr="00DD6E9D">
        <w:rPr>
          <w:rFonts w:ascii="Arial" w:hAnsi="Arial" w:cs="Arial"/>
          <w:sz w:val="24"/>
          <w:szCs w:val="24"/>
          <w:u w:val="single"/>
        </w:rPr>
        <w:t>?</w:t>
      </w:r>
    </w:p>
    <w:p w14:paraId="3B796E9E" w14:textId="77777777" w:rsidR="00AF3183" w:rsidRPr="00DD6E9D" w:rsidRDefault="00AF3183" w:rsidP="00AF3183">
      <w:pPr>
        <w:pStyle w:val="ListParagraph"/>
        <w:jc w:val="both"/>
        <w:rPr>
          <w:rFonts w:ascii="Arial" w:hAnsi="Arial" w:cs="Arial"/>
          <w:sz w:val="24"/>
          <w:szCs w:val="24"/>
          <w:u w:val="single"/>
        </w:rPr>
      </w:pPr>
    </w:p>
    <w:p w14:paraId="3C958927" w14:textId="5F4BF3AE" w:rsidR="00AF3183" w:rsidRPr="00DD6E9D" w:rsidRDefault="007F077E" w:rsidP="00AF3183">
      <w:pPr>
        <w:jc w:val="both"/>
        <w:rPr>
          <w:rFonts w:ascii="Arial" w:hAnsi="Arial" w:cs="Arial"/>
          <w:sz w:val="24"/>
          <w:szCs w:val="24"/>
        </w:rPr>
      </w:pPr>
      <w:r w:rsidRPr="00DD6E9D">
        <w:rPr>
          <w:rFonts w:ascii="Arial" w:hAnsi="Arial" w:cs="Arial"/>
          <w:sz w:val="24"/>
          <w:szCs w:val="24"/>
        </w:rPr>
        <w:t>Within 10</w:t>
      </w:r>
      <w:r w:rsidR="00AF3183" w:rsidRPr="00DD6E9D">
        <w:rPr>
          <w:rFonts w:ascii="Arial" w:hAnsi="Arial" w:cs="Arial"/>
          <w:sz w:val="24"/>
          <w:szCs w:val="24"/>
        </w:rPr>
        <w:t xml:space="preserve"> days of the </w:t>
      </w:r>
      <w:proofErr w:type="gramStart"/>
      <w:r w:rsidR="00AF3183" w:rsidRPr="00DD6E9D">
        <w:rPr>
          <w:rFonts w:ascii="Arial" w:hAnsi="Arial" w:cs="Arial"/>
          <w:sz w:val="24"/>
          <w:szCs w:val="24"/>
        </w:rPr>
        <w:t>decision</w:t>
      </w:r>
      <w:proofErr w:type="gramEnd"/>
      <w:r w:rsidR="00AF3183" w:rsidRPr="00DD6E9D">
        <w:rPr>
          <w:rFonts w:ascii="Arial" w:hAnsi="Arial" w:cs="Arial"/>
          <w:sz w:val="24"/>
          <w:szCs w:val="24"/>
        </w:rPr>
        <w:t xml:space="preserve"> you can request </w:t>
      </w:r>
      <w:r w:rsidRPr="00DD6E9D">
        <w:rPr>
          <w:rFonts w:ascii="Arial" w:hAnsi="Arial" w:cs="Arial"/>
          <w:sz w:val="24"/>
          <w:szCs w:val="24"/>
        </w:rPr>
        <w:t>that we give</w:t>
      </w:r>
      <w:r w:rsidR="00AF3183" w:rsidRPr="00DD6E9D">
        <w:rPr>
          <w:rFonts w:ascii="Arial" w:hAnsi="Arial" w:cs="Arial"/>
          <w:sz w:val="24"/>
          <w:szCs w:val="24"/>
        </w:rPr>
        <w:t xml:space="preserve"> you a Statement of Reasons for the decision.  Within 28 days of the date of the </w:t>
      </w:r>
      <w:proofErr w:type="gramStart"/>
      <w:r w:rsidR="00AF3183" w:rsidRPr="00DD6E9D">
        <w:rPr>
          <w:rFonts w:ascii="Arial" w:hAnsi="Arial" w:cs="Arial"/>
          <w:sz w:val="24"/>
          <w:szCs w:val="24"/>
        </w:rPr>
        <w:t>decision</w:t>
      </w:r>
      <w:proofErr w:type="gramEnd"/>
      <w:r w:rsidR="00AF3183" w:rsidRPr="00DD6E9D">
        <w:rPr>
          <w:rFonts w:ascii="Arial" w:hAnsi="Arial" w:cs="Arial"/>
          <w:sz w:val="24"/>
          <w:szCs w:val="24"/>
        </w:rPr>
        <w:t xml:space="preserve"> you have the right to appeal </w:t>
      </w:r>
      <w:r w:rsidRPr="00DD6E9D">
        <w:rPr>
          <w:rFonts w:ascii="Arial" w:hAnsi="Arial" w:cs="Arial"/>
          <w:sz w:val="24"/>
          <w:szCs w:val="24"/>
        </w:rPr>
        <w:t xml:space="preserve">our </w:t>
      </w:r>
      <w:r w:rsidR="00AF3183" w:rsidRPr="00DD6E9D">
        <w:rPr>
          <w:rFonts w:ascii="Arial" w:hAnsi="Arial" w:cs="Arial"/>
          <w:sz w:val="24"/>
          <w:szCs w:val="24"/>
        </w:rPr>
        <w:t xml:space="preserve">decision by lodging a summary application with the relevant Sherriff Court.  Any appeal </w:t>
      </w:r>
      <w:proofErr w:type="gramStart"/>
      <w:r w:rsidR="00AF3183" w:rsidRPr="00DD6E9D">
        <w:rPr>
          <w:rFonts w:ascii="Arial" w:hAnsi="Arial" w:cs="Arial"/>
          <w:sz w:val="24"/>
          <w:szCs w:val="24"/>
        </w:rPr>
        <w:t>must be lodged</w:t>
      </w:r>
      <w:proofErr w:type="gramEnd"/>
      <w:r w:rsidR="00AF3183" w:rsidRPr="00DD6E9D">
        <w:rPr>
          <w:rFonts w:ascii="Arial" w:hAnsi="Arial" w:cs="Arial"/>
          <w:sz w:val="24"/>
          <w:szCs w:val="24"/>
        </w:rPr>
        <w:t xml:space="preserve"> within 28 days of the date of </w:t>
      </w:r>
      <w:r w:rsidRPr="00DD6E9D">
        <w:rPr>
          <w:rFonts w:ascii="Arial" w:hAnsi="Arial" w:cs="Arial"/>
          <w:sz w:val="24"/>
          <w:szCs w:val="24"/>
        </w:rPr>
        <w:t xml:space="preserve">our </w:t>
      </w:r>
      <w:r w:rsidR="00AF3183" w:rsidRPr="00DD6E9D">
        <w:rPr>
          <w:rFonts w:ascii="Arial" w:hAnsi="Arial" w:cs="Arial"/>
          <w:sz w:val="24"/>
          <w:szCs w:val="24"/>
        </w:rPr>
        <w:t>decision.</w:t>
      </w:r>
    </w:p>
    <w:p w14:paraId="4FBB6A45" w14:textId="77777777" w:rsidR="00AF3183" w:rsidRPr="00DD6E9D" w:rsidRDefault="00AF3183" w:rsidP="00AF3183">
      <w:pPr>
        <w:jc w:val="both"/>
        <w:rPr>
          <w:rFonts w:ascii="Arial" w:hAnsi="Arial" w:cs="Arial"/>
          <w:sz w:val="24"/>
          <w:szCs w:val="24"/>
        </w:rPr>
      </w:pPr>
    </w:p>
    <w:p w14:paraId="63E8AF62" w14:textId="79E4A0BB"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If an appeal of </w:t>
      </w:r>
      <w:r w:rsidR="007F077E" w:rsidRPr="00DD6E9D">
        <w:rPr>
          <w:rFonts w:ascii="Arial" w:hAnsi="Arial" w:cs="Arial"/>
          <w:sz w:val="24"/>
          <w:szCs w:val="24"/>
        </w:rPr>
        <w:t xml:space="preserve">our </w:t>
      </w:r>
      <w:r w:rsidRPr="00DD6E9D">
        <w:rPr>
          <w:rFonts w:ascii="Arial" w:hAnsi="Arial" w:cs="Arial"/>
          <w:sz w:val="24"/>
          <w:szCs w:val="24"/>
        </w:rPr>
        <w:t xml:space="preserve">decision </w:t>
      </w:r>
      <w:proofErr w:type="gramStart"/>
      <w:r w:rsidRPr="00DD6E9D">
        <w:rPr>
          <w:rFonts w:ascii="Arial" w:hAnsi="Arial" w:cs="Arial"/>
          <w:sz w:val="24"/>
          <w:szCs w:val="24"/>
        </w:rPr>
        <w:t>is upheld</w:t>
      </w:r>
      <w:proofErr w:type="gramEnd"/>
      <w:r w:rsidRPr="00DD6E9D">
        <w:rPr>
          <w:rFonts w:ascii="Arial" w:hAnsi="Arial" w:cs="Arial"/>
          <w:sz w:val="24"/>
          <w:szCs w:val="24"/>
        </w:rPr>
        <w:t xml:space="preserve">, the Sheriff may ask </w:t>
      </w:r>
      <w:r w:rsidR="007F077E" w:rsidRPr="00DD6E9D">
        <w:rPr>
          <w:rFonts w:ascii="Arial" w:hAnsi="Arial" w:cs="Arial"/>
          <w:sz w:val="24"/>
          <w:szCs w:val="24"/>
        </w:rPr>
        <w:t>us to reconsider our</w:t>
      </w:r>
      <w:r w:rsidRPr="00DD6E9D">
        <w:rPr>
          <w:rFonts w:ascii="Arial" w:hAnsi="Arial" w:cs="Arial"/>
          <w:sz w:val="24"/>
          <w:szCs w:val="24"/>
        </w:rPr>
        <w:t xml:space="preserve"> decision or change </w:t>
      </w:r>
      <w:r w:rsidR="007F077E" w:rsidRPr="00DD6E9D">
        <w:rPr>
          <w:rFonts w:ascii="Arial" w:hAnsi="Arial" w:cs="Arial"/>
          <w:sz w:val="24"/>
          <w:szCs w:val="24"/>
        </w:rPr>
        <w:t xml:space="preserve">our </w:t>
      </w:r>
      <w:r w:rsidRPr="00DD6E9D">
        <w:rPr>
          <w:rFonts w:ascii="Arial" w:hAnsi="Arial" w:cs="Arial"/>
          <w:sz w:val="24"/>
          <w:szCs w:val="24"/>
        </w:rPr>
        <w:t>decision.</w:t>
      </w:r>
    </w:p>
    <w:p w14:paraId="709D2607" w14:textId="77777777" w:rsidR="00AF3183" w:rsidRPr="00DD6E9D" w:rsidRDefault="00AF3183" w:rsidP="00AF3183">
      <w:pPr>
        <w:jc w:val="both"/>
        <w:rPr>
          <w:rFonts w:ascii="Arial" w:hAnsi="Arial" w:cs="Arial"/>
          <w:sz w:val="24"/>
          <w:szCs w:val="24"/>
        </w:rPr>
      </w:pPr>
    </w:p>
    <w:p w14:paraId="57C8DC2B" w14:textId="687C0BFC" w:rsidR="00AF3183" w:rsidRPr="00DD6E9D" w:rsidRDefault="007F077E" w:rsidP="00AF3183">
      <w:pPr>
        <w:jc w:val="both"/>
        <w:rPr>
          <w:rFonts w:ascii="Arial" w:hAnsi="Arial" w:cs="Arial"/>
          <w:sz w:val="24"/>
          <w:szCs w:val="24"/>
        </w:rPr>
      </w:pPr>
      <w:r w:rsidRPr="00DD6E9D">
        <w:rPr>
          <w:rFonts w:ascii="Arial" w:hAnsi="Arial" w:cs="Arial"/>
          <w:sz w:val="24"/>
          <w:szCs w:val="24"/>
        </w:rPr>
        <w:t xml:space="preserve">We </w:t>
      </w:r>
      <w:r w:rsidR="00AF3183" w:rsidRPr="00DD6E9D">
        <w:rPr>
          <w:rFonts w:ascii="Arial" w:hAnsi="Arial" w:cs="Arial"/>
          <w:sz w:val="24"/>
          <w:szCs w:val="24"/>
        </w:rPr>
        <w:t xml:space="preserve">cannot give you guidance on making an appeal.  If you want to lodge an appeal, you should seek your own independent legal advice about this and/or contact the Sheriff Clerk at the relevant Sheriff Court.  </w:t>
      </w:r>
    </w:p>
    <w:p w14:paraId="4FB340C0" w14:textId="77777777" w:rsidR="00AF3183" w:rsidRPr="00DD6E9D" w:rsidRDefault="00AF3183" w:rsidP="00AF3183">
      <w:pPr>
        <w:jc w:val="both"/>
        <w:rPr>
          <w:rFonts w:ascii="Arial" w:hAnsi="Arial" w:cs="Arial"/>
          <w:sz w:val="24"/>
          <w:szCs w:val="24"/>
        </w:rPr>
      </w:pPr>
    </w:p>
    <w:p w14:paraId="2AC7EB81" w14:textId="77777777" w:rsidR="00AF3183" w:rsidRPr="00DD6E9D" w:rsidRDefault="00AF3183" w:rsidP="00DB79EE">
      <w:pPr>
        <w:pStyle w:val="Heading2"/>
        <w:numPr>
          <w:ilvl w:val="0"/>
          <w:numId w:val="5"/>
        </w:numPr>
        <w:rPr>
          <w:rFonts w:ascii="Arial" w:hAnsi="Arial" w:cs="Arial"/>
          <w:sz w:val="24"/>
          <w:szCs w:val="24"/>
          <w:u w:val="single"/>
        </w:rPr>
      </w:pPr>
      <w:bookmarkStart w:id="30" w:name="_What_happens_if_4"/>
      <w:bookmarkEnd w:id="30"/>
      <w:r w:rsidRPr="00DD6E9D">
        <w:rPr>
          <w:rFonts w:ascii="Arial" w:hAnsi="Arial" w:cs="Arial"/>
          <w:sz w:val="24"/>
          <w:szCs w:val="24"/>
          <w:u w:val="single"/>
        </w:rPr>
        <w:t>What happens if my application is determined under delegated powers?</w:t>
      </w:r>
    </w:p>
    <w:p w14:paraId="52A280F7" w14:textId="77777777" w:rsidR="00AF3183" w:rsidRPr="00DD6E9D" w:rsidRDefault="00AF3183" w:rsidP="00AF3183">
      <w:pPr>
        <w:pStyle w:val="ListParagraph"/>
        <w:jc w:val="both"/>
        <w:rPr>
          <w:rFonts w:ascii="Arial" w:hAnsi="Arial" w:cs="Arial"/>
          <w:sz w:val="24"/>
          <w:szCs w:val="24"/>
          <w:u w:val="single"/>
        </w:rPr>
      </w:pPr>
    </w:p>
    <w:p w14:paraId="3F3A5A0C" w14:textId="77777777"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If your application is determined under delegated powers by the Head of Governance, Strategy and Performance Service, you </w:t>
      </w:r>
      <w:proofErr w:type="gramStart"/>
      <w:r w:rsidRPr="00DD6E9D">
        <w:rPr>
          <w:rFonts w:ascii="Arial" w:hAnsi="Arial" w:cs="Arial"/>
          <w:sz w:val="24"/>
          <w:szCs w:val="24"/>
        </w:rPr>
        <w:t>will be notified in writing and issued your short-term let licence</w:t>
      </w:r>
      <w:proofErr w:type="gramEnd"/>
      <w:r w:rsidRPr="00DD6E9D">
        <w:rPr>
          <w:rFonts w:ascii="Arial" w:hAnsi="Arial" w:cs="Arial"/>
          <w:sz w:val="24"/>
          <w:szCs w:val="24"/>
        </w:rPr>
        <w:t xml:space="preserve">.  </w:t>
      </w:r>
    </w:p>
    <w:p w14:paraId="3C9D61CA" w14:textId="77777777" w:rsidR="00AF3183" w:rsidRPr="00DD6E9D" w:rsidRDefault="00AF3183" w:rsidP="00AF3183">
      <w:pPr>
        <w:jc w:val="both"/>
        <w:rPr>
          <w:rFonts w:ascii="Arial" w:hAnsi="Arial" w:cs="Arial"/>
          <w:sz w:val="24"/>
          <w:szCs w:val="24"/>
        </w:rPr>
      </w:pPr>
    </w:p>
    <w:p w14:paraId="7CBD5DA4" w14:textId="77777777" w:rsidR="00AF3183" w:rsidRPr="00DD6E9D" w:rsidRDefault="00AF3183" w:rsidP="00DB79EE">
      <w:pPr>
        <w:pStyle w:val="Heading2"/>
        <w:numPr>
          <w:ilvl w:val="0"/>
          <w:numId w:val="5"/>
        </w:numPr>
        <w:rPr>
          <w:rFonts w:ascii="Arial" w:hAnsi="Arial" w:cs="Arial"/>
          <w:sz w:val="24"/>
          <w:szCs w:val="24"/>
          <w:u w:val="single"/>
        </w:rPr>
      </w:pPr>
      <w:bookmarkStart w:id="31" w:name="_What_happens_if_5"/>
      <w:bookmarkEnd w:id="31"/>
      <w:r w:rsidRPr="00DD6E9D">
        <w:rPr>
          <w:rFonts w:ascii="Arial" w:hAnsi="Arial" w:cs="Arial"/>
          <w:sz w:val="24"/>
          <w:szCs w:val="24"/>
          <w:u w:val="single"/>
        </w:rPr>
        <w:t xml:space="preserve">What happens if my application is to </w:t>
      </w:r>
      <w:proofErr w:type="gramStart"/>
      <w:r w:rsidRPr="00DD6E9D">
        <w:rPr>
          <w:rFonts w:ascii="Arial" w:hAnsi="Arial" w:cs="Arial"/>
          <w:sz w:val="24"/>
          <w:szCs w:val="24"/>
          <w:u w:val="single"/>
        </w:rPr>
        <w:t>be heard</w:t>
      </w:r>
      <w:proofErr w:type="gramEnd"/>
      <w:r w:rsidRPr="00DD6E9D">
        <w:rPr>
          <w:rFonts w:ascii="Arial" w:hAnsi="Arial" w:cs="Arial"/>
          <w:sz w:val="24"/>
          <w:szCs w:val="24"/>
          <w:u w:val="single"/>
        </w:rPr>
        <w:t xml:space="preserve"> by the Licensing Committee?</w:t>
      </w:r>
    </w:p>
    <w:p w14:paraId="07BE65ED" w14:textId="77777777" w:rsidR="00AF3183" w:rsidRPr="00DD6E9D" w:rsidRDefault="00AF3183" w:rsidP="00AF3183">
      <w:pPr>
        <w:pStyle w:val="ListParagraph"/>
        <w:jc w:val="both"/>
        <w:rPr>
          <w:rFonts w:ascii="Arial" w:hAnsi="Arial" w:cs="Arial"/>
          <w:sz w:val="24"/>
          <w:szCs w:val="24"/>
          <w:u w:val="single"/>
        </w:rPr>
      </w:pPr>
    </w:p>
    <w:p w14:paraId="2E58E6A0" w14:textId="77777777"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If a competent objection or adverse representation </w:t>
      </w:r>
      <w:proofErr w:type="gramStart"/>
      <w:r w:rsidRPr="00DD6E9D">
        <w:rPr>
          <w:rFonts w:ascii="Arial" w:hAnsi="Arial" w:cs="Arial"/>
          <w:sz w:val="24"/>
          <w:szCs w:val="24"/>
        </w:rPr>
        <w:t>is submitted</w:t>
      </w:r>
      <w:proofErr w:type="gramEnd"/>
      <w:r w:rsidRPr="00DD6E9D">
        <w:rPr>
          <w:rFonts w:ascii="Arial" w:hAnsi="Arial" w:cs="Arial"/>
          <w:sz w:val="24"/>
          <w:szCs w:val="24"/>
        </w:rPr>
        <w:t xml:space="preserve"> in relation to your application, the application will be subject to a hearing at a meeting of the Council’s Licensing Committee.  </w:t>
      </w:r>
    </w:p>
    <w:p w14:paraId="23946470" w14:textId="77777777" w:rsidR="00AF3183" w:rsidRPr="00DD6E9D" w:rsidRDefault="00AF3183" w:rsidP="00AF3183">
      <w:pPr>
        <w:jc w:val="both"/>
        <w:rPr>
          <w:rFonts w:ascii="Arial" w:hAnsi="Arial" w:cs="Arial"/>
          <w:sz w:val="24"/>
          <w:szCs w:val="24"/>
        </w:rPr>
      </w:pPr>
    </w:p>
    <w:p w14:paraId="0EDDEE23" w14:textId="7400BC24"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You </w:t>
      </w:r>
      <w:proofErr w:type="gramStart"/>
      <w:r w:rsidRPr="00DD6E9D">
        <w:rPr>
          <w:rFonts w:ascii="Arial" w:hAnsi="Arial" w:cs="Arial"/>
          <w:sz w:val="24"/>
          <w:szCs w:val="24"/>
        </w:rPr>
        <w:t>will be notified in writing and given at least 14 days</w:t>
      </w:r>
      <w:r w:rsidR="00B42534" w:rsidRPr="00DD6E9D">
        <w:rPr>
          <w:rFonts w:ascii="Arial" w:hAnsi="Arial" w:cs="Arial"/>
          <w:sz w:val="24"/>
          <w:szCs w:val="24"/>
        </w:rPr>
        <w:t>’</w:t>
      </w:r>
      <w:r w:rsidRPr="00DD6E9D">
        <w:rPr>
          <w:rFonts w:ascii="Arial" w:hAnsi="Arial" w:cs="Arial"/>
          <w:sz w:val="24"/>
          <w:szCs w:val="24"/>
        </w:rPr>
        <w:t xml:space="preserve"> notice of any scheduled hearing date</w:t>
      </w:r>
      <w:proofErr w:type="gramEnd"/>
      <w:r w:rsidRPr="00DD6E9D">
        <w:rPr>
          <w:rFonts w:ascii="Arial" w:hAnsi="Arial" w:cs="Arial"/>
          <w:sz w:val="24"/>
          <w:szCs w:val="24"/>
        </w:rPr>
        <w:t xml:space="preserve">.  You (and/or a representative on your behalf) </w:t>
      </w:r>
      <w:proofErr w:type="gramStart"/>
      <w:r w:rsidRPr="00DD6E9D">
        <w:rPr>
          <w:rFonts w:ascii="Arial" w:hAnsi="Arial" w:cs="Arial"/>
          <w:sz w:val="24"/>
          <w:szCs w:val="24"/>
        </w:rPr>
        <w:t>will be given</w:t>
      </w:r>
      <w:proofErr w:type="gramEnd"/>
      <w:r w:rsidRPr="00DD6E9D">
        <w:rPr>
          <w:rFonts w:ascii="Arial" w:hAnsi="Arial" w:cs="Arial"/>
          <w:sz w:val="24"/>
          <w:szCs w:val="24"/>
        </w:rPr>
        <w:t xml:space="preserve"> the opportunity to respond to any objection or representation and state why your application should be granted. </w:t>
      </w:r>
    </w:p>
    <w:p w14:paraId="73057932" w14:textId="77777777" w:rsidR="00AF3183" w:rsidRPr="00DD6E9D" w:rsidRDefault="00AF3183" w:rsidP="00AF3183">
      <w:pPr>
        <w:jc w:val="both"/>
        <w:rPr>
          <w:rFonts w:ascii="Arial" w:hAnsi="Arial" w:cs="Arial"/>
          <w:sz w:val="24"/>
          <w:szCs w:val="24"/>
        </w:rPr>
      </w:pPr>
    </w:p>
    <w:p w14:paraId="3407741E" w14:textId="77777777"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The person(s) submitting any objection/representation </w:t>
      </w:r>
      <w:proofErr w:type="gramStart"/>
      <w:r w:rsidRPr="00DD6E9D">
        <w:rPr>
          <w:rFonts w:ascii="Arial" w:hAnsi="Arial" w:cs="Arial"/>
          <w:sz w:val="24"/>
          <w:szCs w:val="24"/>
        </w:rPr>
        <w:t>will also be invited</w:t>
      </w:r>
      <w:proofErr w:type="gramEnd"/>
      <w:r w:rsidRPr="00DD6E9D">
        <w:rPr>
          <w:rFonts w:ascii="Arial" w:hAnsi="Arial" w:cs="Arial"/>
          <w:sz w:val="24"/>
          <w:szCs w:val="24"/>
        </w:rPr>
        <w:t xml:space="preserve"> to attend the meeting and speak to their objection/representation.  </w:t>
      </w:r>
    </w:p>
    <w:p w14:paraId="1CFE6D9B" w14:textId="77777777" w:rsidR="00AF3183" w:rsidRPr="00DD6E9D" w:rsidRDefault="00AF3183" w:rsidP="00AF3183">
      <w:pPr>
        <w:jc w:val="both"/>
        <w:rPr>
          <w:rFonts w:ascii="Arial" w:hAnsi="Arial" w:cs="Arial"/>
          <w:sz w:val="24"/>
          <w:szCs w:val="24"/>
        </w:rPr>
      </w:pPr>
    </w:p>
    <w:p w14:paraId="67BF8A74" w14:textId="6095A2BE"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The Licensing Committee will be able to ask questions of all parties and will decide whether to grant or refuse the application.  </w:t>
      </w:r>
    </w:p>
    <w:p w14:paraId="3A2F785B" w14:textId="77777777" w:rsidR="00AF3183" w:rsidRPr="00DD6E9D" w:rsidRDefault="00AF3183" w:rsidP="00AF3183">
      <w:pPr>
        <w:jc w:val="both"/>
        <w:rPr>
          <w:rFonts w:ascii="Arial" w:hAnsi="Arial" w:cs="Arial"/>
          <w:sz w:val="24"/>
          <w:szCs w:val="24"/>
        </w:rPr>
      </w:pPr>
    </w:p>
    <w:p w14:paraId="4A290A55" w14:textId="77777777"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All applications </w:t>
      </w:r>
      <w:proofErr w:type="gramStart"/>
      <w:r w:rsidRPr="00DD6E9D">
        <w:rPr>
          <w:rFonts w:ascii="Arial" w:hAnsi="Arial" w:cs="Arial"/>
          <w:sz w:val="24"/>
          <w:szCs w:val="24"/>
        </w:rPr>
        <w:t>are heard</w:t>
      </w:r>
      <w:proofErr w:type="gramEnd"/>
      <w:r w:rsidRPr="00DD6E9D">
        <w:rPr>
          <w:rFonts w:ascii="Arial" w:hAnsi="Arial" w:cs="Arial"/>
          <w:sz w:val="24"/>
          <w:szCs w:val="24"/>
        </w:rPr>
        <w:t xml:space="preserve"> in public unless required to be taken privately on the grounds of disclosure of exempt information as defined in Paragraph 3 of Part 1 of Schedule 7A of the Local Government (Scotland) Act 1973.  </w:t>
      </w:r>
    </w:p>
    <w:p w14:paraId="237E3F77" w14:textId="77777777" w:rsidR="00AF3183" w:rsidRPr="00DD6E9D" w:rsidRDefault="00AF3183" w:rsidP="00AF3183">
      <w:pPr>
        <w:jc w:val="both"/>
        <w:rPr>
          <w:rFonts w:ascii="Arial" w:hAnsi="Arial" w:cs="Arial"/>
          <w:sz w:val="24"/>
          <w:szCs w:val="24"/>
          <w:u w:val="single"/>
        </w:rPr>
      </w:pPr>
    </w:p>
    <w:p w14:paraId="3D5570E0" w14:textId="77777777" w:rsidR="00AF3183" w:rsidRPr="00DD6E9D" w:rsidRDefault="00AF3183" w:rsidP="00DB79EE">
      <w:pPr>
        <w:pStyle w:val="Heading2"/>
        <w:numPr>
          <w:ilvl w:val="0"/>
          <w:numId w:val="5"/>
        </w:numPr>
        <w:rPr>
          <w:rFonts w:ascii="Arial" w:hAnsi="Arial" w:cs="Arial"/>
          <w:sz w:val="24"/>
          <w:szCs w:val="24"/>
          <w:u w:val="single"/>
        </w:rPr>
      </w:pPr>
      <w:bookmarkStart w:id="32" w:name="_What_happens_if_6"/>
      <w:bookmarkEnd w:id="32"/>
      <w:r w:rsidRPr="00DD6E9D">
        <w:rPr>
          <w:rFonts w:ascii="Arial" w:hAnsi="Arial" w:cs="Arial"/>
          <w:sz w:val="24"/>
          <w:szCs w:val="24"/>
          <w:u w:val="single"/>
        </w:rPr>
        <w:t xml:space="preserve">What happens if I </w:t>
      </w:r>
      <w:proofErr w:type="gramStart"/>
      <w:r w:rsidRPr="00DD6E9D">
        <w:rPr>
          <w:rFonts w:ascii="Arial" w:hAnsi="Arial" w:cs="Arial"/>
          <w:sz w:val="24"/>
          <w:szCs w:val="24"/>
          <w:u w:val="single"/>
        </w:rPr>
        <w:t>don’t</w:t>
      </w:r>
      <w:proofErr w:type="gramEnd"/>
      <w:r w:rsidRPr="00DD6E9D">
        <w:rPr>
          <w:rFonts w:ascii="Arial" w:hAnsi="Arial" w:cs="Arial"/>
          <w:sz w:val="24"/>
          <w:szCs w:val="24"/>
          <w:u w:val="single"/>
        </w:rPr>
        <w:t xml:space="preserve"> have all the information needed for my application? </w:t>
      </w:r>
    </w:p>
    <w:p w14:paraId="11D82781" w14:textId="77777777" w:rsidR="00AF3183" w:rsidRPr="00DD6E9D" w:rsidRDefault="00AF3183" w:rsidP="00AF3183">
      <w:pPr>
        <w:jc w:val="both"/>
        <w:rPr>
          <w:rFonts w:ascii="Arial" w:hAnsi="Arial" w:cs="Arial"/>
          <w:sz w:val="24"/>
          <w:szCs w:val="24"/>
          <w:u w:val="single"/>
        </w:rPr>
      </w:pPr>
    </w:p>
    <w:p w14:paraId="2C704972" w14:textId="723B1E00"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Your application </w:t>
      </w:r>
      <w:proofErr w:type="gramStart"/>
      <w:r w:rsidRPr="00DD6E9D">
        <w:rPr>
          <w:rFonts w:ascii="Arial" w:hAnsi="Arial" w:cs="Arial"/>
          <w:sz w:val="24"/>
          <w:szCs w:val="24"/>
        </w:rPr>
        <w:t>will not be processed</w:t>
      </w:r>
      <w:proofErr w:type="gramEnd"/>
      <w:r w:rsidRPr="00DD6E9D">
        <w:rPr>
          <w:rFonts w:ascii="Arial" w:hAnsi="Arial" w:cs="Arial"/>
          <w:sz w:val="24"/>
          <w:szCs w:val="24"/>
        </w:rPr>
        <w:t xml:space="preserve"> until you have provided all the necessary information for </w:t>
      </w:r>
      <w:r w:rsidR="00B42534" w:rsidRPr="00DD6E9D">
        <w:rPr>
          <w:rFonts w:ascii="Arial" w:hAnsi="Arial" w:cs="Arial"/>
          <w:sz w:val="24"/>
          <w:szCs w:val="24"/>
        </w:rPr>
        <w:t xml:space="preserve">us </w:t>
      </w:r>
      <w:r w:rsidRPr="00DD6E9D">
        <w:rPr>
          <w:rFonts w:ascii="Arial" w:hAnsi="Arial" w:cs="Arial"/>
          <w:sz w:val="24"/>
          <w:szCs w:val="24"/>
        </w:rPr>
        <w:t>to consider it.  We recommend you check what supporting documentation you will need and ensure you have this before submitting your application to</w:t>
      </w:r>
      <w:r w:rsidR="00B42534" w:rsidRPr="00DD6E9D">
        <w:rPr>
          <w:rFonts w:ascii="Arial" w:hAnsi="Arial" w:cs="Arial"/>
          <w:sz w:val="24"/>
          <w:szCs w:val="24"/>
        </w:rPr>
        <w:t xml:space="preserve"> us</w:t>
      </w:r>
      <w:r w:rsidRPr="00DD6E9D">
        <w:rPr>
          <w:rFonts w:ascii="Arial" w:hAnsi="Arial" w:cs="Arial"/>
          <w:sz w:val="24"/>
          <w:szCs w:val="24"/>
        </w:rPr>
        <w:t xml:space="preserve">.  If you cannot obtain the information needed for your application, please contact a member of the licensing team by email at </w:t>
      </w:r>
      <w:hyperlink r:id="rId18" w:history="1">
        <w:r w:rsidRPr="00DD6E9D">
          <w:rPr>
            <w:rStyle w:val="Hyperlink"/>
            <w:rFonts w:ascii="Arial" w:hAnsi="Arial" w:cs="Arial"/>
            <w:sz w:val="24"/>
            <w:szCs w:val="24"/>
          </w:rPr>
          <w:t>licensing@moray.gov.uk</w:t>
        </w:r>
      </w:hyperlink>
      <w:r w:rsidRPr="00DD6E9D">
        <w:rPr>
          <w:rFonts w:ascii="Arial" w:hAnsi="Arial" w:cs="Arial"/>
          <w:sz w:val="24"/>
          <w:szCs w:val="24"/>
        </w:rPr>
        <w:t xml:space="preserve"> to discuss your particular problem or alternative information you can provide in the circumstances.  </w:t>
      </w:r>
    </w:p>
    <w:p w14:paraId="50E879F2" w14:textId="22A21287" w:rsidR="00AF3183" w:rsidRPr="00DD6E9D" w:rsidRDefault="00AF3183" w:rsidP="00DB79EE">
      <w:pPr>
        <w:pStyle w:val="Heading2"/>
      </w:pPr>
    </w:p>
    <w:p w14:paraId="019B2963" w14:textId="36A61ED8" w:rsidR="00AF3183" w:rsidRPr="00DD6E9D" w:rsidRDefault="00EE408E" w:rsidP="00DB79EE">
      <w:pPr>
        <w:pStyle w:val="Heading2"/>
        <w:numPr>
          <w:ilvl w:val="0"/>
          <w:numId w:val="5"/>
        </w:numPr>
        <w:rPr>
          <w:rFonts w:ascii="Arial" w:hAnsi="Arial" w:cs="Arial"/>
          <w:sz w:val="24"/>
          <w:szCs w:val="24"/>
          <w:u w:val="single"/>
        </w:rPr>
      </w:pPr>
      <w:bookmarkStart w:id="33" w:name="_What_convictions_do"/>
      <w:bookmarkEnd w:id="33"/>
      <w:r w:rsidRPr="00DD6E9D">
        <w:rPr>
          <w:rFonts w:ascii="Arial" w:hAnsi="Arial" w:cs="Arial"/>
          <w:sz w:val="24"/>
          <w:szCs w:val="24"/>
          <w:u w:val="single"/>
        </w:rPr>
        <w:t>What convictions d</w:t>
      </w:r>
      <w:r w:rsidR="00AF3183" w:rsidRPr="00DD6E9D">
        <w:rPr>
          <w:rFonts w:ascii="Arial" w:hAnsi="Arial" w:cs="Arial"/>
          <w:sz w:val="24"/>
          <w:szCs w:val="24"/>
          <w:u w:val="single"/>
        </w:rPr>
        <w:t>o I have to disclose?</w:t>
      </w:r>
    </w:p>
    <w:p w14:paraId="388F60BB" w14:textId="77777777" w:rsidR="00AF3183" w:rsidRPr="00DD6E9D" w:rsidRDefault="00AF3183" w:rsidP="00AF3183">
      <w:pPr>
        <w:jc w:val="both"/>
        <w:rPr>
          <w:rFonts w:ascii="Arial" w:hAnsi="Arial" w:cs="Arial"/>
          <w:sz w:val="24"/>
          <w:szCs w:val="24"/>
          <w:u w:val="single"/>
        </w:rPr>
      </w:pPr>
    </w:p>
    <w:p w14:paraId="6F7EAE63" w14:textId="567E0FC3"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The guidance notes that are on our website give detailed information about declaring </w:t>
      </w:r>
      <w:proofErr w:type="gramStart"/>
      <w:r w:rsidRPr="00DD6E9D">
        <w:rPr>
          <w:rFonts w:ascii="Arial" w:hAnsi="Arial" w:cs="Arial"/>
          <w:sz w:val="24"/>
          <w:szCs w:val="24"/>
        </w:rPr>
        <w:t>convictions which</w:t>
      </w:r>
      <w:proofErr w:type="gramEnd"/>
      <w:r w:rsidRPr="00DD6E9D">
        <w:rPr>
          <w:rFonts w:ascii="Arial" w:hAnsi="Arial" w:cs="Arial"/>
          <w:sz w:val="24"/>
          <w:szCs w:val="24"/>
        </w:rPr>
        <w:t xml:space="preserve"> you can access </w:t>
      </w:r>
      <w:hyperlink r:id="rId19" w:history="1">
        <w:r w:rsidRPr="00DD6E9D">
          <w:rPr>
            <w:rStyle w:val="Hyperlink"/>
            <w:rFonts w:ascii="Arial" w:hAnsi="Arial" w:cs="Arial"/>
            <w:sz w:val="24"/>
            <w:szCs w:val="24"/>
          </w:rPr>
          <w:t>here</w:t>
        </w:r>
      </w:hyperlink>
      <w:r w:rsidRPr="00DD6E9D">
        <w:rPr>
          <w:rFonts w:ascii="Arial" w:hAnsi="Arial" w:cs="Arial"/>
          <w:sz w:val="24"/>
          <w:szCs w:val="24"/>
        </w:rPr>
        <w:t xml:space="preserve">.  Unspent convictions </w:t>
      </w:r>
      <w:proofErr w:type="gramStart"/>
      <w:r w:rsidRPr="00DD6E9D">
        <w:rPr>
          <w:rFonts w:ascii="Arial" w:hAnsi="Arial" w:cs="Arial"/>
          <w:sz w:val="24"/>
          <w:szCs w:val="24"/>
        </w:rPr>
        <w:t>must always be disclosed</w:t>
      </w:r>
      <w:proofErr w:type="gramEnd"/>
      <w:r w:rsidRPr="00DD6E9D">
        <w:rPr>
          <w:rFonts w:ascii="Arial" w:hAnsi="Arial" w:cs="Arial"/>
          <w:sz w:val="24"/>
          <w:szCs w:val="24"/>
        </w:rPr>
        <w:t xml:space="preserve">.  If you think a conviction is spent you should seek independent legal advice. </w:t>
      </w:r>
    </w:p>
    <w:p w14:paraId="69F50A11" w14:textId="77777777" w:rsidR="00AF3183" w:rsidRPr="00DD6E9D" w:rsidRDefault="00AF3183" w:rsidP="00AF3183">
      <w:pPr>
        <w:jc w:val="both"/>
        <w:rPr>
          <w:rFonts w:ascii="Arial" w:hAnsi="Arial" w:cs="Arial"/>
          <w:sz w:val="24"/>
          <w:szCs w:val="24"/>
          <w:u w:val="single"/>
        </w:rPr>
      </w:pPr>
    </w:p>
    <w:p w14:paraId="789022FC" w14:textId="77C24DB1" w:rsidR="00AF3183" w:rsidRPr="00DD6E9D" w:rsidRDefault="00AF3183" w:rsidP="00DB79EE">
      <w:pPr>
        <w:pStyle w:val="Heading2"/>
        <w:numPr>
          <w:ilvl w:val="0"/>
          <w:numId w:val="5"/>
        </w:numPr>
        <w:rPr>
          <w:rFonts w:ascii="Arial" w:hAnsi="Arial" w:cs="Arial"/>
          <w:sz w:val="24"/>
          <w:szCs w:val="24"/>
          <w:u w:val="single"/>
        </w:rPr>
      </w:pPr>
      <w:bookmarkStart w:id="34" w:name="_What_happens_if_7"/>
      <w:bookmarkEnd w:id="34"/>
      <w:r w:rsidRPr="00DD6E9D">
        <w:rPr>
          <w:rFonts w:ascii="Arial" w:hAnsi="Arial" w:cs="Arial"/>
          <w:sz w:val="24"/>
          <w:szCs w:val="24"/>
          <w:u w:val="single"/>
        </w:rPr>
        <w:t xml:space="preserve">What happens if I </w:t>
      </w:r>
      <w:proofErr w:type="gramStart"/>
      <w:r w:rsidRPr="00DD6E9D">
        <w:rPr>
          <w:rFonts w:ascii="Arial" w:hAnsi="Arial" w:cs="Arial"/>
          <w:sz w:val="24"/>
          <w:szCs w:val="24"/>
          <w:u w:val="single"/>
        </w:rPr>
        <w:t>haven’t</w:t>
      </w:r>
      <w:proofErr w:type="gramEnd"/>
      <w:r w:rsidRPr="00DD6E9D">
        <w:rPr>
          <w:rFonts w:ascii="Arial" w:hAnsi="Arial" w:cs="Arial"/>
          <w:sz w:val="24"/>
          <w:szCs w:val="24"/>
          <w:u w:val="single"/>
        </w:rPr>
        <w:t xml:space="preserve"> heard from you within </w:t>
      </w:r>
      <w:r w:rsidR="00B42534" w:rsidRPr="00DD6E9D">
        <w:rPr>
          <w:rFonts w:ascii="Arial" w:hAnsi="Arial" w:cs="Arial"/>
          <w:sz w:val="24"/>
          <w:szCs w:val="24"/>
          <w:u w:val="single"/>
        </w:rPr>
        <w:t>legal timescale</w:t>
      </w:r>
      <w:r w:rsidRPr="00DD6E9D">
        <w:rPr>
          <w:rFonts w:ascii="Arial" w:hAnsi="Arial" w:cs="Arial"/>
          <w:sz w:val="24"/>
          <w:szCs w:val="24"/>
          <w:u w:val="single"/>
        </w:rPr>
        <w:t>?</w:t>
      </w:r>
    </w:p>
    <w:p w14:paraId="4C9B2491" w14:textId="77777777" w:rsidR="00AF3183" w:rsidRPr="00DD6E9D" w:rsidRDefault="00AF3183" w:rsidP="00AF3183">
      <w:pPr>
        <w:jc w:val="both"/>
        <w:rPr>
          <w:rFonts w:ascii="Arial" w:hAnsi="Arial" w:cs="Arial"/>
          <w:sz w:val="24"/>
          <w:szCs w:val="24"/>
          <w:u w:val="single"/>
        </w:rPr>
      </w:pPr>
    </w:p>
    <w:p w14:paraId="76D6B4CD" w14:textId="5331BDE3" w:rsidR="00AF3183" w:rsidRPr="00DD6E9D" w:rsidRDefault="00AF3183" w:rsidP="00AF3183">
      <w:pPr>
        <w:jc w:val="both"/>
        <w:rPr>
          <w:rFonts w:ascii="Arial" w:hAnsi="Arial" w:cs="Arial"/>
          <w:sz w:val="24"/>
          <w:szCs w:val="24"/>
        </w:rPr>
      </w:pPr>
      <w:r w:rsidRPr="00DD6E9D">
        <w:rPr>
          <w:rFonts w:ascii="Arial" w:hAnsi="Arial" w:cs="Arial"/>
          <w:sz w:val="24"/>
          <w:szCs w:val="24"/>
        </w:rPr>
        <w:t xml:space="preserve">If the Council fails to determine your application within the applicable statutory timescales, the short-term let licence </w:t>
      </w:r>
      <w:proofErr w:type="gramStart"/>
      <w:r w:rsidRPr="00DD6E9D">
        <w:rPr>
          <w:rFonts w:ascii="Arial" w:hAnsi="Arial" w:cs="Arial"/>
          <w:sz w:val="24"/>
          <w:szCs w:val="24"/>
        </w:rPr>
        <w:t>will be deemed</w:t>
      </w:r>
      <w:proofErr w:type="gramEnd"/>
      <w:r w:rsidRPr="00DD6E9D">
        <w:rPr>
          <w:rFonts w:ascii="Arial" w:hAnsi="Arial" w:cs="Arial"/>
          <w:sz w:val="24"/>
          <w:szCs w:val="24"/>
        </w:rPr>
        <w:t xml:space="preserve"> to have been granted unless </w:t>
      </w:r>
      <w:r w:rsidR="00B42534" w:rsidRPr="00DD6E9D">
        <w:rPr>
          <w:rFonts w:ascii="Arial" w:hAnsi="Arial" w:cs="Arial"/>
          <w:sz w:val="24"/>
          <w:szCs w:val="24"/>
        </w:rPr>
        <w:t xml:space="preserve">we are </w:t>
      </w:r>
      <w:r w:rsidRPr="00DD6E9D">
        <w:rPr>
          <w:rFonts w:ascii="Arial" w:hAnsi="Arial" w:cs="Arial"/>
          <w:sz w:val="24"/>
          <w:szCs w:val="24"/>
        </w:rPr>
        <w:t xml:space="preserve">given an extension by the Court.  If your licence </w:t>
      </w:r>
      <w:proofErr w:type="gramStart"/>
      <w:r w:rsidRPr="00DD6E9D">
        <w:rPr>
          <w:rFonts w:ascii="Arial" w:hAnsi="Arial" w:cs="Arial"/>
          <w:sz w:val="24"/>
          <w:szCs w:val="24"/>
        </w:rPr>
        <w:t>has been deemed</w:t>
      </w:r>
      <w:proofErr w:type="gramEnd"/>
      <w:r w:rsidRPr="00DD6E9D">
        <w:rPr>
          <w:rFonts w:ascii="Arial" w:hAnsi="Arial" w:cs="Arial"/>
          <w:sz w:val="24"/>
          <w:szCs w:val="24"/>
        </w:rPr>
        <w:t xml:space="preserve"> to have been granted it is valid for the period of one year.  The mandatory conditions that apply to all short-term lets would also apply to the deemed grant of a licence.</w:t>
      </w:r>
    </w:p>
    <w:p w14:paraId="25E30C6B" w14:textId="77777777" w:rsidR="00AF3183" w:rsidRPr="00DD6E9D" w:rsidRDefault="00AF3183" w:rsidP="00AF3183">
      <w:pPr>
        <w:jc w:val="both"/>
        <w:rPr>
          <w:rFonts w:ascii="Arial" w:hAnsi="Arial" w:cs="Arial"/>
          <w:sz w:val="24"/>
          <w:szCs w:val="24"/>
          <w:u w:val="single"/>
        </w:rPr>
      </w:pPr>
    </w:p>
    <w:p w14:paraId="126026BC" w14:textId="28B3F636" w:rsidR="00AF3183" w:rsidRPr="00DD6E9D" w:rsidRDefault="00AF3183" w:rsidP="00DB79EE">
      <w:pPr>
        <w:pStyle w:val="Heading2"/>
        <w:numPr>
          <w:ilvl w:val="0"/>
          <w:numId w:val="5"/>
        </w:numPr>
        <w:rPr>
          <w:rFonts w:ascii="Arial" w:hAnsi="Arial" w:cs="Arial"/>
          <w:sz w:val="24"/>
          <w:szCs w:val="24"/>
          <w:u w:val="single"/>
        </w:rPr>
      </w:pPr>
      <w:bookmarkStart w:id="35" w:name="_Are_there_conditions_1"/>
      <w:bookmarkEnd w:id="35"/>
      <w:r w:rsidRPr="00DD6E9D">
        <w:rPr>
          <w:rFonts w:ascii="Arial" w:hAnsi="Arial" w:cs="Arial"/>
          <w:sz w:val="24"/>
          <w:szCs w:val="24"/>
          <w:u w:val="single"/>
        </w:rPr>
        <w:t xml:space="preserve">Are </w:t>
      </w:r>
      <w:r w:rsidR="00EE408E" w:rsidRPr="00DD6E9D">
        <w:rPr>
          <w:rFonts w:ascii="Arial" w:hAnsi="Arial" w:cs="Arial"/>
          <w:sz w:val="24"/>
          <w:szCs w:val="24"/>
          <w:u w:val="single"/>
        </w:rPr>
        <w:t>there conditions attached to a</w:t>
      </w:r>
      <w:r w:rsidRPr="00DD6E9D">
        <w:rPr>
          <w:rFonts w:ascii="Arial" w:hAnsi="Arial" w:cs="Arial"/>
          <w:sz w:val="24"/>
          <w:szCs w:val="24"/>
          <w:u w:val="single"/>
        </w:rPr>
        <w:t xml:space="preserve"> licence?</w:t>
      </w:r>
    </w:p>
    <w:p w14:paraId="0DBAC72D" w14:textId="77777777" w:rsidR="00AF3183" w:rsidRPr="00DD6E9D" w:rsidRDefault="00AF3183" w:rsidP="00AF3183">
      <w:pPr>
        <w:jc w:val="both"/>
        <w:rPr>
          <w:rFonts w:ascii="Arial" w:hAnsi="Arial" w:cs="Arial"/>
          <w:sz w:val="24"/>
          <w:szCs w:val="24"/>
          <w:u w:val="single"/>
        </w:rPr>
      </w:pPr>
    </w:p>
    <w:p w14:paraId="5177CAC2" w14:textId="1ECE6360" w:rsidR="00AF3183" w:rsidRPr="00DD6E9D" w:rsidRDefault="00AF3183" w:rsidP="00AF3183">
      <w:pPr>
        <w:jc w:val="both"/>
        <w:rPr>
          <w:rFonts w:ascii="Arial" w:hAnsi="Arial" w:cs="Arial"/>
          <w:sz w:val="24"/>
          <w:szCs w:val="24"/>
        </w:rPr>
      </w:pPr>
      <w:r w:rsidRPr="00DD6E9D">
        <w:rPr>
          <w:rFonts w:ascii="Arial" w:hAnsi="Arial" w:cs="Arial"/>
          <w:sz w:val="24"/>
          <w:szCs w:val="24"/>
        </w:rPr>
        <w:t>Yes.  There are standard mandatory conditions attached to all short-term let licences.  A copy of these conditions is available</w:t>
      </w:r>
      <w:r w:rsidR="00B42534" w:rsidRPr="00DD6E9D">
        <w:rPr>
          <w:rFonts w:ascii="Arial" w:hAnsi="Arial" w:cs="Arial"/>
          <w:sz w:val="24"/>
          <w:szCs w:val="24"/>
        </w:rPr>
        <w:t xml:space="preserve"> </w:t>
      </w:r>
      <w:hyperlink r:id="rId20" w:history="1">
        <w:r w:rsidR="00B42534" w:rsidRPr="00DD6E9D">
          <w:rPr>
            <w:rStyle w:val="Hyperlink"/>
            <w:rFonts w:ascii="Arial" w:hAnsi="Arial" w:cs="Arial"/>
            <w:sz w:val="24"/>
            <w:szCs w:val="24"/>
          </w:rPr>
          <w:t>here</w:t>
        </w:r>
      </w:hyperlink>
      <w:r w:rsidRPr="00DD6E9D">
        <w:rPr>
          <w:rFonts w:ascii="Arial" w:hAnsi="Arial" w:cs="Arial"/>
          <w:sz w:val="24"/>
          <w:szCs w:val="24"/>
        </w:rPr>
        <w:t xml:space="preserve"> and with the letter issuing your licence.  </w:t>
      </w:r>
    </w:p>
    <w:p w14:paraId="7BAA6444" w14:textId="77777777" w:rsidR="00AF3183" w:rsidRPr="00DD6E9D" w:rsidRDefault="00AF3183" w:rsidP="00AF3183">
      <w:pPr>
        <w:jc w:val="both"/>
        <w:rPr>
          <w:rFonts w:ascii="Arial" w:hAnsi="Arial" w:cs="Arial"/>
          <w:sz w:val="24"/>
          <w:szCs w:val="24"/>
          <w:u w:val="single"/>
        </w:rPr>
      </w:pPr>
    </w:p>
    <w:p w14:paraId="52D58534" w14:textId="77777777" w:rsidR="00AF3183" w:rsidRPr="00DD6E9D" w:rsidRDefault="00AF3183" w:rsidP="00DB79EE">
      <w:pPr>
        <w:pStyle w:val="Heading2"/>
        <w:numPr>
          <w:ilvl w:val="0"/>
          <w:numId w:val="5"/>
        </w:numPr>
        <w:rPr>
          <w:rFonts w:ascii="Arial" w:hAnsi="Arial" w:cs="Arial"/>
          <w:sz w:val="24"/>
          <w:szCs w:val="24"/>
          <w:u w:val="single"/>
        </w:rPr>
      </w:pPr>
      <w:bookmarkStart w:id="36" w:name="_Are_there_any_1"/>
      <w:bookmarkEnd w:id="36"/>
      <w:r w:rsidRPr="00DD6E9D">
        <w:rPr>
          <w:rFonts w:ascii="Arial" w:hAnsi="Arial" w:cs="Arial"/>
          <w:sz w:val="24"/>
          <w:szCs w:val="24"/>
          <w:u w:val="single"/>
        </w:rPr>
        <w:t>Are there any short-term let control areas in Moray?</w:t>
      </w:r>
    </w:p>
    <w:p w14:paraId="64640982" w14:textId="77777777" w:rsidR="00AF3183" w:rsidRPr="00DD6E9D" w:rsidRDefault="00AF3183" w:rsidP="00AF3183">
      <w:pPr>
        <w:pStyle w:val="ListParagraph"/>
        <w:jc w:val="both"/>
        <w:rPr>
          <w:rFonts w:ascii="Arial" w:hAnsi="Arial" w:cs="Arial"/>
          <w:sz w:val="24"/>
          <w:szCs w:val="24"/>
          <w:u w:val="single"/>
        </w:rPr>
      </w:pPr>
    </w:p>
    <w:p w14:paraId="6CCDB676" w14:textId="77BD0E52" w:rsidR="00AF3183" w:rsidRPr="00DD6E9D" w:rsidRDefault="00AF3183" w:rsidP="00AF3183">
      <w:pPr>
        <w:jc w:val="both"/>
        <w:rPr>
          <w:rFonts w:ascii="Arial" w:hAnsi="Arial" w:cs="Arial"/>
          <w:sz w:val="24"/>
          <w:szCs w:val="24"/>
        </w:rPr>
      </w:pPr>
      <w:r w:rsidRPr="00DD6E9D">
        <w:rPr>
          <w:rFonts w:ascii="Arial" w:hAnsi="Arial" w:cs="Arial"/>
          <w:sz w:val="24"/>
          <w:szCs w:val="24"/>
        </w:rPr>
        <w:t>On 1 March 2022, the Town and Country Planning (Short-term Let Control Areas</w:t>
      </w:r>
      <w:proofErr w:type="gramStart"/>
      <w:r w:rsidRPr="00DD6E9D">
        <w:rPr>
          <w:rFonts w:ascii="Arial" w:hAnsi="Arial" w:cs="Arial"/>
          <w:sz w:val="24"/>
          <w:szCs w:val="24"/>
        </w:rPr>
        <w:t>)(</w:t>
      </w:r>
      <w:proofErr w:type="gramEnd"/>
      <w:r w:rsidRPr="00DD6E9D">
        <w:rPr>
          <w:rFonts w:ascii="Arial" w:hAnsi="Arial" w:cs="Arial"/>
          <w:sz w:val="24"/>
          <w:szCs w:val="24"/>
        </w:rPr>
        <w:t xml:space="preserve">Scotland) Amendment Regulations 2022 came into force.  This means, you must have made an application for planning permission if your premises is in a control area, you are using it for secondary letting and it is a </w:t>
      </w:r>
      <w:proofErr w:type="spellStart"/>
      <w:r w:rsidRPr="00DD6E9D">
        <w:rPr>
          <w:rFonts w:ascii="Arial" w:hAnsi="Arial" w:cs="Arial"/>
          <w:sz w:val="24"/>
          <w:szCs w:val="24"/>
        </w:rPr>
        <w:t>dwellinghouse</w:t>
      </w:r>
      <w:proofErr w:type="spellEnd"/>
      <w:r w:rsidRPr="00DD6E9D">
        <w:rPr>
          <w:rFonts w:ascii="Arial" w:hAnsi="Arial" w:cs="Arial"/>
          <w:sz w:val="24"/>
          <w:szCs w:val="24"/>
        </w:rPr>
        <w:t xml:space="preserve">.   You can find the latest information on whether Moray has any designated short-term let control areas </w:t>
      </w:r>
      <w:r w:rsidR="007C4B33" w:rsidRPr="00DD6E9D">
        <w:rPr>
          <w:rFonts w:ascii="Arial" w:hAnsi="Arial" w:cs="Arial"/>
          <w:sz w:val="24"/>
          <w:szCs w:val="24"/>
        </w:rPr>
        <w:t xml:space="preserve">on our Planning Services area of </w:t>
      </w:r>
      <w:hyperlink r:id="rId21" w:history="1">
        <w:r w:rsidR="007C4B33" w:rsidRPr="00DD6E9D">
          <w:rPr>
            <w:rStyle w:val="Hyperlink"/>
            <w:rFonts w:ascii="Arial" w:hAnsi="Arial" w:cs="Arial"/>
            <w:sz w:val="24"/>
            <w:szCs w:val="24"/>
          </w:rPr>
          <w:t>www.moray.gov.uk</w:t>
        </w:r>
      </w:hyperlink>
      <w:r w:rsidR="007C4B33" w:rsidRPr="00DD6E9D">
        <w:rPr>
          <w:rFonts w:ascii="Arial" w:hAnsi="Arial" w:cs="Arial"/>
          <w:sz w:val="24"/>
          <w:szCs w:val="24"/>
        </w:rPr>
        <w:t xml:space="preserve"> </w:t>
      </w:r>
      <w:hyperlink r:id="rId22" w:history="1">
        <w:r w:rsidR="007C4B33" w:rsidRPr="00DD6E9D">
          <w:rPr>
            <w:rStyle w:val="Hyperlink"/>
            <w:rFonts w:ascii="Arial" w:hAnsi="Arial" w:cs="Arial"/>
            <w:sz w:val="24"/>
            <w:szCs w:val="24"/>
          </w:rPr>
          <w:t>here</w:t>
        </w:r>
      </w:hyperlink>
      <w:r w:rsidR="007C4B33" w:rsidRPr="00DD6E9D">
        <w:rPr>
          <w:rFonts w:ascii="Arial" w:hAnsi="Arial" w:cs="Arial"/>
          <w:sz w:val="24"/>
          <w:szCs w:val="24"/>
        </w:rPr>
        <w:t xml:space="preserve">.  </w:t>
      </w:r>
    </w:p>
    <w:p w14:paraId="3EB4364A" w14:textId="0505136D" w:rsidR="000B68A9" w:rsidRPr="00DD6E9D" w:rsidRDefault="000B68A9" w:rsidP="00AF3183">
      <w:pPr>
        <w:jc w:val="both"/>
        <w:rPr>
          <w:rFonts w:ascii="Arial" w:hAnsi="Arial" w:cs="Arial"/>
          <w:sz w:val="24"/>
          <w:szCs w:val="24"/>
        </w:rPr>
      </w:pPr>
    </w:p>
    <w:p w14:paraId="5DDB45D8" w14:textId="4C60BD53" w:rsidR="00236007" w:rsidRPr="00DD6E9D" w:rsidRDefault="00236007" w:rsidP="000B68A9">
      <w:pPr>
        <w:pStyle w:val="Heading1"/>
        <w:numPr>
          <w:ilvl w:val="0"/>
          <w:numId w:val="5"/>
        </w:numPr>
        <w:rPr>
          <w:u w:val="single"/>
        </w:rPr>
      </w:pPr>
      <w:bookmarkStart w:id="37" w:name="_Where_do_I"/>
      <w:bookmarkEnd w:id="37"/>
      <w:r w:rsidRPr="00DD6E9D">
        <w:rPr>
          <w:rFonts w:ascii="Arial" w:hAnsi="Arial" w:cs="Arial"/>
          <w:sz w:val="24"/>
          <w:szCs w:val="24"/>
          <w:u w:val="single"/>
        </w:rPr>
        <w:t xml:space="preserve">Where do I go if I </w:t>
      </w:r>
      <w:proofErr w:type="gramStart"/>
      <w:r w:rsidRPr="00DD6E9D">
        <w:rPr>
          <w:rFonts w:ascii="Arial" w:hAnsi="Arial" w:cs="Arial"/>
          <w:sz w:val="24"/>
          <w:szCs w:val="24"/>
          <w:u w:val="single"/>
        </w:rPr>
        <w:t>don’t</w:t>
      </w:r>
      <w:proofErr w:type="gramEnd"/>
      <w:r w:rsidRPr="00DD6E9D">
        <w:rPr>
          <w:rFonts w:ascii="Arial" w:hAnsi="Arial" w:cs="Arial"/>
          <w:sz w:val="24"/>
          <w:szCs w:val="24"/>
          <w:u w:val="single"/>
        </w:rPr>
        <w:t xml:space="preserve"> agree or have doubts?</w:t>
      </w:r>
    </w:p>
    <w:p w14:paraId="16075705" w14:textId="313F731E" w:rsidR="00236007" w:rsidRPr="00DD6E9D" w:rsidRDefault="00236007" w:rsidP="00236007">
      <w:pPr>
        <w:jc w:val="both"/>
        <w:rPr>
          <w:rFonts w:ascii="Arial" w:hAnsi="Arial" w:cs="Arial"/>
          <w:sz w:val="24"/>
          <w:szCs w:val="24"/>
        </w:rPr>
      </w:pPr>
    </w:p>
    <w:p w14:paraId="6A30103A" w14:textId="6B56545D" w:rsidR="00236007" w:rsidRPr="00DD6E9D" w:rsidRDefault="00236007" w:rsidP="00236007">
      <w:pPr>
        <w:jc w:val="both"/>
        <w:rPr>
          <w:rFonts w:ascii="Arial" w:hAnsi="Arial" w:cs="Arial"/>
          <w:sz w:val="24"/>
          <w:szCs w:val="24"/>
        </w:rPr>
      </w:pPr>
      <w:r w:rsidRPr="00DD6E9D">
        <w:rPr>
          <w:rFonts w:ascii="Arial" w:hAnsi="Arial" w:cs="Arial"/>
          <w:sz w:val="24"/>
          <w:szCs w:val="24"/>
        </w:rPr>
        <w:t xml:space="preserve">You should </w:t>
      </w:r>
      <w:r w:rsidRPr="00DD6E9D">
        <w:rPr>
          <w:rFonts w:ascii="Arial" w:hAnsi="Arial" w:cs="Arial"/>
          <w:b/>
          <w:bCs/>
          <w:color w:val="FF0000"/>
          <w:sz w:val="24"/>
          <w:szCs w:val="24"/>
        </w:rPr>
        <w:t xml:space="preserve">SEE A SOLICITOR </w:t>
      </w:r>
      <w:r w:rsidRPr="00DD6E9D">
        <w:rPr>
          <w:rFonts w:ascii="Arial" w:hAnsi="Arial" w:cs="Arial"/>
          <w:bCs/>
          <w:sz w:val="24"/>
          <w:szCs w:val="24"/>
        </w:rPr>
        <w:t xml:space="preserve">if you </w:t>
      </w:r>
      <w:proofErr w:type="gramStart"/>
      <w:r w:rsidRPr="00DD6E9D">
        <w:rPr>
          <w:rFonts w:ascii="Arial" w:hAnsi="Arial" w:cs="Arial"/>
          <w:bCs/>
          <w:sz w:val="24"/>
          <w:szCs w:val="24"/>
        </w:rPr>
        <w:t>don’t</w:t>
      </w:r>
      <w:proofErr w:type="gramEnd"/>
      <w:r w:rsidRPr="00DD6E9D">
        <w:rPr>
          <w:rFonts w:ascii="Arial" w:hAnsi="Arial" w:cs="Arial"/>
          <w:bCs/>
          <w:sz w:val="24"/>
          <w:szCs w:val="24"/>
        </w:rPr>
        <w:t xml:space="preserve"> agree with the Council</w:t>
      </w:r>
      <w:r w:rsidR="000B68A9" w:rsidRPr="00DD6E9D">
        <w:rPr>
          <w:rFonts w:ascii="Arial" w:hAnsi="Arial" w:cs="Arial"/>
          <w:bCs/>
          <w:sz w:val="24"/>
          <w:szCs w:val="24"/>
        </w:rPr>
        <w:t xml:space="preserve">, or if you are in any doubt about the new licensing law.  The law requiring short-term let licences is here to stay and is a legal requirement. It is </w:t>
      </w:r>
      <w:proofErr w:type="gramStart"/>
      <w:r w:rsidR="000B68A9" w:rsidRPr="00DD6E9D">
        <w:rPr>
          <w:rFonts w:ascii="Arial" w:hAnsi="Arial" w:cs="Arial"/>
          <w:bCs/>
          <w:sz w:val="24"/>
          <w:szCs w:val="24"/>
        </w:rPr>
        <w:t>not unlawful</w:t>
      </w:r>
      <w:proofErr w:type="gramEnd"/>
      <w:r w:rsidR="000B68A9" w:rsidRPr="00DD6E9D">
        <w:rPr>
          <w:rFonts w:ascii="Arial" w:hAnsi="Arial" w:cs="Arial"/>
          <w:bCs/>
          <w:sz w:val="24"/>
          <w:szCs w:val="24"/>
        </w:rPr>
        <w:t xml:space="preserve">.  Do not believe all that you read in commentary.  There is a lot of misinformation </w:t>
      </w:r>
      <w:proofErr w:type="gramStart"/>
      <w:r w:rsidR="000B68A9" w:rsidRPr="00DD6E9D">
        <w:rPr>
          <w:rFonts w:ascii="Arial" w:hAnsi="Arial" w:cs="Arial"/>
          <w:bCs/>
          <w:sz w:val="24"/>
          <w:szCs w:val="24"/>
        </w:rPr>
        <w:t>being reported</w:t>
      </w:r>
      <w:proofErr w:type="gramEnd"/>
      <w:r w:rsidR="000B68A9" w:rsidRPr="00DD6E9D">
        <w:rPr>
          <w:rFonts w:ascii="Arial" w:hAnsi="Arial" w:cs="Arial"/>
          <w:bCs/>
          <w:sz w:val="24"/>
          <w:szCs w:val="24"/>
        </w:rPr>
        <w:t xml:space="preserve"> about short-term lets and short-term let requirements under the new licensing scheme.  ONLY solicitors are qualified to interpret law an</w:t>
      </w:r>
      <w:r w:rsidR="00000C57" w:rsidRPr="00DD6E9D">
        <w:rPr>
          <w:rFonts w:ascii="Arial" w:hAnsi="Arial" w:cs="Arial"/>
          <w:bCs/>
          <w:sz w:val="24"/>
          <w:szCs w:val="24"/>
        </w:rPr>
        <w:t xml:space="preserve">d then </w:t>
      </w:r>
      <w:r w:rsidR="000B68A9" w:rsidRPr="00DD6E9D">
        <w:rPr>
          <w:rFonts w:ascii="Arial" w:hAnsi="Arial" w:cs="Arial"/>
          <w:bCs/>
          <w:sz w:val="24"/>
          <w:szCs w:val="24"/>
        </w:rPr>
        <w:t xml:space="preserve">advise you on that law and the legal requirements.  </w:t>
      </w:r>
    </w:p>
    <w:p w14:paraId="2ADDBED6" w14:textId="7F240372" w:rsidR="00BA12D0" w:rsidRPr="00DD6E9D" w:rsidRDefault="00BA12D0">
      <w:pPr>
        <w:rPr>
          <w:rFonts w:ascii="Arial" w:hAnsi="Arial" w:cs="Arial"/>
          <w:sz w:val="24"/>
          <w:szCs w:val="24"/>
        </w:rPr>
      </w:pPr>
    </w:p>
    <w:p w14:paraId="23A52101" w14:textId="749A9152" w:rsidR="003B4026" w:rsidRPr="00DD6E9D" w:rsidRDefault="003B4026" w:rsidP="003B4026">
      <w:pPr>
        <w:pStyle w:val="Heading1"/>
        <w:numPr>
          <w:ilvl w:val="0"/>
          <w:numId w:val="5"/>
        </w:numPr>
        <w:rPr>
          <w:rFonts w:ascii="Arial" w:hAnsi="Arial" w:cs="Arial"/>
          <w:sz w:val="24"/>
          <w:szCs w:val="24"/>
          <w:u w:val="single"/>
        </w:rPr>
      </w:pPr>
      <w:bookmarkStart w:id="38" w:name="_Do_I_need_4"/>
      <w:bookmarkEnd w:id="38"/>
      <w:r w:rsidRPr="00DD6E9D">
        <w:rPr>
          <w:rFonts w:ascii="Arial" w:hAnsi="Arial" w:cs="Arial"/>
          <w:sz w:val="24"/>
          <w:szCs w:val="24"/>
          <w:u w:val="single"/>
        </w:rPr>
        <w:t xml:space="preserve">Do I need to submit a </w:t>
      </w:r>
      <w:r w:rsidR="00413003" w:rsidRPr="00DD6E9D">
        <w:rPr>
          <w:rFonts w:ascii="Arial" w:hAnsi="Arial" w:cs="Arial"/>
          <w:sz w:val="24"/>
          <w:szCs w:val="24"/>
          <w:u w:val="single"/>
        </w:rPr>
        <w:t>floor/</w:t>
      </w:r>
      <w:r w:rsidRPr="00DD6E9D">
        <w:rPr>
          <w:rFonts w:ascii="Arial" w:hAnsi="Arial" w:cs="Arial"/>
          <w:sz w:val="24"/>
          <w:szCs w:val="24"/>
          <w:u w:val="single"/>
        </w:rPr>
        <w:t>layout plan with my application?</w:t>
      </w:r>
    </w:p>
    <w:p w14:paraId="07B580B9" w14:textId="5917F779" w:rsidR="003B4026" w:rsidRPr="00DD6E9D" w:rsidRDefault="003B4026" w:rsidP="003B4026"/>
    <w:p w14:paraId="292B7868" w14:textId="77777777" w:rsidR="00E4646A" w:rsidRPr="00DD6E9D" w:rsidRDefault="00C95B31" w:rsidP="00C95B31">
      <w:pPr>
        <w:jc w:val="both"/>
        <w:rPr>
          <w:rFonts w:ascii="Arial" w:hAnsi="Arial" w:cs="Arial"/>
          <w:sz w:val="24"/>
          <w:szCs w:val="24"/>
        </w:rPr>
      </w:pPr>
      <w:r w:rsidRPr="00DD6E9D">
        <w:rPr>
          <w:rFonts w:ascii="Arial" w:hAnsi="Arial" w:cs="Arial"/>
          <w:sz w:val="24"/>
          <w:szCs w:val="24"/>
        </w:rPr>
        <w:t xml:space="preserve">Yes.  </w:t>
      </w:r>
      <w:r w:rsidR="003B4026" w:rsidRPr="00DD6E9D">
        <w:rPr>
          <w:rFonts w:ascii="Arial" w:hAnsi="Arial" w:cs="Arial"/>
          <w:sz w:val="24"/>
          <w:szCs w:val="24"/>
        </w:rPr>
        <w:t>You must include a detailed floor/la</w:t>
      </w:r>
      <w:r w:rsidRPr="00DD6E9D">
        <w:rPr>
          <w:rFonts w:ascii="Arial" w:hAnsi="Arial" w:cs="Arial"/>
          <w:sz w:val="24"/>
          <w:szCs w:val="24"/>
        </w:rPr>
        <w:t>y</w:t>
      </w:r>
      <w:r w:rsidR="003B4026" w:rsidRPr="00DD6E9D">
        <w:rPr>
          <w:rFonts w:ascii="Arial" w:hAnsi="Arial" w:cs="Arial"/>
          <w:sz w:val="24"/>
          <w:szCs w:val="24"/>
        </w:rPr>
        <w:t xml:space="preserve">out plan with your application </w:t>
      </w:r>
      <w:r w:rsidRPr="00DD6E9D">
        <w:rPr>
          <w:rFonts w:ascii="Arial" w:hAnsi="Arial" w:cs="Arial"/>
          <w:sz w:val="24"/>
          <w:szCs w:val="24"/>
        </w:rPr>
        <w:t>for a short-term let licence.  If you have multiple accommodation units on the one site and want to apply for one licence only, we may also ask you to provide a site plan.</w:t>
      </w:r>
      <w:r w:rsidR="003B4026" w:rsidRPr="00DD6E9D">
        <w:rPr>
          <w:rFonts w:ascii="Arial" w:hAnsi="Arial" w:cs="Arial"/>
          <w:sz w:val="24"/>
          <w:szCs w:val="24"/>
        </w:rPr>
        <w:t xml:space="preserve"> There is no requirement for </w:t>
      </w:r>
      <w:r w:rsidRPr="00DD6E9D">
        <w:rPr>
          <w:rFonts w:ascii="Arial" w:hAnsi="Arial" w:cs="Arial"/>
          <w:sz w:val="24"/>
          <w:szCs w:val="24"/>
        </w:rPr>
        <w:t xml:space="preserve">a floor/layout/site plan </w:t>
      </w:r>
      <w:r w:rsidR="003B4026" w:rsidRPr="00DD6E9D">
        <w:rPr>
          <w:rFonts w:ascii="Arial" w:hAnsi="Arial" w:cs="Arial"/>
          <w:sz w:val="24"/>
          <w:szCs w:val="24"/>
        </w:rPr>
        <w:t xml:space="preserve">to </w:t>
      </w:r>
      <w:proofErr w:type="gramStart"/>
      <w:r w:rsidR="003B4026" w:rsidRPr="00DD6E9D">
        <w:rPr>
          <w:rFonts w:ascii="Arial" w:hAnsi="Arial" w:cs="Arial"/>
          <w:sz w:val="24"/>
          <w:szCs w:val="24"/>
        </w:rPr>
        <w:t>be drawn</w:t>
      </w:r>
      <w:proofErr w:type="gramEnd"/>
      <w:r w:rsidR="003B4026" w:rsidRPr="00DD6E9D">
        <w:rPr>
          <w:rFonts w:ascii="Arial" w:hAnsi="Arial" w:cs="Arial"/>
          <w:sz w:val="24"/>
          <w:szCs w:val="24"/>
        </w:rPr>
        <w:t xml:space="preserve"> by an architect or other professional you can draw it yourself.  </w:t>
      </w:r>
      <w:r w:rsidRPr="00DD6E9D">
        <w:rPr>
          <w:rFonts w:ascii="Arial" w:hAnsi="Arial" w:cs="Arial"/>
          <w:sz w:val="24"/>
          <w:szCs w:val="24"/>
        </w:rPr>
        <w:t>The Council’s application guidance notes (</w:t>
      </w:r>
      <w:hyperlink r:id="rId23" w:history="1">
        <w:r w:rsidRPr="00DD6E9D">
          <w:rPr>
            <w:rStyle w:val="Hyperlink"/>
            <w:rFonts w:ascii="Arial" w:hAnsi="Arial" w:cs="Arial"/>
            <w:sz w:val="24"/>
            <w:szCs w:val="24"/>
          </w:rPr>
          <w:t>here</w:t>
        </w:r>
      </w:hyperlink>
      <w:r w:rsidRPr="00DD6E9D">
        <w:rPr>
          <w:rFonts w:ascii="Arial" w:hAnsi="Arial" w:cs="Arial"/>
          <w:sz w:val="24"/>
          <w:szCs w:val="24"/>
        </w:rPr>
        <w:t xml:space="preserve">) tell you what should be included on the floor/layout plan.  </w:t>
      </w:r>
    </w:p>
    <w:p w14:paraId="1BB85DF5" w14:textId="77777777" w:rsidR="00E4646A" w:rsidRPr="00DD6E9D" w:rsidRDefault="00E4646A" w:rsidP="00C95B31">
      <w:pPr>
        <w:jc w:val="both"/>
        <w:rPr>
          <w:rFonts w:ascii="Arial" w:hAnsi="Arial" w:cs="Arial"/>
          <w:sz w:val="24"/>
          <w:szCs w:val="24"/>
        </w:rPr>
      </w:pPr>
    </w:p>
    <w:p w14:paraId="077DB4A0" w14:textId="37A084A1" w:rsidR="003B4026" w:rsidRPr="00C95B31" w:rsidRDefault="00C95B31" w:rsidP="00C95B31">
      <w:pPr>
        <w:jc w:val="both"/>
        <w:rPr>
          <w:rFonts w:ascii="Arial" w:hAnsi="Arial" w:cs="Arial"/>
          <w:sz w:val="24"/>
          <w:szCs w:val="24"/>
        </w:rPr>
      </w:pPr>
      <w:r w:rsidRPr="00DD6E9D">
        <w:rPr>
          <w:rFonts w:ascii="Arial" w:hAnsi="Arial" w:cs="Arial"/>
          <w:sz w:val="24"/>
          <w:szCs w:val="24"/>
        </w:rPr>
        <w:t xml:space="preserve">The Council has minimised costs by adopting a proportionate, risk based approach in application checks and verification.  The need for inspection </w:t>
      </w:r>
      <w:r w:rsidR="00E4646A" w:rsidRPr="00DD6E9D">
        <w:rPr>
          <w:rFonts w:ascii="Arial" w:hAnsi="Arial" w:cs="Arial"/>
          <w:sz w:val="24"/>
          <w:szCs w:val="24"/>
        </w:rPr>
        <w:t xml:space="preserve">of the premises </w:t>
      </w:r>
      <w:r w:rsidRPr="00DD6E9D">
        <w:rPr>
          <w:rFonts w:ascii="Arial" w:hAnsi="Arial" w:cs="Arial"/>
          <w:sz w:val="24"/>
          <w:szCs w:val="24"/>
        </w:rPr>
        <w:t>may be minimised if the application supporting documents, including the floor/layout</w:t>
      </w:r>
      <w:r w:rsidR="00E4646A" w:rsidRPr="00DD6E9D">
        <w:rPr>
          <w:rFonts w:ascii="Arial" w:hAnsi="Arial" w:cs="Arial"/>
          <w:sz w:val="24"/>
          <w:szCs w:val="24"/>
        </w:rPr>
        <w:t>/site</w:t>
      </w:r>
      <w:r w:rsidRPr="00DD6E9D">
        <w:rPr>
          <w:rFonts w:ascii="Arial" w:hAnsi="Arial" w:cs="Arial"/>
          <w:sz w:val="24"/>
          <w:szCs w:val="24"/>
        </w:rPr>
        <w:t xml:space="preserve"> plan, are sufficient to (1) verify compliance with the mandatory licence conditions and (2) to enable the Council to determine the maximum occupancy </w:t>
      </w:r>
      <w:bookmarkStart w:id="39" w:name="_GoBack"/>
      <w:bookmarkEnd w:id="39"/>
      <w:r w:rsidRPr="00DD6E9D">
        <w:rPr>
          <w:rFonts w:ascii="Arial" w:hAnsi="Arial" w:cs="Arial"/>
          <w:sz w:val="24"/>
          <w:szCs w:val="24"/>
        </w:rPr>
        <w:t xml:space="preserve">number.   </w:t>
      </w:r>
    </w:p>
    <w:sectPr w:rsidR="003B4026" w:rsidRPr="00C95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04F1E"/>
    <w:multiLevelType w:val="hybridMultilevel"/>
    <w:tmpl w:val="F1CA62EA"/>
    <w:lvl w:ilvl="0" w:tplc="22C2EE9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E41F6E"/>
    <w:multiLevelType w:val="hybridMultilevel"/>
    <w:tmpl w:val="FA36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FD26B0"/>
    <w:multiLevelType w:val="hybridMultilevel"/>
    <w:tmpl w:val="2F4E4BC4"/>
    <w:lvl w:ilvl="0" w:tplc="FDDEC4BA">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3C2E4B"/>
    <w:multiLevelType w:val="hybridMultilevel"/>
    <w:tmpl w:val="66589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C06637"/>
    <w:multiLevelType w:val="hybridMultilevel"/>
    <w:tmpl w:val="4A38A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E547CE"/>
    <w:multiLevelType w:val="hybridMultilevel"/>
    <w:tmpl w:val="F65C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F70097"/>
    <w:multiLevelType w:val="hybridMultilevel"/>
    <w:tmpl w:val="F836F494"/>
    <w:lvl w:ilvl="0" w:tplc="98B8782E">
      <w:start w:val="1"/>
      <w:numFmt w:val="decimal"/>
      <w:lvlText w:val="%1."/>
      <w:lvlJc w:val="left"/>
      <w:pPr>
        <w:ind w:left="785"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D1"/>
    <w:rsid w:val="00000C57"/>
    <w:rsid w:val="000257B1"/>
    <w:rsid w:val="00085354"/>
    <w:rsid w:val="000A7203"/>
    <w:rsid w:val="000B68A9"/>
    <w:rsid w:val="000C15D1"/>
    <w:rsid w:val="00106E8C"/>
    <w:rsid w:val="001976D2"/>
    <w:rsid w:val="001D3991"/>
    <w:rsid w:val="001D7BA7"/>
    <w:rsid w:val="00236007"/>
    <w:rsid w:val="002A3388"/>
    <w:rsid w:val="002A7CEA"/>
    <w:rsid w:val="002C18B5"/>
    <w:rsid w:val="00372C46"/>
    <w:rsid w:val="003B4026"/>
    <w:rsid w:val="003E60A0"/>
    <w:rsid w:val="00413003"/>
    <w:rsid w:val="00466BFC"/>
    <w:rsid w:val="004A6554"/>
    <w:rsid w:val="004A6FE2"/>
    <w:rsid w:val="00531829"/>
    <w:rsid w:val="005A51CF"/>
    <w:rsid w:val="006B7262"/>
    <w:rsid w:val="006D3E86"/>
    <w:rsid w:val="00720A7E"/>
    <w:rsid w:val="00736EBF"/>
    <w:rsid w:val="00751D7B"/>
    <w:rsid w:val="007C4B33"/>
    <w:rsid w:val="007F077E"/>
    <w:rsid w:val="007F4B3A"/>
    <w:rsid w:val="00903239"/>
    <w:rsid w:val="009270AC"/>
    <w:rsid w:val="009F52C2"/>
    <w:rsid w:val="00AA5B48"/>
    <w:rsid w:val="00AE7221"/>
    <w:rsid w:val="00AF3183"/>
    <w:rsid w:val="00AF3383"/>
    <w:rsid w:val="00B42534"/>
    <w:rsid w:val="00B648A3"/>
    <w:rsid w:val="00BA12D0"/>
    <w:rsid w:val="00C6579E"/>
    <w:rsid w:val="00C95B31"/>
    <w:rsid w:val="00C9608C"/>
    <w:rsid w:val="00D64D65"/>
    <w:rsid w:val="00D67E5D"/>
    <w:rsid w:val="00DB79EE"/>
    <w:rsid w:val="00DD6E9D"/>
    <w:rsid w:val="00DF1BDE"/>
    <w:rsid w:val="00E4646A"/>
    <w:rsid w:val="00E92DB3"/>
    <w:rsid w:val="00EE00BC"/>
    <w:rsid w:val="00EE408E"/>
    <w:rsid w:val="00EF4A70"/>
    <w:rsid w:val="00F5750C"/>
    <w:rsid w:val="00FD2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E172"/>
  <w15:chartTrackingRefBased/>
  <w15:docId w15:val="{778435FB-F0A3-4BB0-B949-154649DD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183"/>
    <w:pPr>
      <w:spacing w:after="0" w:line="240" w:lineRule="auto"/>
    </w:pPr>
    <w:rPr>
      <w:rFonts w:ascii="Calibri" w:hAnsi="Calibri" w:cs="Calibri"/>
    </w:rPr>
  </w:style>
  <w:style w:type="paragraph" w:styleId="Heading1">
    <w:name w:val="heading 1"/>
    <w:basedOn w:val="Normal"/>
    <w:next w:val="Normal"/>
    <w:link w:val="Heading1Char"/>
    <w:uiPriority w:val="9"/>
    <w:qFormat/>
    <w:rsid w:val="006B72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79E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183"/>
    <w:pPr>
      <w:ind w:left="720"/>
    </w:pPr>
  </w:style>
  <w:style w:type="character" w:styleId="Hyperlink">
    <w:name w:val="Hyperlink"/>
    <w:basedOn w:val="DefaultParagraphFont"/>
    <w:uiPriority w:val="99"/>
    <w:unhideWhenUsed/>
    <w:rsid w:val="00AF3183"/>
    <w:rPr>
      <w:color w:val="0563C1"/>
      <w:u w:val="single"/>
    </w:rPr>
  </w:style>
  <w:style w:type="character" w:styleId="FollowedHyperlink">
    <w:name w:val="FollowedHyperlink"/>
    <w:basedOn w:val="DefaultParagraphFont"/>
    <w:uiPriority w:val="99"/>
    <w:semiHidden/>
    <w:unhideWhenUsed/>
    <w:rsid w:val="00EF4A70"/>
    <w:rPr>
      <w:color w:val="954F72" w:themeColor="followedHyperlink"/>
      <w:u w:val="single"/>
    </w:rPr>
  </w:style>
  <w:style w:type="character" w:customStyle="1" w:styleId="Heading1Char">
    <w:name w:val="Heading 1 Char"/>
    <w:basedOn w:val="DefaultParagraphFont"/>
    <w:link w:val="Heading1"/>
    <w:uiPriority w:val="9"/>
    <w:rsid w:val="006B726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B7262"/>
    <w:pPr>
      <w:spacing w:line="259" w:lineRule="auto"/>
      <w:outlineLvl w:val="9"/>
    </w:pPr>
    <w:rPr>
      <w:lang w:val="en-US"/>
    </w:rPr>
  </w:style>
  <w:style w:type="character" w:customStyle="1" w:styleId="Heading2Char">
    <w:name w:val="Heading 2 Char"/>
    <w:basedOn w:val="DefaultParagraphFont"/>
    <w:link w:val="Heading2"/>
    <w:uiPriority w:val="9"/>
    <w:rsid w:val="00DB79E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ssi/2022/32/schedule/1/paragraph/2/made" TargetMode="External"/><Relationship Id="rId18" Type="http://schemas.openxmlformats.org/officeDocument/2006/relationships/hyperlink" Target="mailto:licensing@moray.gov.uk" TargetMode="External"/><Relationship Id="rId3" Type="http://schemas.openxmlformats.org/officeDocument/2006/relationships/customXml" Target="../customXml/item3.xml"/><Relationship Id="rId21" Type="http://schemas.openxmlformats.org/officeDocument/2006/relationships/hyperlink" Target="http://www.moray.gov.uk" TargetMode="External"/><Relationship Id="rId7" Type="http://schemas.openxmlformats.org/officeDocument/2006/relationships/styles" Target="styles.xml"/><Relationship Id="rId12" Type="http://schemas.openxmlformats.org/officeDocument/2006/relationships/hyperlink" Target="https://www.legislation.gov.uk/ssi/2022/32/schedule/1/paragraph/1/made" TargetMode="External"/><Relationship Id="rId17" Type="http://schemas.openxmlformats.org/officeDocument/2006/relationships/hyperlink" Target="http://www.moray.gov.uk/moray_standard/page_41734.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oray.gov.uk/moray_standard/page_55031.html" TargetMode="External"/><Relationship Id="rId20" Type="http://schemas.openxmlformats.org/officeDocument/2006/relationships/hyperlink" Target="https://www.legislation.gov.uk/ssi/2022/32/schedule/3/ma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gov.scot/publications/short-term-lets-scotland-licensing-scheme-part-1-guidance-hosts-operators-3/pages/8/" TargetMode="Externa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moray.gov.uk/downloads/file144259.docx" TargetMode="External"/><Relationship Id="rId23" Type="http://schemas.openxmlformats.org/officeDocument/2006/relationships/hyperlink" Target="http://www.moray.gov.uk/downloads/file144597.docx" TargetMode="External"/><Relationship Id="rId10" Type="http://schemas.openxmlformats.org/officeDocument/2006/relationships/hyperlink" Target="https://www.mygov.scot/short-term-let-licences" TargetMode="External"/><Relationship Id="rId19" Type="http://schemas.openxmlformats.org/officeDocument/2006/relationships/hyperlink" Target="http://www.moray.gov.uk/downloads/file144257.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oray.gov.uk/moray_standard/page_144114.html" TargetMode="External"/><Relationship Id="rId22" Type="http://schemas.openxmlformats.org/officeDocument/2006/relationships/hyperlink" Target="http://www.moray.gov.uk/moray_standard/page_417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jectMatter xmlns="83dfa451-f388-440e-ac0e-1dd804241c52" xsi:nil="true"/>
    <IconOverlay xmlns="http://schemas.microsoft.com/sharepoint/v4" xsi:nil="true"/>
    <ClosureDate xmlns="83dfa451-f388-440e-ac0e-1dd804241c52" xsi:nil="true"/>
    <DocumentType xmlns="83dfa451-f388-440e-ac0e-1dd804241c52" xsi:nil="true"/>
    <CoreSystemRef xmlns="83dfa451-f388-440e-ac0e-1dd804241c52" xsi:nil="true"/>
    <SentReceived xmlns="83dfa451-f388-440e-ac0e-1dd804241c52">2023-07-26T23:00:00+00:00</SentReceived>
    <_dlc_DocId xmlns="83dfa451-f388-440e-ac0e-1dd804241c52">EDOC-653-6246</_dlc_DocId>
    <_dlc_DocIdUrl xmlns="83dfa451-f388-440e-ac0e-1dd804241c52">
      <Url>http://edrms.moray.gov.uk/LegalSite/LegalLicenSite/_layouts/15/DocIdRedir.aspx?ID=EDOC-653-6246</Url>
      <Description>EDOC-653-6246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Leg Email" ma:contentTypeID="0x010100EDBEAEBDFC1D9E4F89C580D2A1E5AA5C1502009E778801EC1A4D40A4957606073A9135" ma:contentTypeVersion="52" ma:contentTypeDescription="" ma:contentTypeScope="" ma:versionID="d57628b313b44dd23cbb4656eff5bceb">
  <xsd:schema xmlns:xsd="http://www.w3.org/2001/XMLSchema" xmlns:xs="http://www.w3.org/2001/XMLSchema" xmlns:p="http://schemas.microsoft.com/office/2006/metadata/properties" xmlns:ns2="83dfa451-f388-440e-ac0e-1dd804241c52" xmlns:ns4="http://schemas.microsoft.com/sharepoint/v4" targetNamespace="http://schemas.microsoft.com/office/2006/metadata/properties" ma:root="true" ma:fieldsID="ce26036543e2528af4836e7c1cf69a5d" ns2:_="" ns4:_="">
    <xsd:import namespace="83dfa451-f388-440e-ac0e-1dd804241c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CoreSystemRef" minOccurs="0"/>
                <xsd:element ref="ns2:ClosureDate" minOccurs="0"/>
                <xsd:element ref="ns2:SentReceive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description="MAKE SURE 'UPDATE ALL LIST COLUMNS' IS NO IF ALTERING THIS COLUMN" ma:format="Dropdown" ma:hidden="true" ma:internalName="DocumentType" ma:readOnly="false">
      <xsd:simpleType>
        <xsd:restriction base="dms:Choice">
          <xsd:enumeration value="Acceptance"/>
          <xsd:enumeration value="Account of Expenses"/>
          <xsd:enumeration value="Acknowledgement"/>
          <xsd:enumeration value="Action Sheet"/>
          <xsd:enumeration value="Adjustments"/>
          <xsd:enumeration value="Affidavit"/>
          <xsd:enumeration value="Agenda"/>
          <xsd:enumeration value="Agreements"/>
          <xsd:enumeration value="Answers"/>
          <xsd:enumeration value="Apologies"/>
          <xsd:enumeration value="Appeal"/>
          <xsd:enumeration value="Application"/>
          <xsd:enumeration value="Applications - Statutory/Summary"/>
          <xsd:enumeration value="Assignation"/>
          <xsd:enumeration value="Awards"/>
          <xsd:enumeration value="Budget"/>
          <xsd:enumeration value="Caveat"/>
          <xsd:enumeration value="Certificate of Title"/>
          <xsd:enumeration value="Checklist"/>
          <xsd:enumeration value="Citation"/>
          <xsd:enumeration value="Closed Record"/>
          <xsd:enumeration value="Complaint"/>
          <xsd:enumeration value="Condolence"/>
          <xsd:enumeration value="Constituent Enquiry"/>
          <xsd:enumeration value="Constitutions"/>
          <xsd:enumeration value="Consultation"/>
          <xsd:enumeration value="Contract"/>
          <xsd:enumeration value="Court Forms"/>
          <xsd:enumeration value="Decision Letters"/>
          <xsd:enumeration value="Deed of Conditions"/>
          <xsd:enumeration value="Deed of Variation"/>
          <xsd:enumeration value="Defences"/>
          <xsd:enumeration value="Discharge"/>
          <xsd:enumeration value="Disposition"/>
          <xsd:enumeration value="Drawing"/>
          <xsd:enumeration value="Enquiry"/>
          <xsd:enumeration value="Fax"/>
          <xsd:enumeration value="Fee Note / Invoice / PL Forms"/>
          <xsd:enumeration value="Financial record"/>
          <xsd:enumeration value="Flowcharts"/>
          <xsd:enumeration value="Guidance Notes"/>
          <xsd:enumeration value="Handbooks"/>
          <xsd:enumeration value="Inhibition"/>
          <xsd:enumeration value="Initial Writ"/>
          <xsd:enumeration value="Interlocutor"/>
          <xsd:enumeration value="Inventory of Productions"/>
          <xsd:enumeration value="Invitation"/>
          <xsd:enumeration value="Invoice"/>
          <xsd:enumeration value="Letter of Obligation"/>
          <xsd:enumeration value="Licence"/>
          <xsd:enumeration value="List"/>
          <xsd:enumeration value="Log"/>
          <xsd:enumeration value="Logs"/>
          <xsd:enumeration value="Mandate"/>
          <xsd:enumeration value="Memo"/>
          <xsd:enumeration value="Memorandum for Search / Continuation"/>
          <xsd:enumeration value="Memos"/>
          <xsd:enumeration value="Minute for Decree"/>
          <xsd:enumeration value="Minute of Abandonment"/>
          <xsd:enumeration value="Minute of Amendment"/>
          <xsd:enumeration value="Minutes incl extract"/>
          <xsd:enumeration value="Minutes"/>
          <xsd:enumeration value="Missives"/>
          <xsd:enumeration value="MP/MSP"/>
          <xsd:enumeration value="Note"/>
          <xsd:enumeration value="Notes e.g. holiday, meeting, consultation, file, attendance"/>
          <xsd:enumeration value="Notes on Title"/>
          <xsd:enumeration value="Notice"/>
          <xsd:enumeration value="Open Record"/>
          <xsd:enumeration value="Opinions"/>
          <xsd:enumeration value="Paper apart"/>
          <xsd:enumeration value="Petition"/>
          <xsd:enumeration value="Photo"/>
          <xsd:enumeration value="Plan"/>
          <xsd:enumeration value="Planning Agreements"/>
          <xsd:enumeration value="Plans"/>
          <xsd:enumeration value="Power of Attorney"/>
          <xsd:enumeration value="Precognition"/>
          <xsd:enumeration value="Presentation"/>
          <xsd:enumeration value="Presentations"/>
          <xsd:enumeration value="Press Release"/>
          <xsd:enumeration value="Property Enquiry Certificate"/>
          <xsd:enumeration value="Ranking Agreement"/>
          <xsd:enumeration value="Referral Forms"/>
          <xsd:enumeration value="Register"/>
          <xsd:enumeration value="Registers"/>
          <xsd:enumeration value="Rent Review Memorandum"/>
          <xsd:enumeration value="Renunciation"/>
          <xsd:enumeration value="Request"/>
          <xsd:enumeration value="Return"/>
          <xsd:enumeration value="Review"/>
          <xsd:enumeration value="Rotas"/>
          <xsd:enumeration value="RSVP"/>
          <xsd:enumeration value="Schedule"/>
          <xsd:enumeration value="Specification of Documents"/>
          <xsd:enumeration value="Speech"/>
          <xsd:enumeration value="Standard Security"/>
          <xsd:enumeration value="Statement"/>
          <xsd:enumeration value="Statistical Returns"/>
          <xsd:enumeration value="Submissions"/>
          <xsd:enumeration value="Summons"/>
          <xsd:enumeration value="Survey"/>
          <xsd:enumeration value="Testing Clause"/>
          <xsd:enumeration value="Thanks"/>
          <xsd:enumeration value="Twinning"/>
          <xsd:enumeration value="Undertaking"/>
        </xsd:restriction>
      </xsd:simpleType>
    </xsd:element>
    <xsd:element name="SubjectMatter" ma:index="12" nillable="true" ma:displayName="Subject Matter" ma:internalName="SubjectMatter">
      <xsd:simpleType>
        <xsd:restriction base="dms:Text">
          <xsd:maxLength value="255"/>
        </xsd:restriction>
      </xsd:simpleType>
    </xsd:element>
    <xsd:element name="CoreSystemRef" ma:index="13" nillable="true" ma:displayName="Core System Ref" ma:hidden="true" ma:internalName="CoreSystemRef" ma:readOnly="false">
      <xsd:simpleType>
        <xsd:restriction base="dms:Text">
          <xsd:maxLength value="255"/>
        </xsd:restriction>
      </xsd:simpleType>
    </xsd:element>
    <xsd:element name="ClosureDate" ma:index="14" nillable="true" ma:displayName="Closure Date" ma:format="DateOnly" ma:internalName="ClosureDate">
      <xsd:simpleType>
        <xsd:restriction base="dms:DateTime"/>
      </xsd:simpleType>
    </xsd:element>
    <xsd:element name="SentReceived" ma:index="15" nillable="true" ma:displayName="Sent Received" ma:format="DateOnly" ma:internalName="Sent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F26E4-B8EE-467B-9319-726489BB12F8}">
  <ds:schemaRefs>
    <ds:schemaRef ds:uri="http://schemas.microsoft.com/sharepoint/v4"/>
    <ds:schemaRef ds:uri="http://purl.org/dc/terms/"/>
    <ds:schemaRef ds:uri="83dfa451-f388-440e-ac0e-1dd804241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3AFD25B-8833-47BC-8D3E-B10D5F02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fa451-f388-440e-ac0e-1dd804241c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64A11-E66C-4E11-8678-08A8455D7AF3}">
  <ds:schemaRefs>
    <ds:schemaRef ds:uri="http://schemas.microsoft.com/sharepoint/events"/>
  </ds:schemaRefs>
</ds:datastoreItem>
</file>

<file path=customXml/itemProps4.xml><?xml version="1.0" encoding="utf-8"?>
<ds:datastoreItem xmlns:ds="http://schemas.openxmlformats.org/officeDocument/2006/customXml" ds:itemID="{B65BAA3A-BCC5-4AB7-8E88-9CBF1A7B181C}">
  <ds:schemaRefs>
    <ds:schemaRef ds:uri="http://schemas.microsoft.com/sharepoint/v3/contenttype/forms"/>
  </ds:schemaRefs>
</ds:datastoreItem>
</file>

<file path=customXml/itemProps5.xml><?xml version="1.0" encoding="utf-8"?>
<ds:datastoreItem xmlns:ds="http://schemas.openxmlformats.org/officeDocument/2006/customXml" ds:itemID="{FAA56BB3-D386-46DF-A3CE-11EBE6F5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dc:creator>
  <cp:keywords/>
  <dc:description/>
  <cp:lastModifiedBy>Steve Mouncher</cp:lastModifiedBy>
  <cp:revision>3</cp:revision>
  <dcterms:created xsi:type="dcterms:W3CDTF">2023-08-15T12:09:00Z</dcterms:created>
  <dcterms:modified xsi:type="dcterms:W3CDTF">2023-08-15T12:10:00Z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0x010100EDBEAEBDFC1D9E4F89C580D2A1E5AA5C1502009E778801EC1A4D40A4957606073A9135</vt:lpwstr>
  </property>
  <property fmtid="{D5CDD505-2E9C-101B-9397-08002B2CF9AE}" pid="3" name="_dlc_policyId">
    <vt:lpwstr/>
  </property>
  <property fmtid="{D5CDD505-2E9C-101B-9397-08002B2CF9AE}" pid="4" name="ItemRetentionFormula">
    <vt:lpwstr/>
  </property>
  <property fmtid="{D5CDD505-2E9C-101B-9397-08002B2CF9AE}" pid="5" name="LibraryName">
    <vt:lpwstr>Civic / Misc</vt:lpwstr>
  </property>
  <property fmtid="{D5CDD505-2E9C-101B-9397-08002B2CF9AE}" pid="6" name="_dlc_DocIdItemGuid">
    <vt:lpwstr>4c531e07-1dbd-45c1-a96a-bf55ea0616c7</vt:lpwstr>
  </property>
</Properties>
</file>