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774DD" w14:textId="77777777" w:rsidR="00235146" w:rsidRDefault="00235146" w:rsidP="00235146">
      <w:pPr>
        <w:jc w:val="center"/>
        <w:rPr>
          <w:rFonts w:ascii="Arial" w:hAnsi="Arial" w:cs="Arial"/>
        </w:rPr>
      </w:pPr>
    </w:p>
    <w:p w14:paraId="063B4497" w14:textId="77777777" w:rsidR="00235146" w:rsidRDefault="00235146" w:rsidP="00235146">
      <w:pPr>
        <w:jc w:val="center"/>
        <w:rPr>
          <w:rFonts w:ascii="Arial" w:hAnsi="Arial" w:cs="Arial"/>
        </w:rPr>
      </w:pPr>
    </w:p>
    <w:p w14:paraId="2AC3038A" w14:textId="77777777" w:rsidR="00235146" w:rsidRDefault="00235146" w:rsidP="00235146">
      <w:pPr>
        <w:jc w:val="center"/>
        <w:rPr>
          <w:rFonts w:ascii="Arial" w:hAnsi="Arial" w:cs="Arial"/>
        </w:rPr>
      </w:pPr>
    </w:p>
    <w:p w14:paraId="166B7ED5" w14:textId="77777777" w:rsidR="00235146" w:rsidRDefault="00235146" w:rsidP="00235146">
      <w:pPr>
        <w:jc w:val="center"/>
        <w:rPr>
          <w:rFonts w:ascii="Arial" w:hAnsi="Arial" w:cs="Arial"/>
        </w:rPr>
      </w:pPr>
    </w:p>
    <w:p w14:paraId="34ED5F9C" w14:textId="77777777" w:rsidR="00235146" w:rsidRDefault="00235146" w:rsidP="00235146">
      <w:pPr>
        <w:jc w:val="center"/>
        <w:rPr>
          <w:rFonts w:ascii="Arial" w:hAnsi="Arial" w:cs="Arial"/>
        </w:rPr>
      </w:pPr>
    </w:p>
    <w:p w14:paraId="1179C049" w14:textId="77777777" w:rsidR="00235146" w:rsidRDefault="00235146" w:rsidP="00235146">
      <w:pPr>
        <w:jc w:val="center"/>
        <w:rPr>
          <w:rFonts w:ascii="Arial" w:hAnsi="Arial" w:cs="Arial"/>
        </w:rPr>
      </w:pPr>
    </w:p>
    <w:p w14:paraId="06D2777B" w14:textId="77777777" w:rsidR="00235146" w:rsidRPr="00117CC9" w:rsidRDefault="00235146" w:rsidP="00235146">
      <w:pPr>
        <w:jc w:val="center"/>
        <w:rPr>
          <w:rFonts w:cstheme="minorHAnsi"/>
          <w:b/>
          <w:sz w:val="44"/>
          <w:szCs w:val="44"/>
        </w:rPr>
      </w:pPr>
    </w:p>
    <w:p w14:paraId="533E5DAF" w14:textId="77777777" w:rsidR="00F63F25" w:rsidRPr="00117CC9" w:rsidRDefault="00235146" w:rsidP="00235146">
      <w:pPr>
        <w:jc w:val="center"/>
        <w:rPr>
          <w:rFonts w:cstheme="minorHAnsi"/>
          <w:b/>
          <w:sz w:val="44"/>
          <w:szCs w:val="44"/>
        </w:rPr>
      </w:pPr>
      <w:r w:rsidRPr="00117CC9">
        <w:rPr>
          <w:rFonts w:cstheme="minorHAnsi"/>
          <w:b/>
          <w:sz w:val="44"/>
          <w:szCs w:val="44"/>
        </w:rPr>
        <w:t>Complaints Handling Annual Report</w:t>
      </w:r>
    </w:p>
    <w:p w14:paraId="1A9CDEAA" w14:textId="5963F626" w:rsidR="00235146" w:rsidRPr="009D6CE3" w:rsidRDefault="006F2759" w:rsidP="00235146">
      <w:pPr>
        <w:jc w:val="center"/>
        <w:rPr>
          <w:rFonts w:ascii="Arial" w:hAnsi="Arial" w:cs="Arial"/>
          <w:sz w:val="44"/>
          <w:szCs w:val="44"/>
        </w:rPr>
      </w:pPr>
      <w:r>
        <w:rPr>
          <w:rFonts w:cstheme="minorHAnsi"/>
          <w:b/>
          <w:sz w:val="44"/>
          <w:szCs w:val="44"/>
        </w:rPr>
        <w:t>2022/23</w:t>
      </w:r>
    </w:p>
    <w:p w14:paraId="0F16DC4E" w14:textId="77777777" w:rsidR="00235146" w:rsidRDefault="00235146" w:rsidP="00235146">
      <w:pPr>
        <w:jc w:val="center"/>
        <w:rPr>
          <w:rFonts w:ascii="Arial" w:hAnsi="Arial" w:cs="Arial"/>
        </w:rPr>
      </w:pPr>
    </w:p>
    <w:p w14:paraId="7B0E46D1" w14:textId="77777777" w:rsidR="00235146" w:rsidRDefault="00235146" w:rsidP="00235146">
      <w:pPr>
        <w:jc w:val="center"/>
        <w:rPr>
          <w:rFonts w:ascii="Arial" w:hAnsi="Arial" w:cs="Arial"/>
        </w:rPr>
      </w:pPr>
    </w:p>
    <w:p w14:paraId="6DBFBFC0" w14:textId="77777777" w:rsidR="00235146" w:rsidRDefault="009D6CE3" w:rsidP="00235146">
      <w:pPr>
        <w:jc w:val="center"/>
        <w:rPr>
          <w:rFonts w:ascii="Arial" w:hAnsi="Arial" w:cs="Arial"/>
        </w:rPr>
      </w:pPr>
      <w:r>
        <w:rPr>
          <w:rFonts w:ascii="Arial" w:hAnsi="Arial" w:cs="Arial"/>
          <w:noProof/>
          <w:lang w:eastAsia="en-GB"/>
        </w:rPr>
        <w:drawing>
          <wp:inline distT="0" distB="0" distL="0" distR="0" wp14:anchorId="752C415A" wp14:editId="3DD41554">
            <wp:extent cx="2952115" cy="30949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2115" cy="3094990"/>
                    </a:xfrm>
                    <a:prstGeom prst="rect">
                      <a:avLst/>
                    </a:prstGeom>
                    <a:noFill/>
                  </pic:spPr>
                </pic:pic>
              </a:graphicData>
            </a:graphic>
          </wp:inline>
        </w:drawing>
      </w:r>
    </w:p>
    <w:p w14:paraId="702C2474" w14:textId="77777777" w:rsidR="00235146" w:rsidRDefault="00235146" w:rsidP="00235146">
      <w:pPr>
        <w:jc w:val="center"/>
        <w:rPr>
          <w:rFonts w:ascii="Arial" w:hAnsi="Arial" w:cs="Arial"/>
        </w:rPr>
      </w:pPr>
    </w:p>
    <w:p w14:paraId="687F7225" w14:textId="77777777" w:rsidR="00235146" w:rsidRDefault="00235146" w:rsidP="00235146">
      <w:pPr>
        <w:jc w:val="center"/>
        <w:rPr>
          <w:rFonts w:ascii="Arial" w:hAnsi="Arial" w:cs="Arial"/>
        </w:rPr>
      </w:pPr>
    </w:p>
    <w:p w14:paraId="7C4AE6F4" w14:textId="77777777" w:rsidR="00235146" w:rsidRDefault="00235146" w:rsidP="00235146">
      <w:pPr>
        <w:jc w:val="center"/>
        <w:rPr>
          <w:rFonts w:ascii="Arial" w:hAnsi="Arial" w:cs="Arial"/>
        </w:rPr>
      </w:pPr>
    </w:p>
    <w:p w14:paraId="608B25F6" w14:textId="77777777" w:rsidR="00235146" w:rsidRDefault="00235146" w:rsidP="00235146">
      <w:pPr>
        <w:jc w:val="center"/>
        <w:rPr>
          <w:rFonts w:ascii="Arial" w:hAnsi="Arial" w:cs="Arial"/>
        </w:rPr>
      </w:pPr>
    </w:p>
    <w:p w14:paraId="553C2A01" w14:textId="77777777" w:rsidR="00235146" w:rsidRDefault="00235146" w:rsidP="00235146">
      <w:pPr>
        <w:jc w:val="center"/>
        <w:rPr>
          <w:rFonts w:ascii="Arial" w:hAnsi="Arial" w:cs="Arial"/>
        </w:rPr>
      </w:pPr>
    </w:p>
    <w:p w14:paraId="002447D3" w14:textId="77777777" w:rsidR="00235146" w:rsidRDefault="00235146" w:rsidP="00117CC9">
      <w:pPr>
        <w:rPr>
          <w:rFonts w:ascii="Arial" w:hAnsi="Arial" w:cs="Arial"/>
        </w:rPr>
      </w:pPr>
    </w:p>
    <w:p w14:paraId="0AE42CDE" w14:textId="77777777" w:rsidR="0050060C" w:rsidRDefault="0050060C">
      <w:pPr>
        <w:rPr>
          <w:rFonts w:ascii="Arial" w:hAnsi="Arial" w:cs="Arial"/>
        </w:rPr>
      </w:pPr>
      <w:r>
        <w:rPr>
          <w:rFonts w:ascii="Arial" w:hAnsi="Arial" w:cs="Arial"/>
        </w:rPr>
        <w:br w:type="page"/>
      </w:r>
    </w:p>
    <w:p w14:paraId="6E99F180" w14:textId="77777777" w:rsidR="00235146" w:rsidRDefault="00235146" w:rsidP="00235146">
      <w:pPr>
        <w:jc w:val="center"/>
        <w:rPr>
          <w:rFonts w:ascii="Arial" w:hAnsi="Arial" w:cs="Arial"/>
        </w:rPr>
      </w:pPr>
    </w:p>
    <w:p w14:paraId="22D2B434" w14:textId="77777777" w:rsidR="0050060C" w:rsidRDefault="0050060C" w:rsidP="00E15A2C">
      <w:pPr>
        <w:rPr>
          <w:rFonts w:ascii="Arial" w:hAnsi="Arial" w:cs="Arial"/>
        </w:rPr>
      </w:pPr>
    </w:p>
    <w:p w14:paraId="0857EB10" w14:textId="77777777" w:rsidR="0050060C" w:rsidRDefault="0050060C" w:rsidP="00E15A2C">
      <w:pPr>
        <w:rPr>
          <w:rFonts w:ascii="Arial" w:hAnsi="Arial" w:cs="Arial"/>
        </w:rPr>
      </w:pPr>
    </w:p>
    <w:p w14:paraId="2FE172D2" w14:textId="77777777" w:rsidR="0050060C" w:rsidRDefault="0050060C" w:rsidP="00E15A2C">
      <w:pPr>
        <w:rPr>
          <w:rFonts w:ascii="Arial" w:hAnsi="Arial" w:cs="Arial"/>
        </w:rPr>
      </w:pPr>
    </w:p>
    <w:p w14:paraId="76FEA9FE" w14:textId="77777777" w:rsidR="0050060C" w:rsidRDefault="0050060C" w:rsidP="00E15A2C">
      <w:pPr>
        <w:rPr>
          <w:rFonts w:ascii="Arial" w:hAnsi="Arial" w:cs="Arial"/>
        </w:rPr>
      </w:pPr>
    </w:p>
    <w:p w14:paraId="22CC6EF6" w14:textId="77777777" w:rsidR="0050060C" w:rsidRDefault="0050060C" w:rsidP="00E15A2C">
      <w:pPr>
        <w:rPr>
          <w:rFonts w:ascii="Arial" w:hAnsi="Arial" w:cs="Arial"/>
        </w:rPr>
      </w:pPr>
    </w:p>
    <w:p w14:paraId="17C9863F" w14:textId="77777777" w:rsidR="0050060C" w:rsidRDefault="0050060C" w:rsidP="00E15A2C">
      <w:pPr>
        <w:rPr>
          <w:rFonts w:ascii="Arial" w:hAnsi="Arial" w:cs="Arial"/>
        </w:rPr>
      </w:pPr>
    </w:p>
    <w:p w14:paraId="292FDF2D" w14:textId="77777777" w:rsidR="0050060C" w:rsidRDefault="0050060C" w:rsidP="00E15A2C">
      <w:pPr>
        <w:rPr>
          <w:rFonts w:ascii="Arial" w:hAnsi="Arial" w:cs="Arial"/>
        </w:rPr>
      </w:pPr>
    </w:p>
    <w:p w14:paraId="2C919558" w14:textId="77777777" w:rsidR="0050060C" w:rsidRDefault="0050060C" w:rsidP="00E15A2C">
      <w:pPr>
        <w:rPr>
          <w:rFonts w:ascii="Arial" w:hAnsi="Arial" w:cs="Arial"/>
        </w:rPr>
      </w:pPr>
    </w:p>
    <w:p w14:paraId="681B1C32" w14:textId="77777777" w:rsidR="0050060C" w:rsidRDefault="0050060C" w:rsidP="00E15A2C">
      <w:pPr>
        <w:rPr>
          <w:rFonts w:ascii="Arial" w:hAnsi="Arial" w:cs="Arial"/>
        </w:rPr>
      </w:pPr>
    </w:p>
    <w:p w14:paraId="73159216" w14:textId="77777777" w:rsidR="0050060C" w:rsidRDefault="0050060C" w:rsidP="00E15A2C">
      <w:pPr>
        <w:rPr>
          <w:rFonts w:ascii="Arial" w:hAnsi="Arial" w:cs="Arial"/>
        </w:rPr>
      </w:pPr>
    </w:p>
    <w:p w14:paraId="1D9253B9" w14:textId="77777777" w:rsidR="0050060C" w:rsidRDefault="0050060C" w:rsidP="00E15A2C">
      <w:pPr>
        <w:rPr>
          <w:rFonts w:ascii="Arial" w:hAnsi="Arial" w:cs="Arial"/>
        </w:rPr>
      </w:pPr>
    </w:p>
    <w:p w14:paraId="11A2B242" w14:textId="77777777" w:rsidR="0050060C" w:rsidRDefault="0050060C" w:rsidP="00E15A2C">
      <w:pPr>
        <w:rPr>
          <w:rFonts w:ascii="Arial" w:hAnsi="Arial" w:cs="Arial"/>
        </w:rPr>
      </w:pPr>
    </w:p>
    <w:p w14:paraId="299D3D7C" w14:textId="77777777" w:rsidR="0050060C" w:rsidRDefault="0050060C" w:rsidP="00E15A2C">
      <w:pPr>
        <w:rPr>
          <w:rFonts w:ascii="Arial" w:hAnsi="Arial" w:cs="Arial"/>
        </w:rPr>
      </w:pPr>
    </w:p>
    <w:p w14:paraId="104C77AC" w14:textId="77777777" w:rsidR="0050060C" w:rsidRDefault="0050060C" w:rsidP="00E15A2C">
      <w:pPr>
        <w:rPr>
          <w:rFonts w:ascii="Arial" w:hAnsi="Arial" w:cs="Arial"/>
        </w:rPr>
      </w:pPr>
    </w:p>
    <w:p w14:paraId="6097A8BF" w14:textId="77777777" w:rsidR="0050060C" w:rsidRDefault="0050060C" w:rsidP="00E15A2C">
      <w:pPr>
        <w:rPr>
          <w:rFonts w:ascii="Arial" w:hAnsi="Arial" w:cs="Arial"/>
        </w:rPr>
      </w:pPr>
    </w:p>
    <w:p w14:paraId="3531881F" w14:textId="77777777" w:rsidR="0050060C" w:rsidRDefault="0050060C" w:rsidP="00E15A2C">
      <w:pPr>
        <w:rPr>
          <w:rFonts w:ascii="Arial" w:hAnsi="Arial" w:cs="Arial"/>
        </w:rPr>
      </w:pPr>
    </w:p>
    <w:p w14:paraId="483FD3D8" w14:textId="77777777" w:rsidR="0050060C" w:rsidRDefault="0050060C" w:rsidP="00E15A2C">
      <w:pPr>
        <w:rPr>
          <w:rFonts w:ascii="Arial" w:hAnsi="Arial" w:cs="Arial"/>
        </w:rPr>
      </w:pPr>
    </w:p>
    <w:p w14:paraId="53AEE35A" w14:textId="77777777" w:rsidR="0050060C" w:rsidRDefault="0050060C" w:rsidP="00E15A2C">
      <w:pPr>
        <w:rPr>
          <w:rFonts w:ascii="Arial" w:hAnsi="Arial" w:cs="Arial"/>
        </w:rPr>
      </w:pPr>
    </w:p>
    <w:p w14:paraId="7754E462" w14:textId="77777777" w:rsidR="0050060C" w:rsidRDefault="0050060C" w:rsidP="00E15A2C">
      <w:pPr>
        <w:rPr>
          <w:rFonts w:ascii="Arial" w:hAnsi="Arial" w:cs="Arial"/>
        </w:rPr>
      </w:pPr>
    </w:p>
    <w:p w14:paraId="0ECA8B00" w14:textId="77777777" w:rsidR="0050060C" w:rsidRDefault="0050060C" w:rsidP="00E15A2C">
      <w:pPr>
        <w:rPr>
          <w:rFonts w:ascii="Arial" w:hAnsi="Arial" w:cs="Arial"/>
        </w:rPr>
      </w:pPr>
    </w:p>
    <w:p w14:paraId="0B433B2C" w14:textId="77777777" w:rsidR="0050060C" w:rsidRDefault="0050060C" w:rsidP="00E15A2C">
      <w:pPr>
        <w:rPr>
          <w:rFonts w:ascii="Arial" w:hAnsi="Arial" w:cs="Arial"/>
        </w:rPr>
      </w:pPr>
    </w:p>
    <w:p w14:paraId="2D41B4FE" w14:textId="77777777" w:rsidR="0050060C" w:rsidRDefault="0050060C" w:rsidP="00E15A2C">
      <w:pPr>
        <w:rPr>
          <w:rFonts w:ascii="Arial" w:hAnsi="Arial" w:cs="Arial"/>
        </w:rPr>
      </w:pPr>
    </w:p>
    <w:p w14:paraId="4CC93BFB" w14:textId="77777777" w:rsidR="0050060C" w:rsidRDefault="0050060C" w:rsidP="00E15A2C">
      <w:pPr>
        <w:rPr>
          <w:rFonts w:ascii="Arial" w:hAnsi="Arial" w:cs="Arial"/>
        </w:rPr>
      </w:pPr>
    </w:p>
    <w:p w14:paraId="5F0EDF81" w14:textId="77777777" w:rsidR="0050060C" w:rsidRDefault="0050060C" w:rsidP="00E15A2C">
      <w:pPr>
        <w:rPr>
          <w:rFonts w:ascii="Arial" w:hAnsi="Arial" w:cs="Arial"/>
        </w:rPr>
      </w:pPr>
    </w:p>
    <w:p w14:paraId="58A1311A" w14:textId="77777777" w:rsidR="0050060C" w:rsidRDefault="0050060C" w:rsidP="00E15A2C">
      <w:pPr>
        <w:rPr>
          <w:rFonts w:ascii="Arial" w:hAnsi="Arial" w:cs="Arial"/>
        </w:rPr>
      </w:pPr>
    </w:p>
    <w:p w14:paraId="3AE59919" w14:textId="77777777" w:rsidR="0050060C" w:rsidRDefault="0050060C" w:rsidP="00E15A2C">
      <w:pPr>
        <w:rPr>
          <w:rFonts w:ascii="Arial" w:hAnsi="Arial" w:cs="Arial"/>
        </w:rPr>
      </w:pPr>
    </w:p>
    <w:p w14:paraId="152F2814" w14:textId="77777777" w:rsidR="0050060C" w:rsidRDefault="0050060C" w:rsidP="00E15A2C">
      <w:pPr>
        <w:rPr>
          <w:rFonts w:ascii="Arial" w:hAnsi="Arial" w:cs="Arial"/>
        </w:rPr>
      </w:pPr>
    </w:p>
    <w:p w14:paraId="4D21527E" w14:textId="77777777" w:rsidR="0050060C" w:rsidRDefault="0050060C" w:rsidP="00E15A2C">
      <w:pPr>
        <w:rPr>
          <w:rFonts w:ascii="Arial" w:hAnsi="Arial" w:cs="Arial"/>
        </w:rPr>
      </w:pPr>
    </w:p>
    <w:p w14:paraId="126693B4" w14:textId="77777777" w:rsidR="0050060C" w:rsidRDefault="0050060C" w:rsidP="00E15A2C">
      <w:pPr>
        <w:rPr>
          <w:rFonts w:ascii="Arial" w:hAnsi="Arial" w:cs="Arial"/>
        </w:rPr>
      </w:pPr>
    </w:p>
    <w:p w14:paraId="043D1166" w14:textId="77777777" w:rsidR="0050060C" w:rsidRDefault="0050060C" w:rsidP="00E15A2C">
      <w:pPr>
        <w:rPr>
          <w:rFonts w:ascii="Arial" w:hAnsi="Arial" w:cs="Arial"/>
        </w:rPr>
      </w:pPr>
    </w:p>
    <w:p w14:paraId="35D12197" w14:textId="77777777" w:rsidR="0050060C" w:rsidRDefault="0050060C">
      <w:pPr>
        <w:rPr>
          <w:rFonts w:ascii="Arial" w:hAnsi="Arial" w:cs="Arial"/>
        </w:rPr>
      </w:pPr>
      <w:r>
        <w:rPr>
          <w:rFonts w:ascii="Arial" w:hAnsi="Arial" w:cs="Arial"/>
        </w:rPr>
        <w:br w:type="page"/>
      </w:r>
    </w:p>
    <w:p w14:paraId="330265CA" w14:textId="77777777" w:rsidR="0050060C" w:rsidRPr="00DB48D8" w:rsidRDefault="0050060C" w:rsidP="00E15A2C">
      <w:pPr>
        <w:rPr>
          <w:rFonts w:cs="Arial"/>
        </w:rPr>
      </w:pPr>
    </w:p>
    <w:p w14:paraId="7E07B83E" w14:textId="77777777" w:rsidR="0050060C" w:rsidRPr="00DB48D8" w:rsidRDefault="00E15A2C" w:rsidP="00233E31">
      <w:pPr>
        <w:jc w:val="center"/>
        <w:rPr>
          <w:rFonts w:cs="Arial"/>
          <w:sz w:val="32"/>
          <w:szCs w:val="32"/>
        </w:rPr>
      </w:pPr>
      <w:r w:rsidRPr="00DB48D8">
        <w:rPr>
          <w:rFonts w:cs="Arial"/>
          <w:sz w:val="32"/>
          <w:szCs w:val="32"/>
        </w:rPr>
        <w:t>Contents</w:t>
      </w:r>
    </w:p>
    <w:p w14:paraId="6AF36B94" w14:textId="10ACB5BC" w:rsidR="000C326B" w:rsidRDefault="00606A51">
      <w:pPr>
        <w:pStyle w:val="TOC2"/>
        <w:rPr>
          <w:rFonts w:asciiTheme="minorHAnsi" w:eastAsiaTheme="minorEastAsia" w:hAnsiTheme="minorHAnsi" w:cstheme="minorBidi"/>
          <w:b w:val="0"/>
          <w:lang w:eastAsia="en-GB"/>
        </w:rPr>
      </w:pPr>
      <w:r>
        <w:rPr>
          <w:rFonts w:cs="Arial"/>
          <w:sz w:val="24"/>
        </w:rPr>
        <w:fldChar w:fldCharType="begin"/>
      </w:r>
      <w:r>
        <w:rPr>
          <w:rFonts w:cs="Arial"/>
          <w:sz w:val="24"/>
        </w:rPr>
        <w:instrText xml:space="preserve"> TOC \o "1-3" \h \z \u </w:instrText>
      </w:r>
      <w:r>
        <w:rPr>
          <w:rFonts w:cs="Arial"/>
          <w:sz w:val="24"/>
        </w:rPr>
        <w:fldChar w:fldCharType="separate"/>
      </w:r>
      <w:hyperlink w:anchor="_Toc142986371" w:history="1">
        <w:r w:rsidR="000C326B" w:rsidRPr="00971372">
          <w:rPr>
            <w:rStyle w:val="Hyperlink"/>
          </w:rPr>
          <w:t>Introduction</w:t>
        </w:r>
        <w:r w:rsidR="000C326B">
          <w:rPr>
            <w:webHidden/>
          </w:rPr>
          <w:tab/>
        </w:r>
        <w:r w:rsidR="000C326B">
          <w:rPr>
            <w:webHidden/>
          </w:rPr>
          <w:fldChar w:fldCharType="begin"/>
        </w:r>
        <w:r w:rsidR="000C326B">
          <w:rPr>
            <w:webHidden/>
          </w:rPr>
          <w:instrText xml:space="preserve"> PAGEREF _Toc142986371 \h </w:instrText>
        </w:r>
        <w:r w:rsidR="000C326B">
          <w:rPr>
            <w:webHidden/>
          </w:rPr>
        </w:r>
        <w:r w:rsidR="000C326B">
          <w:rPr>
            <w:webHidden/>
          </w:rPr>
          <w:fldChar w:fldCharType="separate"/>
        </w:r>
        <w:r w:rsidR="005C6429">
          <w:rPr>
            <w:webHidden/>
          </w:rPr>
          <w:t>4</w:t>
        </w:r>
        <w:r w:rsidR="000C326B">
          <w:rPr>
            <w:webHidden/>
          </w:rPr>
          <w:fldChar w:fldCharType="end"/>
        </w:r>
      </w:hyperlink>
    </w:p>
    <w:p w14:paraId="1772FC69" w14:textId="3008ED84" w:rsidR="000C326B" w:rsidRDefault="005C6429">
      <w:pPr>
        <w:pStyle w:val="TOC2"/>
        <w:rPr>
          <w:rFonts w:asciiTheme="minorHAnsi" w:eastAsiaTheme="minorEastAsia" w:hAnsiTheme="minorHAnsi" w:cstheme="minorBidi"/>
          <w:b w:val="0"/>
          <w:lang w:eastAsia="en-GB"/>
        </w:rPr>
      </w:pPr>
      <w:hyperlink w:anchor="_Toc142986372" w:history="1">
        <w:r w:rsidR="000C326B" w:rsidRPr="00971372">
          <w:rPr>
            <w:rStyle w:val="Hyperlink"/>
          </w:rPr>
          <w:t>Complaints Performance Indicators</w:t>
        </w:r>
        <w:r w:rsidR="000C326B">
          <w:rPr>
            <w:webHidden/>
          </w:rPr>
          <w:tab/>
        </w:r>
        <w:r w:rsidR="000C326B">
          <w:rPr>
            <w:webHidden/>
          </w:rPr>
          <w:fldChar w:fldCharType="begin"/>
        </w:r>
        <w:r w:rsidR="000C326B">
          <w:rPr>
            <w:webHidden/>
          </w:rPr>
          <w:instrText xml:space="preserve"> PAGEREF _Toc142986372 \h </w:instrText>
        </w:r>
        <w:r w:rsidR="000C326B">
          <w:rPr>
            <w:webHidden/>
          </w:rPr>
        </w:r>
        <w:r w:rsidR="000C326B">
          <w:rPr>
            <w:webHidden/>
          </w:rPr>
          <w:fldChar w:fldCharType="separate"/>
        </w:r>
        <w:r>
          <w:rPr>
            <w:webHidden/>
          </w:rPr>
          <w:t>5</w:t>
        </w:r>
        <w:r w:rsidR="000C326B">
          <w:rPr>
            <w:webHidden/>
          </w:rPr>
          <w:fldChar w:fldCharType="end"/>
        </w:r>
      </w:hyperlink>
    </w:p>
    <w:p w14:paraId="314A147F" w14:textId="6C462DAE" w:rsidR="000C326B" w:rsidRDefault="005C6429">
      <w:pPr>
        <w:pStyle w:val="TOC2"/>
        <w:rPr>
          <w:rFonts w:asciiTheme="minorHAnsi" w:eastAsiaTheme="minorEastAsia" w:hAnsiTheme="minorHAnsi" w:cstheme="minorBidi"/>
          <w:b w:val="0"/>
          <w:lang w:eastAsia="en-GB"/>
        </w:rPr>
      </w:pPr>
      <w:hyperlink w:anchor="_Toc142986373" w:history="1">
        <w:r w:rsidR="000C326B" w:rsidRPr="00971372">
          <w:rPr>
            <w:rStyle w:val="Hyperlink"/>
          </w:rPr>
          <w:t>Indicator 1: Total number of complaints received (including complaints per 1,000 population)</w:t>
        </w:r>
        <w:r w:rsidR="000C326B">
          <w:rPr>
            <w:webHidden/>
          </w:rPr>
          <w:tab/>
        </w:r>
        <w:r w:rsidR="000C326B">
          <w:rPr>
            <w:webHidden/>
          </w:rPr>
          <w:fldChar w:fldCharType="begin"/>
        </w:r>
        <w:r w:rsidR="000C326B">
          <w:rPr>
            <w:webHidden/>
          </w:rPr>
          <w:instrText xml:space="preserve"> PAGEREF _Toc142986373 \h </w:instrText>
        </w:r>
        <w:r w:rsidR="000C326B">
          <w:rPr>
            <w:webHidden/>
          </w:rPr>
        </w:r>
        <w:r w:rsidR="000C326B">
          <w:rPr>
            <w:webHidden/>
          </w:rPr>
          <w:fldChar w:fldCharType="separate"/>
        </w:r>
        <w:r>
          <w:rPr>
            <w:webHidden/>
          </w:rPr>
          <w:t>5</w:t>
        </w:r>
        <w:r w:rsidR="000C326B">
          <w:rPr>
            <w:webHidden/>
          </w:rPr>
          <w:fldChar w:fldCharType="end"/>
        </w:r>
      </w:hyperlink>
    </w:p>
    <w:p w14:paraId="02012980" w14:textId="256B2A32" w:rsidR="000C326B" w:rsidRDefault="005C6429">
      <w:pPr>
        <w:pStyle w:val="TOC2"/>
        <w:rPr>
          <w:rFonts w:asciiTheme="minorHAnsi" w:eastAsiaTheme="minorEastAsia" w:hAnsiTheme="minorHAnsi" w:cstheme="minorBidi"/>
          <w:b w:val="0"/>
          <w:lang w:eastAsia="en-GB"/>
        </w:rPr>
      </w:pPr>
      <w:hyperlink w:anchor="_Toc142986374" w:history="1">
        <w:r w:rsidR="000C326B" w:rsidRPr="00971372">
          <w:rPr>
            <w:rStyle w:val="Hyperlink"/>
          </w:rPr>
          <w:t>Indicator 2: Number and Percentage of complaints at each stage that were closed in full within set timescales of 5 and 20 working days</w:t>
        </w:r>
        <w:r w:rsidR="000C326B">
          <w:rPr>
            <w:webHidden/>
          </w:rPr>
          <w:tab/>
        </w:r>
        <w:r w:rsidR="000C326B">
          <w:rPr>
            <w:webHidden/>
          </w:rPr>
          <w:fldChar w:fldCharType="begin"/>
        </w:r>
        <w:r w:rsidR="000C326B">
          <w:rPr>
            <w:webHidden/>
          </w:rPr>
          <w:instrText xml:space="preserve"> PAGEREF _Toc142986374 \h </w:instrText>
        </w:r>
        <w:r w:rsidR="000C326B">
          <w:rPr>
            <w:webHidden/>
          </w:rPr>
        </w:r>
        <w:r w:rsidR="000C326B">
          <w:rPr>
            <w:webHidden/>
          </w:rPr>
          <w:fldChar w:fldCharType="separate"/>
        </w:r>
        <w:r>
          <w:rPr>
            <w:webHidden/>
          </w:rPr>
          <w:t>7</w:t>
        </w:r>
        <w:r w:rsidR="000C326B">
          <w:rPr>
            <w:webHidden/>
          </w:rPr>
          <w:fldChar w:fldCharType="end"/>
        </w:r>
      </w:hyperlink>
    </w:p>
    <w:p w14:paraId="01A1D36B" w14:textId="479938B9" w:rsidR="000C326B" w:rsidRDefault="005C6429">
      <w:pPr>
        <w:pStyle w:val="TOC2"/>
        <w:rPr>
          <w:rFonts w:asciiTheme="minorHAnsi" w:eastAsiaTheme="minorEastAsia" w:hAnsiTheme="minorHAnsi" w:cstheme="minorBidi"/>
          <w:b w:val="0"/>
          <w:lang w:eastAsia="en-GB"/>
        </w:rPr>
      </w:pPr>
      <w:hyperlink w:anchor="_Toc142986375" w:history="1">
        <w:r w:rsidR="000C326B" w:rsidRPr="00971372">
          <w:rPr>
            <w:rStyle w:val="Hyperlink"/>
          </w:rPr>
          <w:t>Indicator 3: Average time in working days for a full response to complaints at each stage</w:t>
        </w:r>
        <w:r w:rsidR="000C326B">
          <w:rPr>
            <w:webHidden/>
          </w:rPr>
          <w:tab/>
        </w:r>
        <w:r w:rsidR="000C326B">
          <w:rPr>
            <w:webHidden/>
          </w:rPr>
          <w:fldChar w:fldCharType="begin"/>
        </w:r>
        <w:r w:rsidR="000C326B">
          <w:rPr>
            <w:webHidden/>
          </w:rPr>
          <w:instrText xml:space="preserve"> PAGEREF _Toc142986375 \h </w:instrText>
        </w:r>
        <w:r w:rsidR="000C326B">
          <w:rPr>
            <w:webHidden/>
          </w:rPr>
        </w:r>
        <w:r w:rsidR="000C326B">
          <w:rPr>
            <w:webHidden/>
          </w:rPr>
          <w:fldChar w:fldCharType="separate"/>
        </w:r>
        <w:r>
          <w:rPr>
            <w:webHidden/>
          </w:rPr>
          <w:t>8</w:t>
        </w:r>
        <w:r w:rsidR="000C326B">
          <w:rPr>
            <w:webHidden/>
          </w:rPr>
          <w:fldChar w:fldCharType="end"/>
        </w:r>
      </w:hyperlink>
    </w:p>
    <w:p w14:paraId="38386107" w14:textId="1AECEC6C" w:rsidR="000C326B" w:rsidRDefault="005C6429">
      <w:pPr>
        <w:pStyle w:val="TOC2"/>
        <w:rPr>
          <w:rFonts w:asciiTheme="minorHAnsi" w:eastAsiaTheme="minorEastAsia" w:hAnsiTheme="minorHAnsi" w:cstheme="minorBidi"/>
          <w:b w:val="0"/>
          <w:lang w:eastAsia="en-GB"/>
        </w:rPr>
      </w:pPr>
      <w:hyperlink w:anchor="_Toc142986376" w:history="1">
        <w:r w:rsidR="000C326B" w:rsidRPr="00971372">
          <w:rPr>
            <w:rStyle w:val="Hyperlink"/>
          </w:rPr>
          <w:t>Indicator 4: The outcome of complaints at each stage</w:t>
        </w:r>
        <w:r w:rsidR="000C326B">
          <w:rPr>
            <w:webHidden/>
          </w:rPr>
          <w:tab/>
        </w:r>
        <w:r w:rsidR="000C326B">
          <w:rPr>
            <w:webHidden/>
          </w:rPr>
          <w:fldChar w:fldCharType="begin"/>
        </w:r>
        <w:r w:rsidR="000C326B">
          <w:rPr>
            <w:webHidden/>
          </w:rPr>
          <w:instrText xml:space="preserve"> PAGEREF _Toc142986376 \h </w:instrText>
        </w:r>
        <w:r w:rsidR="000C326B">
          <w:rPr>
            <w:webHidden/>
          </w:rPr>
        </w:r>
        <w:r w:rsidR="000C326B">
          <w:rPr>
            <w:webHidden/>
          </w:rPr>
          <w:fldChar w:fldCharType="separate"/>
        </w:r>
        <w:r>
          <w:rPr>
            <w:webHidden/>
          </w:rPr>
          <w:t>8</w:t>
        </w:r>
        <w:r w:rsidR="000C326B">
          <w:rPr>
            <w:webHidden/>
          </w:rPr>
          <w:fldChar w:fldCharType="end"/>
        </w:r>
      </w:hyperlink>
    </w:p>
    <w:p w14:paraId="65EF1A02" w14:textId="64E2EAB4" w:rsidR="000C326B" w:rsidRDefault="005C6429">
      <w:pPr>
        <w:pStyle w:val="TOC2"/>
        <w:rPr>
          <w:rFonts w:asciiTheme="minorHAnsi" w:eastAsiaTheme="minorEastAsia" w:hAnsiTheme="minorHAnsi" w:cstheme="minorBidi"/>
          <w:b w:val="0"/>
          <w:lang w:eastAsia="en-GB"/>
        </w:rPr>
      </w:pPr>
      <w:hyperlink w:anchor="_Toc142986377" w:history="1">
        <w:r w:rsidR="000C326B" w:rsidRPr="00971372">
          <w:rPr>
            <w:rStyle w:val="Hyperlink"/>
          </w:rPr>
          <w:t>Customer Satisfaction</w:t>
        </w:r>
        <w:r w:rsidR="000C326B">
          <w:rPr>
            <w:webHidden/>
          </w:rPr>
          <w:tab/>
        </w:r>
        <w:r w:rsidR="000C326B">
          <w:rPr>
            <w:webHidden/>
          </w:rPr>
          <w:fldChar w:fldCharType="begin"/>
        </w:r>
        <w:r w:rsidR="000C326B">
          <w:rPr>
            <w:webHidden/>
          </w:rPr>
          <w:instrText xml:space="preserve"> PAGEREF _Toc142986377 \h </w:instrText>
        </w:r>
        <w:r w:rsidR="000C326B">
          <w:rPr>
            <w:webHidden/>
          </w:rPr>
        </w:r>
        <w:r w:rsidR="000C326B">
          <w:rPr>
            <w:webHidden/>
          </w:rPr>
          <w:fldChar w:fldCharType="separate"/>
        </w:r>
        <w:r>
          <w:rPr>
            <w:webHidden/>
          </w:rPr>
          <w:t>10</w:t>
        </w:r>
        <w:r w:rsidR="000C326B">
          <w:rPr>
            <w:webHidden/>
          </w:rPr>
          <w:fldChar w:fldCharType="end"/>
        </w:r>
      </w:hyperlink>
    </w:p>
    <w:p w14:paraId="20C5AEF9" w14:textId="37FE4540" w:rsidR="000C326B" w:rsidRDefault="005C6429">
      <w:pPr>
        <w:pStyle w:val="TOC2"/>
        <w:rPr>
          <w:rFonts w:asciiTheme="minorHAnsi" w:eastAsiaTheme="minorEastAsia" w:hAnsiTheme="minorHAnsi" w:cstheme="minorBidi"/>
          <w:b w:val="0"/>
          <w:lang w:eastAsia="en-GB"/>
        </w:rPr>
      </w:pPr>
      <w:hyperlink w:anchor="_Toc142986378" w:history="1">
        <w:r w:rsidR="000C326B" w:rsidRPr="00971372">
          <w:rPr>
            <w:rStyle w:val="Hyperlink"/>
          </w:rPr>
          <w:t>Learning from Complaints</w:t>
        </w:r>
        <w:r w:rsidR="000C326B">
          <w:rPr>
            <w:webHidden/>
          </w:rPr>
          <w:tab/>
        </w:r>
        <w:r w:rsidR="000C326B">
          <w:rPr>
            <w:webHidden/>
          </w:rPr>
          <w:fldChar w:fldCharType="begin"/>
        </w:r>
        <w:r w:rsidR="000C326B">
          <w:rPr>
            <w:webHidden/>
          </w:rPr>
          <w:instrText xml:space="preserve"> PAGEREF _Toc142986378 \h </w:instrText>
        </w:r>
        <w:r w:rsidR="000C326B">
          <w:rPr>
            <w:webHidden/>
          </w:rPr>
        </w:r>
        <w:r w:rsidR="000C326B">
          <w:rPr>
            <w:webHidden/>
          </w:rPr>
          <w:fldChar w:fldCharType="separate"/>
        </w:r>
        <w:r>
          <w:rPr>
            <w:webHidden/>
          </w:rPr>
          <w:t>11</w:t>
        </w:r>
        <w:r w:rsidR="000C326B">
          <w:rPr>
            <w:webHidden/>
          </w:rPr>
          <w:fldChar w:fldCharType="end"/>
        </w:r>
      </w:hyperlink>
    </w:p>
    <w:p w14:paraId="5AD63DAE" w14:textId="6DFAA769" w:rsidR="000C326B" w:rsidRDefault="005C6429">
      <w:pPr>
        <w:pStyle w:val="TOC2"/>
        <w:rPr>
          <w:rFonts w:asciiTheme="minorHAnsi" w:eastAsiaTheme="minorEastAsia" w:hAnsiTheme="minorHAnsi" w:cstheme="minorBidi"/>
          <w:b w:val="0"/>
          <w:lang w:eastAsia="en-GB"/>
        </w:rPr>
      </w:pPr>
      <w:hyperlink w:anchor="_Toc142986379" w:history="1">
        <w:r w:rsidR="000C326B" w:rsidRPr="00971372">
          <w:rPr>
            <w:rStyle w:val="Hyperlink"/>
          </w:rPr>
          <w:t>Conclusion</w:t>
        </w:r>
        <w:r w:rsidR="000C326B">
          <w:rPr>
            <w:webHidden/>
          </w:rPr>
          <w:tab/>
        </w:r>
        <w:r w:rsidR="000C326B">
          <w:rPr>
            <w:webHidden/>
          </w:rPr>
          <w:fldChar w:fldCharType="begin"/>
        </w:r>
        <w:r w:rsidR="000C326B">
          <w:rPr>
            <w:webHidden/>
          </w:rPr>
          <w:instrText xml:space="preserve"> PAGEREF _Toc142986379 \h </w:instrText>
        </w:r>
        <w:r w:rsidR="000C326B">
          <w:rPr>
            <w:webHidden/>
          </w:rPr>
        </w:r>
        <w:r w:rsidR="000C326B">
          <w:rPr>
            <w:webHidden/>
          </w:rPr>
          <w:fldChar w:fldCharType="separate"/>
        </w:r>
        <w:r>
          <w:rPr>
            <w:webHidden/>
          </w:rPr>
          <w:t>12</w:t>
        </w:r>
        <w:r w:rsidR="000C326B">
          <w:rPr>
            <w:webHidden/>
          </w:rPr>
          <w:fldChar w:fldCharType="end"/>
        </w:r>
      </w:hyperlink>
    </w:p>
    <w:p w14:paraId="68091107" w14:textId="34E17D3D" w:rsidR="000C326B" w:rsidRDefault="005C6429">
      <w:pPr>
        <w:pStyle w:val="TOC2"/>
        <w:rPr>
          <w:rFonts w:asciiTheme="minorHAnsi" w:eastAsiaTheme="minorEastAsia" w:hAnsiTheme="minorHAnsi" w:cstheme="minorBidi"/>
          <w:b w:val="0"/>
          <w:lang w:eastAsia="en-GB"/>
        </w:rPr>
      </w:pPr>
      <w:hyperlink w:anchor="_Toc142986380" w:history="1">
        <w:r w:rsidR="000C326B" w:rsidRPr="00971372">
          <w:rPr>
            <w:rStyle w:val="Hyperlink"/>
          </w:rPr>
          <w:t>Contact Us</w:t>
        </w:r>
        <w:r w:rsidR="000C326B">
          <w:rPr>
            <w:webHidden/>
          </w:rPr>
          <w:tab/>
        </w:r>
        <w:r w:rsidR="000C326B">
          <w:rPr>
            <w:webHidden/>
          </w:rPr>
          <w:fldChar w:fldCharType="begin"/>
        </w:r>
        <w:r w:rsidR="000C326B">
          <w:rPr>
            <w:webHidden/>
          </w:rPr>
          <w:instrText xml:space="preserve"> PAGEREF _Toc142986380 \h </w:instrText>
        </w:r>
        <w:r w:rsidR="000C326B">
          <w:rPr>
            <w:webHidden/>
          </w:rPr>
        </w:r>
        <w:r w:rsidR="000C326B">
          <w:rPr>
            <w:webHidden/>
          </w:rPr>
          <w:fldChar w:fldCharType="separate"/>
        </w:r>
        <w:r>
          <w:rPr>
            <w:webHidden/>
          </w:rPr>
          <w:t>12</w:t>
        </w:r>
        <w:r w:rsidR="000C326B">
          <w:rPr>
            <w:webHidden/>
          </w:rPr>
          <w:fldChar w:fldCharType="end"/>
        </w:r>
      </w:hyperlink>
    </w:p>
    <w:p w14:paraId="25899B64" w14:textId="531F1848" w:rsidR="00233E31" w:rsidRDefault="00606A51" w:rsidP="00E15A2C">
      <w:pPr>
        <w:rPr>
          <w:rFonts w:ascii="Arial" w:hAnsi="Arial" w:cs="Arial"/>
        </w:rPr>
      </w:pPr>
      <w:r>
        <w:rPr>
          <w:rFonts w:cs="Arial"/>
          <w:sz w:val="24"/>
        </w:rPr>
        <w:fldChar w:fldCharType="end"/>
      </w:r>
    </w:p>
    <w:p w14:paraId="2B1B1FD9" w14:textId="77777777" w:rsidR="00233E31" w:rsidRDefault="00233E31" w:rsidP="00E15A2C">
      <w:pPr>
        <w:rPr>
          <w:rFonts w:ascii="Arial" w:hAnsi="Arial" w:cs="Arial"/>
        </w:rPr>
        <w:sectPr w:rsidR="00233E31">
          <w:footerReference w:type="default" r:id="rId14"/>
          <w:pgSz w:w="11906" w:h="16838"/>
          <w:pgMar w:top="1440" w:right="1440" w:bottom="1440" w:left="1440" w:header="708" w:footer="708" w:gutter="0"/>
          <w:cols w:space="708"/>
          <w:docGrid w:linePitch="360"/>
        </w:sectPr>
      </w:pPr>
    </w:p>
    <w:p w14:paraId="77BD3888" w14:textId="77777777" w:rsidR="0033571B" w:rsidRDefault="0033571B" w:rsidP="00151217">
      <w:pPr>
        <w:pStyle w:val="Heading2"/>
        <w:spacing w:before="0" w:line="360" w:lineRule="auto"/>
        <w:rPr>
          <w:b/>
          <w:color w:val="auto"/>
          <w:sz w:val="24"/>
          <w:szCs w:val="24"/>
        </w:rPr>
      </w:pPr>
      <w:bookmarkStart w:id="0" w:name="_Introduction"/>
      <w:bookmarkStart w:id="1" w:name="_Toc142986371"/>
      <w:bookmarkEnd w:id="0"/>
    </w:p>
    <w:p w14:paraId="4AA19D7A" w14:textId="01A6D16F" w:rsidR="00233E31" w:rsidRPr="00117CC9" w:rsidRDefault="00EC5B80" w:rsidP="00151217">
      <w:pPr>
        <w:pStyle w:val="Heading2"/>
        <w:spacing w:before="0" w:line="360" w:lineRule="auto"/>
        <w:rPr>
          <w:b/>
          <w:color w:val="auto"/>
          <w:sz w:val="24"/>
          <w:szCs w:val="24"/>
        </w:rPr>
      </w:pPr>
      <w:r w:rsidRPr="00117CC9">
        <w:rPr>
          <w:b/>
          <w:color w:val="auto"/>
          <w:sz w:val="24"/>
          <w:szCs w:val="24"/>
        </w:rPr>
        <w:t>Introduction</w:t>
      </w:r>
      <w:bookmarkEnd w:id="1"/>
      <w:r w:rsidRPr="00117CC9">
        <w:rPr>
          <w:b/>
          <w:color w:val="auto"/>
          <w:sz w:val="24"/>
          <w:szCs w:val="24"/>
        </w:rPr>
        <w:t xml:space="preserve"> </w:t>
      </w:r>
    </w:p>
    <w:p w14:paraId="6A7EC2A8" w14:textId="09E8302E" w:rsidR="00FF3233" w:rsidRDefault="00BA7664" w:rsidP="00151217">
      <w:pPr>
        <w:spacing w:after="0" w:line="360" w:lineRule="auto"/>
      </w:pPr>
      <w:r>
        <w:rPr>
          <w:rFonts w:cs="Arial"/>
        </w:rPr>
        <w:t xml:space="preserve">At </w:t>
      </w:r>
      <w:r w:rsidR="00EC5B80" w:rsidRPr="00DB12E1">
        <w:rPr>
          <w:rFonts w:cs="Arial"/>
        </w:rPr>
        <w:t>Moray Council</w:t>
      </w:r>
      <w:r>
        <w:rPr>
          <w:rFonts w:cs="Arial"/>
        </w:rPr>
        <w:t>,</w:t>
      </w:r>
      <w:r w:rsidR="00EC5B80" w:rsidRPr="00DB12E1">
        <w:rPr>
          <w:rFonts w:cs="Arial"/>
        </w:rPr>
        <w:t xml:space="preserve"> </w:t>
      </w:r>
      <w:r>
        <w:rPr>
          <w:rFonts w:cs="Arial"/>
        </w:rPr>
        <w:t xml:space="preserve">we </w:t>
      </w:r>
      <w:r w:rsidR="0035619E">
        <w:rPr>
          <w:rFonts w:cs="Arial"/>
        </w:rPr>
        <w:t>aim</w:t>
      </w:r>
      <w:r w:rsidR="00EC5B80" w:rsidRPr="00DB12E1">
        <w:rPr>
          <w:rFonts w:cs="Arial"/>
        </w:rPr>
        <w:t xml:space="preserve"> to provide the highest </w:t>
      </w:r>
      <w:r w:rsidR="00FF3233">
        <w:rPr>
          <w:rFonts w:cs="Arial"/>
        </w:rPr>
        <w:t>level</w:t>
      </w:r>
      <w:r w:rsidR="00EC5B80" w:rsidRPr="00DB12E1">
        <w:rPr>
          <w:rFonts w:cs="Arial"/>
        </w:rPr>
        <w:t xml:space="preserve"> of service however there are times when things</w:t>
      </w:r>
      <w:r w:rsidR="00FF3233">
        <w:rPr>
          <w:rFonts w:cs="Arial"/>
        </w:rPr>
        <w:t xml:space="preserve"> go</w:t>
      </w:r>
      <w:r w:rsidR="00EC5B80" w:rsidRPr="00DB12E1">
        <w:rPr>
          <w:rFonts w:cs="Arial"/>
        </w:rPr>
        <w:t xml:space="preserve"> </w:t>
      </w:r>
      <w:proofErr w:type="gramStart"/>
      <w:r w:rsidR="00EC5B80" w:rsidRPr="00DB12E1">
        <w:rPr>
          <w:rFonts w:cs="Arial"/>
        </w:rPr>
        <w:t>wrong</w:t>
      </w:r>
      <w:proofErr w:type="gramEnd"/>
      <w:r w:rsidR="00286683">
        <w:rPr>
          <w:rFonts w:cs="Arial"/>
        </w:rPr>
        <w:t xml:space="preserve"> and we don’t meet the expectations of our customers.  When this happens, it is </w:t>
      </w:r>
      <w:r w:rsidR="00233E31" w:rsidRPr="00DB12E1">
        <w:t xml:space="preserve">important we </w:t>
      </w:r>
      <w:r w:rsidR="00286683">
        <w:t xml:space="preserve">learn from complaints </w:t>
      </w:r>
      <w:r w:rsidR="008453CF">
        <w:t xml:space="preserve">to help us </w:t>
      </w:r>
      <w:r w:rsidR="00447165">
        <w:t>improve our service delivery</w:t>
      </w:r>
      <w:r w:rsidR="00286683">
        <w:t xml:space="preserve">. </w:t>
      </w:r>
    </w:p>
    <w:p w14:paraId="4EA66375" w14:textId="77777777" w:rsidR="00DB12E1" w:rsidRPr="001A550E" w:rsidRDefault="00DB12E1" w:rsidP="00DB12E1">
      <w:pPr>
        <w:pStyle w:val="Default"/>
        <w:spacing w:line="360" w:lineRule="auto"/>
        <w:rPr>
          <w:rFonts w:asciiTheme="minorHAnsi" w:hAnsiTheme="minorHAnsi" w:cstheme="minorHAnsi"/>
          <w:sz w:val="22"/>
          <w:szCs w:val="22"/>
        </w:rPr>
      </w:pPr>
    </w:p>
    <w:p w14:paraId="73146ABF" w14:textId="71501513" w:rsidR="00955366" w:rsidRPr="00955366" w:rsidRDefault="005947AF" w:rsidP="00DB48D8">
      <w:pPr>
        <w:pStyle w:val="Default"/>
        <w:spacing w:line="360" w:lineRule="auto"/>
        <w:rPr>
          <w:rFonts w:asciiTheme="minorHAnsi" w:hAnsiTheme="minorHAnsi"/>
          <w:color w:val="auto"/>
          <w:sz w:val="22"/>
          <w:szCs w:val="22"/>
        </w:rPr>
      </w:pPr>
      <w:bookmarkStart w:id="2" w:name="_Complaints_Handling_Procedure"/>
      <w:bookmarkEnd w:id="2"/>
      <w:r w:rsidRPr="00B816F9">
        <w:rPr>
          <w:rFonts w:asciiTheme="minorHAnsi" w:hAnsiTheme="minorHAnsi" w:cs="Arial"/>
          <w:noProof/>
          <w:color w:val="2E74B5" w:themeColor="accent1" w:themeShade="BF"/>
          <w:lang w:eastAsia="en-GB"/>
        </w:rPr>
        <mc:AlternateContent>
          <mc:Choice Requires="wps">
            <w:drawing>
              <wp:anchor distT="91440" distB="91440" distL="114300" distR="114300" simplePos="0" relativeHeight="251658240" behindDoc="0" locked="1" layoutInCell="1" allowOverlap="0" wp14:anchorId="737D2481" wp14:editId="7EABA868">
                <wp:simplePos x="0" y="0"/>
                <wp:positionH relativeFrom="page">
                  <wp:posOffset>908050</wp:posOffset>
                </wp:positionH>
                <wp:positionV relativeFrom="page">
                  <wp:posOffset>3665220</wp:posOffset>
                </wp:positionV>
                <wp:extent cx="2847600" cy="1810800"/>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7600" cy="1810800"/>
                        </a:xfrm>
                        <a:prstGeom prst="rect">
                          <a:avLst/>
                        </a:prstGeom>
                        <a:noFill/>
                        <a:ln w="9525">
                          <a:noFill/>
                          <a:miter lim="800000"/>
                          <a:headEnd/>
                          <a:tailEnd/>
                        </a:ln>
                      </wps:spPr>
                      <wps:txbx>
                        <w:txbxContent>
                          <w:p w14:paraId="19A83E27" w14:textId="77777777" w:rsidR="00233E31" w:rsidRPr="00DB69E2" w:rsidRDefault="00233E31" w:rsidP="00233E31">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Stage 1</w:t>
                            </w:r>
                            <w:r w:rsidRPr="00DB69E2">
                              <w:rPr>
                                <w:i/>
                                <w:iCs/>
                                <w:color w:val="2E74B5" w:themeColor="accent1" w:themeShade="BF"/>
                                <w:sz w:val="20"/>
                                <w:szCs w:val="20"/>
                              </w:rPr>
                              <w:t xml:space="preserve"> - Also known as </w:t>
                            </w:r>
                            <w:r w:rsidRPr="00DB69E2">
                              <w:rPr>
                                <w:b/>
                                <w:i/>
                                <w:iCs/>
                                <w:color w:val="2E74B5" w:themeColor="accent1" w:themeShade="BF"/>
                                <w:sz w:val="20"/>
                                <w:szCs w:val="20"/>
                              </w:rPr>
                              <w:t>Frontline Resolution</w:t>
                            </w:r>
                          </w:p>
                          <w:p w14:paraId="66651C48" w14:textId="77777777" w:rsidR="00233E31" w:rsidRPr="00DB69E2" w:rsidRDefault="00233E31" w:rsidP="00233E31">
                            <w:pPr>
                              <w:pBdr>
                                <w:top w:val="single" w:sz="24" w:space="8" w:color="5B9BD5" w:themeColor="accent1"/>
                                <w:bottom w:val="single" w:sz="24" w:space="8" w:color="5B9BD5" w:themeColor="accent1"/>
                              </w:pBdr>
                              <w:spacing w:after="0"/>
                              <w:rPr>
                                <w:i/>
                                <w:iCs/>
                                <w:color w:val="2E74B5" w:themeColor="accent1" w:themeShade="BF"/>
                                <w:sz w:val="20"/>
                                <w:szCs w:val="20"/>
                              </w:rPr>
                            </w:pPr>
                          </w:p>
                          <w:p w14:paraId="4FFAE640" w14:textId="77777777" w:rsidR="00233E31" w:rsidRPr="00DB69E2" w:rsidRDefault="00233E31" w:rsidP="00233E31">
                            <w:pPr>
                              <w:pBdr>
                                <w:top w:val="single" w:sz="24" w:space="8" w:color="5B9BD5" w:themeColor="accent1"/>
                                <w:bottom w:val="single" w:sz="24" w:space="8" w:color="5B9BD5" w:themeColor="accent1"/>
                              </w:pBdr>
                              <w:spacing w:after="0"/>
                              <w:rPr>
                                <w:i/>
                                <w:iCs/>
                                <w:color w:val="2E74B5" w:themeColor="accent1" w:themeShade="BF"/>
                                <w:sz w:val="20"/>
                                <w:szCs w:val="20"/>
                              </w:rPr>
                            </w:pPr>
                            <w:r w:rsidRPr="00DB69E2">
                              <w:rPr>
                                <w:i/>
                                <w:iCs/>
                                <w:color w:val="2E74B5" w:themeColor="accent1" w:themeShade="BF"/>
                                <w:sz w:val="20"/>
                                <w:szCs w:val="20"/>
                              </w:rPr>
                              <w:t xml:space="preserve">These complaints should be straightforward.  A Stage 1 complaint could mean immediate action to resolve the matter.  These complaints should be answered within 5 working days. Most complaints will should be dealt with at Stage 1.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37D2481" id="_x0000_t202" coordsize="21600,21600" o:spt="202" path="m,l,21600r21600,l21600,xe">
                <v:stroke joinstyle="miter"/>
                <v:path gradientshapeok="t" o:connecttype="rect"/>
              </v:shapetype>
              <v:shape id="Text Box 2" o:spid="_x0000_s1026" type="#_x0000_t202" style="position:absolute;margin-left:71.5pt;margin-top:288.6pt;width:224.2pt;height:142.6pt;z-index:251658240;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" o:allowoverlap="f" filled="f" stroked="f">
                <v:textbox>
                  <w:txbxContent>
                    <w:p w14:paraId="19A83E27" w14:textId="77777777" w:rsidR="00233E31" w:rsidRPr="00DB69E2" w:rsidRDefault="00233E31" w:rsidP="00233E31">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Stage 1</w:t>
                      </w:r>
                      <w:r w:rsidRPr="00DB69E2">
                        <w:rPr>
                          <w:i/>
                          <w:iCs/>
                          <w:color w:val="2E74B5" w:themeColor="accent1" w:themeShade="BF"/>
                          <w:sz w:val="20"/>
                          <w:szCs w:val="20"/>
                        </w:rPr>
                        <w:t xml:space="preserve"> - Also known as </w:t>
                      </w:r>
                      <w:r w:rsidRPr="00DB69E2">
                        <w:rPr>
                          <w:b/>
                          <w:i/>
                          <w:iCs/>
                          <w:color w:val="2E74B5" w:themeColor="accent1" w:themeShade="BF"/>
                          <w:sz w:val="20"/>
                          <w:szCs w:val="20"/>
                        </w:rPr>
                        <w:t>Frontline Resolution</w:t>
                      </w:r>
                    </w:p>
                    <w:p w14:paraId="66651C48" w14:textId="77777777" w:rsidR="00233E31" w:rsidRPr="00DB69E2" w:rsidRDefault="00233E31" w:rsidP="00233E31">
                      <w:pPr>
                        <w:pBdr>
                          <w:top w:val="single" w:sz="24" w:space="8" w:color="5B9BD5" w:themeColor="accent1"/>
                          <w:bottom w:val="single" w:sz="24" w:space="8" w:color="5B9BD5" w:themeColor="accent1"/>
                        </w:pBdr>
                        <w:spacing w:after="0"/>
                        <w:rPr>
                          <w:i/>
                          <w:iCs/>
                          <w:color w:val="2E74B5" w:themeColor="accent1" w:themeShade="BF"/>
                          <w:sz w:val="20"/>
                          <w:szCs w:val="20"/>
                        </w:rPr>
                      </w:pPr>
                    </w:p>
                    <w:p w14:paraId="4FFAE640" w14:textId="77777777" w:rsidR="00233E31" w:rsidRPr="00DB69E2" w:rsidRDefault="00233E31" w:rsidP="00233E31">
                      <w:pPr>
                        <w:pBdr>
                          <w:top w:val="single" w:sz="24" w:space="8" w:color="5B9BD5" w:themeColor="accent1"/>
                          <w:bottom w:val="single" w:sz="24" w:space="8" w:color="5B9BD5" w:themeColor="accent1"/>
                        </w:pBdr>
                        <w:spacing w:after="0"/>
                        <w:rPr>
                          <w:i/>
                          <w:iCs/>
                          <w:color w:val="2E74B5" w:themeColor="accent1" w:themeShade="BF"/>
                          <w:sz w:val="20"/>
                          <w:szCs w:val="20"/>
                        </w:rPr>
                      </w:pPr>
                      <w:r w:rsidRPr="00DB69E2">
                        <w:rPr>
                          <w:i/>
                          <w:iCs/>
                          <w:color w:val="2E74B5" w:themeColor="accent1" w:themeShade="BF"/>
                          <w:sz w:val="20"/>
                          <w:szCs w:val="20"/>
                        </w:rPr>
                        <w:t xml:space="preserve">These complaints should be straightforward.  A Stage 1 complaint could mean immediate action to resolve the matter.  These complaints should be answered within 5 working days. Most complaints will should be dealt with at Stage 1. </w:t>
                      </w:r>
                    </w:p>
                  </w:txbxContent>
                </v:textbox>
                <w10:wrap type="topAndBottom" anchorx="page" anchory="page"/>
                <w10:anchorlock/>
              </v:shape>
            </w:pict>
          </mc:Fallback>
        </mc:AlternateContent>
      </w:r>
      <w:r w:rsidRPr="00EB32A3">
        <w:rPr>
          <w:rFonts w:asciiTheme="minorHAnsi" w:hAnsiTheme="minorHAnsi" w:cs="Arial"/>
          <w:noProof/>
          <w:color w:val="2E74B5" w:themeColor="accent1" w:themeShade="BF"/>
          <w:sz w:val="16"/>
          <w:szCs w:val="16"/>
          <w:lang w:eastAsia="en-GB"/>
        </w:rPr>
        <mc:AlternateContent>
          <mc:Choice Requires="wps">
            <w:drawing>
              <wp:anchor distT="91440" distB="91440" distL="114300" distR="114300" simplePos="0" relativeHeight="251659264" behindDoc="0" locked="1" layoutInCell="1" allowOverlap="0" wp14:anchorId="0C430645" wp14:editId="37CFBD55">
                <wp:simplePos x="0" y="0"/>
                <wp:positionH relativeFrom="page">
                  <wp:posOffset>3799840</wp:posOffset>
                </wp:positionH>
                <wp:positionV relativeFrom="page">
                  <wp:posOffset>3669030</wp:posOffset>
                </wp:positionV>
                <wp:extent cx="2851200" cy="1810800"/>
                <wp:effectExtent l="0" t="0" r="0" b="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1200" cy="1810800"/>
                        </a:xfrm>
                        <a:prstGeom prst="rect">
                          <a:avLst/>
                        </a:prstGeom>
                        <a:noFill/>
                        <a:ln w="9525">
                          <a:noFill/>
                          <a:miter lim="800000"/>
                          <a:headEnd/>
                          <a:tailEnd/>
                        </a:ln>
                      </wps:spPr>
                      <wps:txbx>
                        <w:txbxContent>
                          <w:p w14:paraId="426F3E37" w14:textId="77777777" w:rsidR="008453CF" w:rsidRPr="008453CF" w:rsidRDefault="008453CF" w:rsidP="005947AF">
                            <w:pPr>
                              <w:pBdr>
                                <w:top w:val="single" w:sz="24" w:space="0" w:color="5B9BD5" w:themeColor="accent1"/>
                                <w:bottom w:val="single" w:sz="24" w:space="8" w:color="5B9BD5" w:themeColor="accent1"/>
                              </w:pBdr>
                              <w:spacing w:after="0"/>
                              <w:rPr>
                                <w:b/>
                                <w:i/>
                                <w:iCs/>
                                <w:color w:val="2E74B5" w:themeColor="accent1" w:themeShade="BF"/>
                                <w:sz w:val="10"/>
                              </w:rPr>
                            </w:pPr>
                          </w:p>
                          <w:p w14:paraId="34D254B5" w14:textId="74AD9663"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r w:rsidRPr="00DB69E2">
                              <w:rPr>
                                <w:b/>
                                <w:i/>
                                <w:iCs/>
                                <w:color w:val="2E74B5" w:themeColor="accent1" w:themeShade="BF"/>
                                <w:sz w:val="20"/>
                                <w:szCs w:val="20"/>
                              </w:rPr>
                              <w:t>Stage 2</w:t>
                            </w:r>
                            <w:r w:rsidRPr="00DB69E2">
                              <w:rPr>
                                <w:i/>
                                <w:iCs/>
                                <w:color w:val="2E74B5" w:themeColor="accent1" w:themeShade="BF"/>
                                <w:sz w:val="20"/>
                                <w:szCs w:val="20"/>
                              </w:rPr>
                              <w:t xml:space="preserve"> – Also known as </w:t>
                            </w:r>
                            <w:r w:rsidRPr="00DB69E2">
                              <w:rPr>
                                <w:b/>
                                <w:i/>
                                <w:iCs/>
                                <w:color w:val="2E74B5" w:themeColor="accent1" w:themeShade="BF"/>
                                <w:sz w:val="20"/>
                                <w:szCs w:val="20"/>
                              </w:rPr>
                              <w:t>Investigation Stage</w:t>
                            </w:r>
                          </w:p>
                          <w:p w14:paraId="04087D13" w14:textId="77777777"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p>
                          <w:p w14:paraId="54B2E2CC" w14:textId="77777777"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r w:rsidRPr="00DB69E2">
                              <w:rPr>
                                <w:i/>
                                <w:iCs/>
                                <w:color w:val="2E74B5" w:themeColor="accent1" w:themeShade="BF"/>
                                <w:sz w:val="20"/>
                                <w:szCs w:val="20"/>
                              </w:rPr>
                              <w:t xml:space="preserve">A Stage 2 complaint may be a concern that has not been successfully resolved at Stage 1 and is therefore escalated or refers to a matter that is more complex and requires a full and detailed investigation.  These complaints should be answered within 20 working days.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430645" id="_x0000_s1027" type="#_x0000_t202" style="position:absolute;margin-left:299.2pt;margin-top:288.9pt;width:224.5pt;height:142.6pt;z-index:251659264;visibility:visible;mso-wrap-style:square;mso-width-percent:0;mso-height-percent:0;mso-wrap-distance-left:9pt;mso-wrap-distance-top:7.2pt;mso-wrap-distance-right:9pt;mso-wrap-distance-bottom:7.2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" o:allowoverlap="f" filled="f" stroked="f">
                <v:textbox>
                  <w:txbxContent>
                    <w:p w14:paraId="426F3E37" w14:textId="77777777" w:rsidR="008453CF" w:rsidRPr="008453CF" w:rsidRDefault="008453CF" w:rsidP="005947AF">
                      <w:pPr>
                        <w:pBdr>
                          <w:top w:val="single" w:sz="24" w:space="0" w:color="5B9BD5" w:themeColor="accent1"/>
                          <w:bottom w:val="single" w:sz="24" w:space="8" w:color="5B9BD5" w:themeColor="accent1"/>
                        </w:pBdr>
                        <w:spacing w:after="0"/>
                        <w:rPr>
                          <w:b/>
                          <w:i/>
                          <w:iCs/>
                          <w:color w:val="2E74B5" w:themeColor="accent1" w:themeShade="BF"/>
                          <w:sz w:val="10"/>
                        </w:rPr>
                      </w:pPr>
                    </w:p>
                    <w:p w14:paraId="34D254B5" w14:textId="74AD9663"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r w:rsidRPr="00DB69E2">
                        <w:rPr>
                          <w:b/>
                          <w:i/>
                          <w:iCs/>
                          <w:color w:val="2E74B5" w:themeColor="accent1" w:themeShade="BF"/>
                          <w:sz w:val="20"/>
                          <w:szCs w:val="20"/>
                        </w:rPr>
                        <w:t>Stage 2</w:t>
                      </w:r>
                      <w:r w:rsidRPr="00DB69E2">
                        <w:rPr>
                          <w:i/>
                          <w:iCs/>
                          <w:color w:val="2E74B5" w:themeColor="accent1" w:themeShade="BF"/>
                          <w:sz w:val="20"/>
                          <w:szCs w:val="20"/>
                        </w:rPr>
                        <w:t xml:space="preserve"> – Also known as </w:t>
                      </w:r>
                      <w:r w:rsidRPr="00DB69E2">
                        <w:rPr>
                          <w:b/>
                          <w:i/>
                          <w:iCs/>
                          <w:color w:val="2E74B5" w:themeColor="accent1" w:themeShade="BF"/>
                          <w:sz w:val="20"/>
                          <w:szCs w:val="20"/>
                        </w:rPr>
                        <w:t>Investigation Stage</w:t>
                      </w:r>
                    </w:p>
                    <w:p w14:paraId="04087D13" w14:textId="77777777"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p>
                    <w:p w14:paraId="54B2E2CC" w14:textId="77777777" w:rsidR="00233E31" w:rsidRPr="00DB69E2" w:rsidRDefault="00233E31" w:rsidP="005947AF">
                      <w:pPr>
                        <w:pBdr>
                          <w:top w:val="single" w:sz="24" w:space="0" w:color="5B9BD5" w:themeColor="accent1"/>
                          <w:bottom w:val="single" w:sz="24" w:space="8" w:color="5B9BD5" w:themeColor="accent1"/>
                        </w:pBdr>
                        <w:spacing w:after="0"/>
                        <w:rPr>
                          <w:i/>
                          <w:iCs/>
                          <w:color w:val="2E74B5" w:themeColor="accent1" w:themeShade="BF"/>
                          <w:sz w:val="20"/>
                          <w:szCs w:val="20"/>
                        </w:rPr>
                      </w:pPr>
                      <w:r w:rsidRPr="00DB69E2">
                        <w:rPr>
                          <w:i/>
                          <w:iCs/>
                          <w:color w:val="2E74B5" w:themeColor="accent1" w:themeShade="BF"/>
                          <w:sz w:val="20"/>
                          <w:szCs w:val="20"/>
                        </w:rPr>
                        <w:t xml:space="preserve">A Stage 2 complaint may be a concern that has not been successfully resolved at Stage 1 and is therefore escalated or refers to a matter that is more complex and requires a full and detailed investigation.  These complaints should be answered within 20 working days. </w:t>
                      </w:r>
                    </w:p>
                  </w:txbxContent>
                </v:textbox>
                <w10:wrap type="topAndBottom" anchorx="page" anchory="page"/>
                <w10:anchorlock/>
              </v:shape>
            </w:pict>
          </mc:Fallback>
        </mc:AlternateContent>
      </w:r>
      <w:r w:rsidR="00C97C70" w:rsidRPr="00C97C70">
        <w:rPr>
          <w:rFonts w:asciiTheme="minorHAnsi" w:hAnsiTheme="minorHAnsi"/>
          <w:sz w:val="22"/>
          <w:szCs w:val="22"/>
        </w:rPr>
        <w:t>The Scottish Public Services Ombudsman (SPSO) is the responsible body for complaints handling for the public sector in Scotland</w:t>
      </w:r>
      <w:r w:rsidR="00D91451">
        <w:rPr>
          <w:rFonts w:asciiTheme="minorHAnsi" w:hAnsiTheme="minorHAnsi"/>
          <w:sz w:val="22"/>
          <w:szCs w:val="22"/>
        </w:rPr>
        <w:t>.  Their</w:t>
      </w:r>
      <w:r>
        <w:rPr>
          <w:rFonts w:asciiTheme="minorHAnsi" w:hAnsiTheme="minorHAnsi"/>
          <w:sz w:val="22"/>
          <w:szCs w:val="22"/>
        </w:rPr>
        <w:t xml:space="preserve"> </w:t>
      </w:r>
      <w:r w:rsidR="00C97C70" w:rsidRPr="00C97C70">
        <w:rPr>
          <w:rFonts w:asciiTheme="minorHAnsi" w:hAnsiTheme="minorHAnsi"/>
          <w:sz w:val="22"/>
          <w:szCs w:val="22"/>
        </w:rPr>
        <w:t>Mode</w:t>
      </w:r>
      <w:r w:rsidR="0035619E">
        <w:rPr>
          <w:rFonts w:asciiTheme="minorHAnsi" w:hAnsiTheme="minorHAnsi"/>
          <w:sz w:val="22"/>
          <w:szCs w:val="22"/>
        </w:rPr>
        <w:t>l Complaints Handling Procedure</w:t>
      </w:r>
      <w:r w:rsidR="00C97C70" w:rsidRPr="00C97C70">
        <w:rPr>
          <w:rFonts w:asciiTheme="minorHAnsi" w:hAnsiTheme="minorHAnsi"/>
          <w:sz w:val="22"/>
          <w:szCs w:val="22"/>
        </w:rPr>
        <w:t xml:space="preserve"> (MCHP) define</w:t>
      </w:r>
      <w:r>
        <w:rPr>
          <w:rFonts w:asciiTheme="minorHAnsi" w:hAnsiTheme="minorHAnsi"/>
          <w:sz w:val="22"/>
          <w:szCs w:val="22"/>
        </w:rPr>
        <w:t>s</w:t>
      </w:r>
      <w:r w:rsidR="00C97C70" w:rsidRPr="00C97C70">
        <w:rPr>
          <w:rFonts w:asciiTheme="minorHAnsi" w:hAnsiTheme="minorHAnsi"/>
          <w:sz w:val="22"/>
          <w:szCs w:val="22"/>
        </w:rPr>
        <w:t xml:space="preserve"> how the</w:t>
      </w:r>
      <w:r w:rsidR="00D91451">
        <w:rPr>
          <w:rFonts w:asciiTheme="minorHAnsi" w:hAnsiTheme="minorHAnsi"/>
          <w:sz w:val="22"/>
          <w:szCs w:val="22"/>
        </w:rPr>
        <w:t xml:space="preserve">y </w:t>
      </w:r>
      <w:r w:rsidR="00C97C70" w:rsidRPr="00C97C70">
        <w:rPr>
          <w:rFonts w:asciiTheme="minorHAnsi" w:hAnsiTheme="minorHAnsi"/>
          <w:sz w:val="22"/>
          <w:szCs w:val="22"/>
        </w:rPr>
        <w:t>expect complaints</w:t>
      </w:r>
      <w:r>
        <w:rPr>
          <w:rFonts w:asciiTheme="minorHAnsi" w:hAnsiTheme="minorHAnsi"/>
          <w:sz w:val="22"/>
          <w:szCs w:val="22"/>
        </w:rPr>
        <w:t xml:space="preserve"> to be dealt with.  </w:t>
      </w:r>
      <w:r w:rsidR="00FE1D27">
        <w:rPr>
          <w:rFonts w:asciiTheme="minorHAnsi" w:hAnsiTheme="minorHAnsi"/>
          <w:sz w:val="22"/>
          <w:szCs w:val="22"/>
        </w:rPr>
        <w:t xml:space="preserve">In line with </w:t>
      </w:r>
      <w:r w:rsidR="001F147D">
        <w:rPr>
          <w:rFonts w:asciiTheme="minorHAnsi" w:hAnsiTheme="minorHAnsi"/>
          <w:sz w:val="22"/>
          <w:szCs w:val="22"/>
        </w:rPr>
        <w:t>this</w:t>
      </w:r>
      <w:r w:rsidR="00EB32A3">
        <w:rPr>
          <w:rFonts w:asciiTheme="minorHAnsi" w:hAnsiTheme="minorHAnsi"/>
          <w:sz w:val="22"/>
          <w:szCs w:val="22"/>
        </w:rPr>
        <w:t>, a</w:t>
      </w:r>
      <w:r w:rsidR="00DB48D8">
        <w:rPr>
          <w:rFonts w:asciiTheme="minorHAnsi" w:hAnsiTheme="minorHAnsi"/>
          <w:sz w:val="22"/>
          <w:szCs w:val="22"/>
        </w:rPr>
        <w:t xml:space="preserve">ll complaints </w:t>
      </w:r>
      <w:r w:rsidR="0074314F">
        <w:rPr>
          <w:rFonts w:asciiTheme="minorHAnsi" w:hAnsiTheme="minorHAnsi"/>
          <w:sz w:val="22"/>
          <w:szCs w:val="22"/>
        </w:rPr>
        <w:t xml:space="preserve">we </w:t>
      </w:r>
      <w:r w:rsidR="00DB48D8">
        <w:rPr>
          <w:rFonts w:asciiTheme="minorHAnsi" w:hAnsiTheme="minorHAnsi"/>
          <w:sz w:val="22"/>
          <w:szCs w:val="22"/>
        </w:rPr>
        <w:t xml:space="preserve">receive are managed </w:t>
      </w:r>
      <w:r w:rsidR="00DB48D8" w:rsidRPr="0017406A">
        <w:rPr>
          <w:rFonts w:asciiTheme="minorHAnsi" w:hAnsiTheme="minorHAnsi"/>
          <w:sz w:val="22"/>
          <w:szCs w:val="22"/>
        </w:rPr>
        <w:t xml:space="preserve">under the </w:t>
      </w:r>
      <w:r w:rsidR="00DB48D8" w:rsidRPr="0017406A">
        <w:rPr>
          <w:rFonts w:asciiTheme="minorHAnsi" w:hAnsiTheme="minorHAnsi"/>
          <w:color w:val="auto"/>
          <w:sz w:val="22"/>
          <w:szCs w:val="22"/>
        </w:rPr>
        <w:t xml:space="preserve">two </w:t>
      </w:r>
      <w:r w:rsidR="00D91451">
        <w:rPr>
          <w:rFonts w:asciiTheme="minorHAnsi" w:hAnsiTheme="minorHAnsi"/>
          <w:color w:val="auto"/>
          <w:sz w:val="22"/>
          <w:szCs w:val="22"/>
        </w:rPr>
        <w:t>S</w:t>
      </w:r>
      <w:r w:rsidR="00AC4BB9">
        <w:rPr>
          <w:rFonts w:asciiTheme="minorHAnsi" w:hAnsiTheme="minorHAnsi"/>
          <w:color w:val="auto"/>
          <w:sz w:val="22"/>
          <w:szCs w:val="22"/>
        </w:rPr>
        <w:t>tage C</w:t>
      </w:r>
      <w:r w:rsidR="00DB48D8" w:rsidRPr="0017406A">
        <w:rPr>
          <w:rFonts w:asciiTheme="minorHAnsi" w:hAnsiTheme="minorHAnsi"/>
          <w:color w:val="auto"/>
          <w:sz w:val="22"/>
          <w:szCs w:val="22"/>
        </w:rPr>
        <w:t xml:space="preserve">omplaints </w:t>
      </w:r>
      <w:r w:rsidR="00AC4BB9">
        <w:rPr>
          <w:rFonts w:asciiTheme="minorHAnsi" w:hAnsiTheme="minorHAnsi"/>
          <w:color w:val="auto"/>
          <w:sz w:val="22"/>
          <w:szCs w:val="22"/>
        </w:rPr>
        <w:t>H</w:t>
      </w:r>
      <w:r w:rsidR="00B30567" w:rsidRPr="0017406A">
        <w:rPr>
          <w:rFonts w:asciiTheme="minorHAnsi" w:hAnsiTheme="minorHAnsi"/>
          <w:color w:val="auto"/>
          <w:sz w:val="22"/>
          <w:szCs w:val="22"/>
        </w:rPr>
        <w:t xml:space="preserve">andling </w:t>
      </w:r>
      <w:r w:rsidR="00AC4BB9">
        <w:rPr>
          <w:rFonts w:asciiTheme="minorHAnsi" w:hAnsiTheme="minorHAnsi"/>
          <w:color w:val="auto"/>
          <w:sz w:val="22"/>
          <w:szCs w:val="22"/>
        </w:rPr>
        <w:t>P</w:t>
      </w:r>
      <w:r w:rsidR="00AA1266" w:rsidRPr="0017406A">
        <w:rPr>
          <w:rFonts w:asciiTheme="minorHAnsi" w:hAnsiTheme="minorHAnsi"/>
          <w:color w:val="auto"/>
          <w:sz w:val="22"/>
          <w:szCs w:val="22"/>
        </w:rPr>
        <w:t>rocedure:</w:t>
      </w:r>
      <w:r w:rsidR="00DB48D8" w:rsidRPr="0017406A">
        <w:rPr>
          <w:rFonts w:asciiTheme="minorHAnsi" w:hAnsiTheme="minorHAnsi"/>
          <w:color w:val="auto"/>
          <w:sz w:val="22"/>
          <w:szCs w:val="22"/>
        </w:rPr>
        <w:t xml:space="preserve">  </w:t>
      </w:r>
    </w:p>
    <w:p w14:paraId="7F5D95DD" w14:textId="53E600E7" w:rsidR="001141E5" w:rsidRDefault="001141E5" w:rsidP="00CC2632">
      <w:pPr>
        <w:spacing w:after="0" w:line="360" w:lineRule="auto"/>
        <w:rPr>
          <w:rFonts w:cs="Arial"/>
        </w:rPr>
      </w:pPr>
    </w:p>
    <w:p w14:paraId="723048AA" w14:textId="17AB17C6" w:rsidR="007769EA" w:rsidRDefault="00B30567" w:rsidP="00CC2632">
      <w:pPr>
        <w:spacing w:after="0" w:line="360" w:lineRule="auto"/>
      </w:pPr>
      <w:r>
        <w:rPr>
          <w:rFonts w:cs="Arial"/>
        </w:rPr>
        <w:t xml:space="preserve">We </w:t>
      </w:r>
      <w:r w:rsidR="00CC2632" w:rsidRPr="00FE1D27">
        <w:rPr>
          <w:rFonts w:cs="Arial"/>
        </w:rPr>
        <w:t xml:space="preserve">aim </w:t>
      </w:r>
      <w:r w:rsidR="00D91451">
        <w:rPr>
          <w:rFonts w:cs="Arial"/>
        </w:rPr>
        <w:t xml:space="preserve">to resolve as many complaints as possible at </w:t>
      </w:r>
      <w:r w:rsidR="00CC2632">
        <w:rPr>
          <w:rFonts w:cs="Arial"/>
        </w:rPr>
        <w:t>Stage 1</w:t>
      </w:r>
      <w:r w:rsidR="00D91451">
        <w:rPr>
          <w:rFonts w:cs="Arial"/>
        </w:rPr>
        <w:t xml:space="preserve"> </w:t>
      </w:r>
      <w:r w:rsidR="00D4454D">
        <w:rPr>
          <w:rFonts w:cs="Arial"/>
        </w:rPr>
        <w:t xml:space="preserve">as this </w:t>
      </w:r>
      <w:r w:rsidR="00CC2632">
        <w:rPr>
          <w:rFonts w:cs="Arial"/>
        </w:rPr>
        <w:t xml:space="preserve">helps improve the customer experience and </w:t>
      </w:r>
      <w:r>
        <w:rPr>
          <w:rFonts w:cs="Arial"/>
        </w:rPr>
        <w:t>our</w:t>
      </w:r>
      <w:r w:rsidR="00CC2632">
        <w:rPr>
          <w:rFonts w:cs="Arial"/>
        </w:rPr>
        <w:t xml:space="preserve"> service provision.  </w:t>
      </w:r>
      <w:proofErr w:type="gramStart"/>
      <w:r w:rsidR="00D4454D">
        <w:rPr>
          <w:rFonts w:cs="Arial"/>
        </w:rPr>
        <w:t>However</w:t>
      </w:r>
      <w:proofErr w:type="gramEnd"/>
      <w:r w:rsidR="00D4454D">
        <w:rPr>
          <w:rFonts w:cs="Arial"/>
        </w:rPr>
        <w:t xml:space="preserve"> if</w:t>
      </w:r>
      <w:r w:rsidR="00CC2632">
        <w:rPr>
          <w:rFonts w:cs="Arial"/>
        </w:rPr>
        <w:t xml:space="preserve"> </w:t>
      </w:r>
      <w:r w:rsidR="00D4454D">
        <w:rPr>
          <w:rFonts w:cs="Arial"/>
        </w:rPr>
        <w:t xml:space="preserve">a customer remains dissatisfied </w:t>
      </w:r>
      <w:r w:rsidR="00CC2632">
        <w:rPr>
          <w:rFonts w:cs="Arial"/>
        </w:rPr>
        <w:t>f</w:t>
      </w:r>
      <w:r w:rsidR="00DB48D8">
        <w:t xml:space="preserve">ollowing </w:t>
      </w:r>
      <w:r w:rsidR="00D4454D">
        <w:t xml:space="preserve">the </w:t>
      </w:r>
      <w:r w:rsidR="00D91451">
        <w:t xml:space="preserve">2 Stage </w:t>
      </w:r>
      <w:r w:rsidR="00CC2632">
        <w:t>process</w:t>
      </w:r>
      <w:r w:rsidR="00D4454D">
        <w:t xml:space="preserve">, </w:t>
      </w:r>
      <w:r w:rsidR="008453CF">
        <w:t xml:space="preserve">we advise the customer </w:t>
      </w:r>
      <w:r>
        <w:t>the complaint can be passed to t</w:t>
      </w:r>
      <w:r w:rsidR="00DB48D8">
        <w:t xml:space="preserve">he SPSO </w:t>
      </w:r>
      <w:r>
        <w:t>for further consideration</w:t>
      </w:r>
      <w:r w:rsidR="008453CF">
        <w:t xml:space="preserve">. </w:t>
      </w:r>
      <w:r w:rsidR="00DB48D8">
        <w:t xml:space="preserve"> </w:t>
      </w:r>
    </w:p>
    <w:p w14:paraId="5150AFF9" w14:textId="77777777" w:rsidR="007769EA" w:rsidRDefault="007769EA" w:rsidP="00CC2632">
      <w:pPr>
        <w:spacing w:after="0" w:line="360" w:lineRule="auto"/>
      </w:pPr>
    </w:p>
    <w:p w14:paraId="4588D46F" w14:textId="31453D44" w:rsidR="007769EA" w:rsidRPr="00606A51" w:rsidRDefault="007769EA" w:rsidP="007769EA">
      <w:pPr>
        <w:spacing w:after="0" w:line="360" w:lineRule="auto"/>
      </w:pPr>
      <w:r w:rsidRPr="00606A51">
        <w:rPr>
          <w:rFonts w:cs="Arial"/>
        </w:rPr>
        <w:t>All complaints</w:t>
      </w:r>
      <w:r>
        <w:rPr>
          <w:rFonts w:cs="Arial"/>
        </w:rPr>
        <w:t>,</w:t>
      </w:r>
      <w:r w:rsidRPr="00606A51">
        <w:rPr>
          <w:rFonts w:cs="Arial"/>
        </w:rPr>
        <w:t xml:space="preserve"> including the learning outcomes we have actioned, are recorded on our Complaints Management System.  Details are</w:t>
      </w:r>
      <w:r w:rsidRPr="00606A51">
        <w:t xml:space="preserve"> shared with our Corporate Management Team and Heads of Service on a quarterly basis and with our Service Committees every six months.  Our Complaints Officer also holds regular meetings with Complaints Administrators to monitor and address any concerns. </w:t>
      </w:r>
    </w:p>
    <w:p w14:paraId="46AAD737" w14:textId="77777777" w:rsidR="007769EA" w:rsidRDefault="007769EA" w:rsidP="00CC2632">
      <w:pPr>
        <w:spacing w:after="0" w:line="360" w:lineRule="auto"/>
      </w:pPr>
    </w:p>
    <w:p w14:paraId="3E57AB0A" w14:textId="35CAF878" w:rsidR="009D4338" w:rsidRDefault="009D4338" w:rsidP="00CC2632">
      <w:pPr>
        <w:spacing w:after="0" w:line="360" w:lineRule="auto"/>
        <w:rPr>
          <w:rFonts w:cs="Proxima Nova Rg"/>
          <w:color w:val="000000"/>
        </w:rPr>
      </w:pPr>
      <w:r>
        <w:br w:type="page"/>
      </w:r>
    </w:p>
    <w:p w14:paraId="4B3F5339" w14:textId="77777777" w:rsidR="0033571B" w:rsidRDefault="0033571B" w:rsidP="00AC4BB9">
      <w:pPr>
        <w:pStyle w:val="Heading2"/>
        <w:spacing w:before="0" w:line="360" w:lineRule="auto"/>
        <w:rPr>
          <w:b/>
          <w:color w:val="auto"/>
          <w:sz w:val="24"/>
          <w:szCs w:val="24"/>
        </w:rPr>
      </w:pPr>
      <w:bookmarkStart w:id="3" w:name="_Complaints_Performance_Indicators"/>
      <w:bookmarkStart w:id="4" w:name="_Toc142986372"/>
      <w:bookmarkEnd w:id="3"/>
    </w:p>
    <w:p w14:paraId="44496630" w14:textId="10453CEF" w:rsidR="00DB48D8" w:rsidRPr="00117CC9" w:rsidRDefault="009D4338" w:rsidP="00AC4BB9">
      <w:pPr>
        <w:pStyle w:val="Heading2"/>
        <w:spacing w:before="0" w:line="360" w:lineRule="auto"/>
        <w:rPr>
          <w:b/>
          <w:color w:val="auto"/>
          <w:sz w:val="24"/>
          <w:szCs w:val="24"/>
        </w:rPr>
      </w:pPr>
      <w:r w:rsidRPr="00117CC9">
        <w:rPr>
          <w:b/>
          <w:color w:val="auto"/>
          <w:sz w:val="24"/>
          <w:szCs w:val="24"/>
        </w:rPr>
        <w:t xml:space="preserve">Complaints Performance </w:t>
      </w:r>
      <w:r w:rsidR="004336C0">
        <w:rPr>
          <w:b/>
          <w:color w:val="auto"/>
          <w:sz w:val="24"/>
          <w:szCs w:val="24"/>
        </w:rPr>
        <w:t>Indicators</w:t>
      </w:r>
      <w:bookmarkEnd w:id="4"/>
    </w:p>
    <w:p w14:paraId="10D43099" w14:textId="5D4C9FA2" w:rsidR="005528F6" w:rsidRDefault="001F147D" w:rsidP="00AC4BB9">
      <w:pPr>
        <w:spacing w:after="0" w:line="360" w:lineRule="auto"/>
        <w:rPr>
          <w:rFonts w:cs="Arial"/>
        </w:rPr>
      </w:pPr>
      <w:r>
        <w:t xml:space="preserve">As part of </w:t>
      </w:r>
      <w:r w:rsidR="0075541B">
        <w:t xml:space="preserve">a revised </w:t>
      </w:r>
      <w:r>
        <w:t>MCHP</w:t>
      </w:r>
      <w:r w:rsidR="00781EB5">
        <w:t xml:space="preserve"> issued on 1 April 2021</w:t>
      </w:r>
      <w:r>
        <w:t xml:space="preserve">, local authorities are expected to </w:t>
      </w:r>
      <w:r w:rsidR="00577CCB">
        <w:t xml:space="preserve">record and publish </w:t>
      </w:r>
      <w:r w:rsidR="005528F6">
        <w:t>complaints performance</w:t>
      </w:r>
      <w:r w:rsidR="00781EB5">
        <w:t>,</w:t>
      </w:r>
      <w:r w:rsidR="005528F6">
        <w:t xml:space="preserve"> including trends, outcomes and actions taken</w:t>
      </w:r>
      <w:r w:rsidR="00781EB5">
        <w:t xml:space="preserve">, against </w:t>
      </w:r>
      <w:r>
        <w:t>4</w:t>
      </w:r>
      <w:r w:rsidR="00577CCB">
        <w:t xml:space="preserve"> </w:t>
      </w:r>
      <w:r>
        <w:t xml:space="preserve">Key </w:t>
      </w:r>
      <w:r w:rsidR="00577CCB">
        <w:rPr>
          <w:rFonts w:cs="Arial"/>
        </w:rPr>
        <w:t>Performance Indicators</w:t>
      </w:r>
      <w:r>
        <w:rPr>
          <w:rFonts w:cs="Arial"/>
        </w:rPr>
        <w:t xml:space="preserve"> (KPIs)</w:t>
      </w:r>
      <w:r w:rsidR="0075541B">
        <w:rPr>
          <w:rFonts w:cs="Arial"/>
        </w:rPr>
        <w:t xml:space="preserve">.  </w:t>
      </w:r>
    </w:p>
    <w:p w14:paraId="7219DB50" w14:textId="77777777" w:rsidR="005528F6" w:rsidRDefault="005528F6" w:rsidP="00AC4BB9">
      <w:pPr>
        <w:spacing w:after="0" w:line="360" w:lineRule="auto"/>
        <w:rPr>
          <w:rFonts w:cs="Arial"/>
        </w:rPr>
      </w:pPr>
    </w:p>
    <w:p w14:paraId="239F93DB" w14:textId="2772A7BB" w:rsidR="00FE1D27" w:rsidRPr="004336C0" w:rsidRDefault="009C64FA" w:rsidP="00AC4BB9">
      <w:pPr>
        <w:spacing w:after="0" w:line="360" w:lineRule="auto"/>
        <w:rPr>
          <w:rFonts w:cs="Arial"/>
        </w:rPr>
      </w:pPr>
      <w:r>
        <w:rPr>
          <w:rFonts w:cs="Arial"/>
        </w:rPr>
        <w:t>H</w:t>
      </w:r>
      <w:r w:rsidR="0074314F">
        <w:rPr>
          <w:rFonts w:cs="Arial"/>
        </w:rPr>
        <w:t xml:space="preserve">ow we performed against </w:t>
      </w:r>
      <w:r w:rsidR="0075541B">
        <w:rPr>
          <w:rFonts w:cs="Arial"/>
        </w:rPr>
        <w:t>these KPIs</w:t>
      </w:r>
      <w:r w:rsidR="00AA1266" w:rsidRPr="00AA1266">
        <w:rPr>
          <w:rFonts w:cs="Arial"/>
        </w:rPr>
        <w:t xml:space="preserve"> </w:t>
      </w:r>
      <w:r w:rsidR="009E730F">
        <w:rPr>
          <w:rFonts w:cs="Arial"/>
        </w:rPr>
        <w:t xml:space="preserve">in </w:t>
      </w:r>
      <w:r w:rsidR="00215783">
        <w:rPr>
          <w:rFonts w:cs="Arial"/>
        </w:rPr>
        <w:t>2022/23</w:t>
      </w:r>
      <w:r w:rsidR="00AA1266">
        <w:rPr>
          <w:rFonts w:cs="Arial"/>
        </w:rPr>
        <w:t xml:space="preserve"> </w:t>
      </w:r>
      <w:r w:rsidR="0074314F">
        <w:rPr>
          <w:rFonts w:cs="Arial"/>
        </w:rPr>
        <w:t>is set out below.  For comparison purposes</w:t>
      </w:r>
      <w:r w:rsidR="00F801E7">
        <w:rPr>
          <w:rFonts w:cs="Arial"/>
        </w:rPr>
        <w:t>,</w:t>
      </w:r>
      <w:r w:rsidR="004336C0">
        <w:rPr>
          <w:rFonts w:cs="Arial"/>
        </w:rPr>
        <w:t xml:space="preserve"> we have also </w:t>
      </w:r>
      <w:r w:rsidR="0074314F">
        <w:rPr>
          <w:rFonts w:cs="Arial"/>
        </w:rPr>
        <w:t xml:space="preserve">included </w:t>
      </w:r>
      <w:r w:rsidR="004336C0">
        <w:rPr>
          <w:rFonts w:cs="Arial"/>
        </w:rPr>
        <w:t xml:space="preserve">our </w:t>
      </w:r>
      <w:r w:rsidR="0074314F">
        <w:rPr>
          <w:rFonts w:cs="Arial"/>
        </w:rPr>
        <w:t xml:space="preserve">performance from the previous two </w:t>
      </w:r>
      <w:r w:rsidR="0074314F" w:rsidRPr="004336C0">
        <w:rPr>
          <w:rFonts w:cs="Arial"/>
        </w:rPr>
        <w:t>years</w:t>
      </w:r>
      <w:r w:rsidR="00B51945" w:rsidRPr="004336C0">
        <w:rPr>
          <w:rFonts w:cs="Arial"/>
        </w:rPr>
        <w:t xml:space="preserve"> and </w:t>
      </w:r>
      <w:r w:rsidR="004336C0" w:rsidRPr="004336C0">
        <w:rPr>
          <w:rFonts w:cs="Arial"/>
        </w:rPr>
        <w:t xml:space="preserve">the </w:t>
      </w:r>
      <w:r w:rsidR="00215783">
        <w:rPr>
          <w:rFonts w:cs="Arial"/>
        </w:rPr>
        <w:t>2022/23</w:t>
      </w:r>
      <w:r w:rsidR="00046232">
        <w:rPr>
          <w:rFonts w:cs="Arial"/>
        </w:rPr>
        <w:t xml:space="preserve"> </w:t>
      </w:r>
      <w:r w:rsidR="002938F0">
        <w:rPr>
          <w:rFonts w:cs="Arial"/>
        </w:rPr>
        <w:t>national averages for Scotland</w:t>
      </w:r>
      <w:r w:rsidR="00046232">
        <w:rPr>
          <w:rFonts w:cs="Arial"/>
        </w:rPr>
        <w:t xml:space="preserve">. </w:t>
      </w:r>
      <w:r w:rsidR="0074314F" w:rsidRPr="004336C0">
        <w:rPr>
          <w:rFonts w:cs="Arial"/>
        </w:rPr>
        <w:t xml:space="preserve"> </w:t>
      </w:r>
      <w:r w:rsidR="00FE1D27" w:rsidRPr="004336C0">
        <w:rPr>
          <w:rFonts w:cs="Arial"/>
        </w:rPr>
        <w:t xml:space="preserve"> </w:t>
      </w:r>
    </w:p>
    <w:p w14:paraId="3BF7F660" w14:textId="77777777" w:rsidR="004505C3" w:rsidRPr="001D32EC" w:rsidRDefault="004505C3" w:rsidP="00AC4BB9">
      <w:pPr>
        <w:spacing w:after="0" w:line="360" w:lineRule="auto"/>
        <w:rPr>
          <w:rFonts w:cstheme="minorHAnsi"/>
        </w:rPr>
      </w:pPr>
    </w:p>
    <w:p w14:paraId="32B39518" w14:textId="447F39CE" w:rsidR="00343DE9" w:rsidRPr="000408AE" w:rsidRDefault="00343DE9" w:rsidP="00AC4BB9">
      <w:pPr>
        <w:pStyle w:val="Heading2"/>
        <w:spacing w:before="0" w:line="360" w:lineRule="auto"/>
        <w:rPr>
          <w:b/>
          <w:color w:val="auto"/>
          <w:sz w:val="24"/>
        </w:rPr>
      </w:pPr>
      <w:bookmarkStart w:id="5" w:name="_Indicator_1:_Complaints"/>
      <w:bookmarkStart w:id="6" w:name="_Toc142986373"/>
      <w:bookmarkEnd w:id="5"/>
      <w:r w:rsidRPr="000408AE">
        <w:rPr>
          <w:b/>
          <w:color w:val="auto"/>
          <w:sz w:val="24"/>
        </w:rPr>
        <w:t xml:space="preserve">Indicator 1: </w:t>
      </w:r>
      <w:r w:rsidR="00781EB5" w:rsidRPr="000408AE">
        <w:rPr>
          <w:b/>
          <w:color w:val="auto"/>
          <w:sz w:val="24"/>
        </w:rPr>
        <w:t>Total number of complaints received (inc</w:t>
      </w:r>
      <w:r w:rsidR="00B81A03" w:rsidRPr="000408AE">
        <w:rPr>
          <w:b/>
          <w:color w:val="auto"/>
          <w:sz w:val="24"/>
        </w:rPr>
        <w:t>luding</w:t>
      </w:r>
      <w:r w:rsidR="00781EB5" w:rsidRPr="000408AE">
        <w:rPr>
          <w:b/>
          <w:color w:val="auto"/>
          <w:sz w:val="24"/>
        </w:rPr>
        <w:t xml:space="preserve"> complaints per 1,000 population)</w:t>
      </w:r>
      <w:bookmarkEnd w:id="6"/>
    </w:p>
    <w:p w14:paraId="2E6B99DA" w14:textId="12CC813C" w:rsidR="00343DE9" w:rsidRDefault="001D32EC" w:rsidP="00AC4BB9">
      <w:pPr>
        <w:spacing w:after="0" w:line="360" w:lineRule="auto"/>
        <w:rPr>
          <w:rFonts w:cstheme="minorHAnsi"/>
        </w:rPr>
      </w:pPr>
      <w:r>
        <w:rPr>
          <w:rFonts w:cstheme="minorHAnsi"/>
        </w:rPr>
        <w:t>This indicator records the total number o</w:t>
      </w:r>
      <w:r w:rsidR="00C035A7">
        <w:rPr>
          <w:rFonts w:cstheme="minorHAnsi"/>
        </w:rPr>
        <w:t xml:space="preserve">f complaints received at both Stage 1 and Stage 2.  To allow for </w:t>
      </w:r>
      <w:r w:rsidR="00B81A03">
        <w:rPr>
          <w:rFonts w:cstheme="minorHAnsi"/>
        </w:rPr>
        <w:t>consistent benchmarking</w:t>
      </w:r>
      <w:r w:rsidR="00C035A7">
        <w:rPr>
          <w:rFonts w:cstheme="minorHAnsi"/>
        </w:rPr>
        <w:t xml:space="preserve"> across all local authorities in Scotland, the fi</w:t>
      </w:r>
      <w:r w:rsidR="00B81A03">
        <w:rPr>
          <w:rFonts w:cstheme="minorHAnsi"/>
        </w:rPr>
        <w:t>gure per 1,000 population is include</w:t>
      </w:r>
      <w:r w:rsidR="00C035A7">
        <w:rPr>
          <w:rFonts w:cstheme="minorHAnsi"/>
        </w:rPr>
        <w:t xml:space="preserve">d. </w:t>
      </w:r>
    </w:p>
    <w:p w14:paraId="70FA1BC1" w14:textId="1A81A5AE" w:rsidR="00A20973" w:rsidRPr="00E914C8" w:rsidRDefault="00A20973" w:rsidP="001A550E">
      <w:pPr>
        <w:spacing w:after="0" w:line="360" w:lineRule="auto"/>
        <w:rPr>
          <w:rFonts w:cstheme="minorHAnsi"/>
        </w:rPr>
      </w:pPr>
    </w:p>
    <w:p w14:paraId="4607B9F8" w14:textId="5854B07B" w:rsidR="00C035A7" w:rsidRDefault="00331FC6" w:rsidP="001A550E">
      <w:pPr>
        <w:spacing w:after="0" w:line="240" w:lineRule="auto"/>
        <w:rPr>
          <w:rFonts w:cstheme="minorHAnsi"/>
          <w:i/>
          <w:sz w:val="16"/>
          <w:szCs w:val="16"/>
        </w:rPr>
      </w:pPr>
      <w:r w:rsidRPr="00E914C8">
        <w:rPr>
          <w:rFonts w:cstheme="minorHAnsi"/>
          <w:i/>
          <w:sz w:val="16"/>
          <w:szCs w:val="16"/>
        </w:rPr>
        <w:t xml:space="preserve">Table </w:t>
      </w:r>
      <w:r w:rsidRPr="008B4859">
        <w:rPr>
          <w:rFonts w:cstheme="minorHAnsi"/>
          <w:i/>
          <w:sz w:val="16"/>
          <w:szCs w:val="16"/>
        </w:rPr>
        <w:t>1: Complaints received</w:t>
      </w:r>
      <w:r w:rsidR="000C326B" w:rsidRPr="008B4859">
        <w:rPr>
          <w:rFonts w:cstheme="minorHAnsi"/>
          <w:i/>
          <w:sz w:val="16"/>
          <w:szCs w:val="16"/>
        </w:rPr>
        <w:t xml:space="preserve"> including </w:t>
      </w:r>
      <w:r w:rsidR="00862F09" w:rsidRPr="008B4859">
        <w:rPr>
          <w:rFonts w:cstheme="minorHAnsi"/>
          <w:i/>
          <w:sz w:val="16"/>
          <w:szCs w:val="16"/>
        </w:rPr>
        <w:t xml:space="preserve">per 1,000 </w:t>
      </w:r>
      <w:proofErr w:type="gramStart"/>
      <w:r w:rsidR="00862F09" w:rsidRPr="008B4859">
        <w:rPr>
          <w:rFonts w:cstheme="minorHAnsi"/>
          <w:i/>
          <w:sz w:val="16"/>
          <w:szCs w:val="16"/>
        </w:rPr>
        <w:t>population</w:t>
      </w:r>
      <w:proofErr w:type="gramEnd"/>
      <w:r w:rsidR="00862F09" w:rsidRPr="008B4859">
        <w:rPr>
          <w:rFonts w:cstheme="minorHAnsi"/>
          <w:i/>
          <w:sz w:val="16"/>
          <w:szCs w:val="16"/>
        </w:rPr>
        <w:t xml:space="preserve"> </w:t>
      </w:r>
    </w:p>
    <w:p w14:paraId="4403317B" w14:textId="2711C979" w:rsidR="00B61F2A" w:rsidRDefault="00B61F2A" w:rsidP="001A550E">
      <w:pPr>
        <w:spacing w:after="0" w:line="240" w:lineRule="auto"/>
        <w:rPr>
          <w:rFonts w:cstheme="minorHAnsi"/>
          <w:i/>
          <w:sz w:val="16"/>
          <w:szCs w:val="16"/>
        </w:rPr>
      </w:pPr>
      <w:r w:rsidRPr="00B61F2A">
        <w:rPr>
          <w:noProof/>
          <w:lang w:eastAsia="en-GB"/>
        </w:rPr>
        <w:drawing>
          <wp:inline distT="0" distB="0" distL="0" distR="0" wp14:anchorId="2CBA8046" wp14:editId="2629A7A9">
            <wp:extent cx="5111750" cy="9398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111750" cy="939800"/>
                    </a:xfrm>
                    <a:prstGeom prst="rect">
                      <a:avLst/>
                    </a:prstGeom>
                    <a:noFill/>
                    <a:ln>
                      <a:noFill/>
                    </a:ln>
                  </pic:spPr>
                </pic:pic>
              </a:graphicData>
            </a:graphic>
          </wp:inline>
        </w:drawing>
      </w:r>
    </w:p>
    <w:p w14:paraId="05F764DE" w14:textId="3AE2D341" w:rsidR="00527C32" w:rsidRPr="008B4859" w:rsidRDefault="00527C32" w:rsidP="00527C32">
      <w:pPr>
        <w:spacing w:after="0" w:line="240" w:lineRule="auto"/>
        <w:rPr>
          <w:rFonts w:cstheme="minorHAnsi"/>
          <w:i/>
          <w:sz w:val="16"/>
          <w:szCs w:val="16"/>
        </w:rPr>
      </w:pPr>
      <w:r w:rsidRPr="008B4859">
        <w:rPr>
          <w:rFonts w:cstheme="minorHAnsi"/>
          <w:i/>
          <w:sz w:val="16"/>
          <w:szCs w:val="16"/>
        </w:rPr>
        <w:t>(Moray Council population based on NRS Population Mid-Year Estimates 202</w:t>
      </w:r>
      <w:r w:rsidR="00D74884" w:rsidRPr="008B4859">
        <w:rPr>
          <w:rFonts w:cstheme="minorHAnsi"/>
          <w:i/>
          <w:sz w:val="16"/>
          <w:szCs w:val="16"/>
        </w:rPr>
        <w:t>1</w:t>
      </w:r>
      <w:r w:rsidRPr="008B4859">
        <w:rPr>
          <w:rFonts w:cstheme="minorHAnsi"/>
          <w:i/>
          <w:sz w:val="16"/>
          <w:szCs w:val="16"/>
        </w:rPr>
        <w:t>, Scotland population based on Mid-Year Estimates 202</w:t>
      </w:r>
      <w:r w:rsidR="008B4859" w:rsidRPr="008B4859">
        <w:rPr>
          <w:rFonts w:cstheme="minorHAnsi"/>
          <w:i/>
          <w:sz w:val="16"/>
          <w:szCs w:val="16"/>
        </w:rPr>
        <w:t>1</w:t>
      </w:r>
      <w:r w:rsidRPr="008B4859">
        <w:rPr>
          <w:rFonts w:cstheme="minorHAnsi"/>
          <w:i/>
          <w:sz w:val="16"/>
          <w:szCs w:val="16"/>
        </w:rPr>
        <w:t xml:space="preserve"> for those areas where complaints data was returned)</w:t>
      </w:r>
    </w:p>
    <w:p w14:paraId="1CAFDA50" w14:textId="7265A9DF" w:rsidR="000C688F" w:rsidRDefault="000C688F" w:rsidP="00151217">
      <w:pPr>
        <w:spacing w:after="0" w:line="360" w:lineRule="auto"/>
        <w:rPr>
          <w:rFonts w:cstheme="minorHAnsi"/>
        </w:rPr>
      </w:pPr>
    </w:p>
    <w:p w14:paraId="4132CD5E" w14:textId="0A5CE728" w:rsidR="00096B4F" w:rsidRDefault="00096B4F" w:rsidP="00151217">
      <w:pPr>
        <w:spacing w:after="0" w:line="360" w:lineRule="auto"/>
        <w:rPr>
          <w:rFonts w:cstheme="minorHAnsi"/>
        </w:rPr>
      </w:pPr>
      <w:r w:rsidRPr="00096B4F">
        <w:rPr>
          <w:rFonts w:cstheme="minorHAnsi"/>
        </w:rPr>
        <w:t>During 2022/23, we received 593 complaints, 10% more than in 2021/22 and 16% more than 2020/21.  Despite this increase, our complaints remain well below the 738 received prior to the C</w:t>
      </w:r>
      <w:r w:rsidR="00C941FE">
        <w:rPr>
          <w:rFonts w:cstheme="minorHAnsi"/>
        </w:rPr>
        <w:t>ovid</w:t>
      </w:r>
      <w:r w:rsidRPr="00096B4F">
        <w:rPr>
          <w:rFonts w:cstheme="minorHAnsi"/>
        </w:rPr>
        <w:t xml:space="preserve"> pandemic in 2019/20</w:t>
      </w:r>
      <w:r w:rsidR="00653C7E">
        <w:rPr>
          <w:rFonts w:cstheme="minorHAnsi"/>
        </w:rPr>
        <w:t xml:space="preserve"> and a</w:t>
      </w:r>
      <w:r w:rsidRPr="00096B4F">
        <w:rPr>
          <w:rFonts w:cstheme="minorHAnsi"/>
        </w:rPr>
        <w:t xml:space="preserve">gainst the </w:t>
      </w:r>
      <w:r w:rsidR="00D75BF6">
        <w:rPr>
          <w:rFonts w:cstheme="minorHAnsi"/>
        </w:rPr>
        <w:t xml:space="preserve">latest </w:t>
      </w:r>
      <w:r w:rsidRPr="00096B4F">
        <w:rPr>
          <w:rFonts w:cstheme="minorHAnsi"/>
        </w:rPr>
        <w:t>national average, our rate of complaints per 1,000 population also continues to be low.</w:t>
      </w:r>
    </w:p>
    <w:p w14:paraId="1E57E2C5" w14:textId="77777777" w:rsidR="00096B4F" w:rsidRDefault="00096B4F">
      <w:pPr>
        <w:rPr>
          <w:rFonts w:cstheme="minorHAnsi"/>
        </w:rPr>
      </w:pPr>
    </w:p>
    <w:p w14:paraId="01A3867B" w14:textId="5B48CB1F" w:rsidR="008B73C6" w:rsidRPr="007C4FB2" w:rsidRDefault="00F910F6" w:rsidP="00151217">
      <w:pPr>
        <w:spacing w:after="0" w:line="360" w:lineRule="auto"/>
        <w:rPr>
          <w:rFonts w:cstheme="minorHAnsi"/>
        </w:rPr>
      </w:pPr>
      <w:r w:rsidRPr="007C4FB2">
        <w:rPr>
          <w:rFonts w:cstheme="minorHAnsi"/>
        </w:rPr>
        <w:t xml:space="preserve">As in previous years, </w:t>
      </w:r>
      <w:r w:rsidR="008B73C6" w:rsidRPr="007C4FB2">
        <w:rPr>
          <w:rFonts w:cstheme="minorHAnsi"/>
        </w:rPr>
        <w:t xml:space="preserve">Environmental and Commercial </w:t>
      </w:r>
      <w:r w:rsidR="00CF666D">
        <w:rPr>
          <w:rFonts w:cstheme="minorHAnsi"/>
        </w:rPr>
        <w:t xml:space="preserve">Services </w:t>
      </w:r>
      <w:r w:rsidRPr="007C4FB2">
        <w:rPr>
          <w:rFonts w:cstheme="minorHAnsi"/>
        </w:rPr>
        <w:t>and Housing and Property received the most complaints</w:t>
      </w:r>
      <w:r w:rsidR="00F034F9">
        <w:rPr>
          <w:rFonts w:cstheme="minorHAnsi"/>
        </w:rPr>
        <w:t>,</w:t>
      </w:r>
      <w:r w:rsidRPr="007C4FB2">
        <w:rPr>
          <w:rFonts w:cstheme="minorHAnsi"/>
        </w:rPr>
        <w:t xml:space="preserve"> accounting for 32% each</w:t>
      </w:r>
      <w:r w:rsidR="00194C83">
        <w:rPr>
          <w:rFonts w:cstheme="minorHAnsi"/>
        </w:rPr>
        <w:t xml:space="preserve">.  A notable change this year is the </w:t>
      </w:r>
      <w:r w:rsidR="00BD04C5" w:rsidRPr="007C4FB2">
        <w:rPr>
          <w:rFonts w:cstheme="minorHAnsi"/>
        </w:rPr>
        <w:t>proportion</w:t>
      </w:r>
      <w:r w:rsidR="00194C83">
        <w:rPr>
          <w:rFonts w:cstheme="minorHAnsi"/>
        </w:rPr>
        <w:t xml:space="preserve"> relating to Financial Services</w:t>
      </w:r>
      <w:r w:rsidR="00C941FE">
        <w:rPr>
          <w:rFonts w:cstheme="minorHAnsi"/>
        </w:rPr>
        <w:t xml:space="preserve"> which has </w:t>
      </w:r>
      <w:r w:rsidR="00BD04C5" w:rsidRPr="007C4FB2">
        <w:rPr>
          <w:rFonts w:cstheme="minorHAnsi"/>
        </w:rPr>
        <w:t xml:space="preserve">increased to 6%. </w:t>
      </w:r>
      <w:r w:rsidR="00166136" w:rsidRPr="007C4FB2">
        <w:rPr>
          <w:rFonts w:cstheme="minorHAnsi"/>
        </w:rPr>
        <w:t xml:space="preserve"> </w:t>
      </w:r>
    </w:p>
    <w:p w14:paraId="05AFDD84" w14:textId="63D0822A" w:rsidR="00831F08" w:rsidRDefault="00831F08">
      <w:pPr>
        <w:rPr>
          <w:rFonts w:cstheme="minorHAnsi"/>
        </w:rPr>
      </w:pPr>
      <w:r>
        <w:rPr>
          <w:rFonts w:cstheme="minorHAnsi"/>
        </w:rPr>
        <w:br w:type="page"/>
      </w:r>
    </w:p>
    <w:p w14:paraId="511E7A38" w14:textId="77777777" w:rsidR="008B73C6" w:rsidRPr="00F034F9" w:rsidRDefault="008B73C6" w:rsidP="00151217">
      <w:pPr>
        <w:spacing w:after="0" w:line="360" w:lineRule="auto"/>
        <w:rPr>
          <w:rFonts w:cstheme="minorHAnsi"/>
        </w:rPr>
      </w:pPr>
    </w:p>
    <w:p w14:paraId="50DB2197" w14:textId="0D5921AB" w:rsidR="00E6578A" w:rsidRDefault="00FE3A51" w:rsidP="00E6578A">
      <w:pPr>
        <w:spacing w:after="0" w:line="240" w:lineRule="auto"/>
        <w:rPr>
          <w:rFonts w:cstheme="minorHAnsi"/>
          <w:i/>
          <w:sz w:val="16"/>
          <w:szCs w:val="16"/>
        </w:rPr>
      </w:pPr>
      <w:r w:rsidRPr="00F034F9">
        <w:rPr>
          <w:rFonts w:cstheme="minorHAnsi"/>
          <w:i/>
          <w:sz w:val="16"/>
          <w:szCs w:val="16"/>
        </w:rPr>
        <w:t>Table 2</w:t>
      </w:r>
      <w:r w:rsidR="00556D39" w:rsidRPr="00F034F9">
        <w:rPr>
          <w:rFonts w:cstheme="minorHAnsi"/>
          <w:i/>
          <w:sz w:val="16"/>
          <w:szCs w:val="16"/>
        </w:rPr>
        <w:t xml:space="preserve"> Number and </w:t>
      </w:r>
      <w:r w:rsidR="00E6578A" w:rsidRPr="00F034F9">
        <w:rPr>
          <w:rFonts w:cstheme="minorHAnsi"/>
          <w:i/>
          <w:sz w:val="16"/>
          <w:szCs w:val="16"/>
        </w:rPr>
        <w:t xml:space="preserve">% of Complaints received by </w:t>
      </w:r>
      <w:proofErr w:type="gramStart"/>
      <w:r w:rsidR="00E6578A" w:rsidRPr="00F034F9">
        <w:rPr>
          <w:rFonts w:cstheme="minorHAnsi"/>
          <w:i/>
          <w:sz w:val="16"/>
          <w:szCs w:val="16"/>
        </w:rPr>
        <w:t>Department</w:t>
      </w:r>
      <w:proofErr w:type="gramEnd"/>
      <w:r w:rsidR="00E6578A" w:rsidRPr="00F034F9">
        <w:rPr>
          <w:rFonts w:cstheme="minorHAnsi"/>
          <w:i/>
          <w:sz w:val="16"/>
          <w:szCs w:val="16"/>
        </w:rPr>
        <w:t xml:space="preserve">  </w:t>
      </w:r>
    </w:p>
    <w:p w14:paraId="2F6D5791" w14:textId="68B088A6" w:rsidR="0057464E" w:rsidRDefault="0057464E" w:rsidP="00E6578A">
      <w:pPr>
        <w:spacing w:after="0" w:line="240" w:lineRule="auto"/>
        <w:rPr>
          <w:rFonts w:cstheme="minorHAnsi"/>
          <w:i/>
          <w:sz w:val="16"/>
          <w:szCs w:val="16"/>
        </w:rPr>
      </w:pPr>
      <w:r w:rsidRPr="0057464E">
        <w:rPr>
          <w:noProof/>
          <w:lang w:eastAsia="en-GB"/>
        </w:rPr>
        <w:drawing>
          <wp:inline distT="0" distB="0" distL="0" distR="0" wp14:anchorId="71674505" wp14:editId="2DB570E5">
            <wp:extent cx="5731510" cy="2017813"/>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31510" cy="2017813"/>
                    </a:xfrm>
                    <a:prstGeom prst="rect">
                      <a:avLst/>
                    </a:prstGeom>
                    <a:noFill/>
                    <a:ln>
                      <a:noFill/>
                    </a:ln>
                  </pic:spPr>
                </pic:pic>
              </a:graphicData>
            </a:graphic>
          </wp:inline>
        </w:drawing>
      </w:r>
    </w:p>
    <w:p w14:paraId="7C45ADA6" w14:textId="77777777" w:rsidR="001D55C4" w:rsidRDefault="001D55C4" w:rsidP="001D55C4">
      <w:pPr>
        <w:spacing w:after="0" w:line="240" w:lineRule="auto"/>
        <w:rPr>
          <w:i/>
          <w:sz w:val="16"/>
        </w:rPr>
      </w:pPr>
      <w:r>
        <w:rPr>
          <w:i/>
          <w:sz w:val="16"/>
        </w:rPr>
        <w:t xml:space="preserve">NB percentages may not total 100% due to </w:t>
      </w:r>
      <w:proofErr w:type="gramStart"/>
      <w:r>
        <w:rPr>
          <w:i/>
          <w:sz w:val="16"/>
        </w:rPr>
        <w:t>rounding</w:t>
      </w:r>
      <w:proofErr w:type="gramEnd"/>
    </w:p>
    <w:p w14:paraId="5CE29429" w14:textId="383B8502" w:rsidR="0057464E" w:rsidRDefault="0057464E" w:rsidP="00235146">
      <w:pPr>
        <w:spacing w:after="0" w:line="360" w:lineRule="auto"/>
        <w:rPr>
          <w:rFonts w:cstheme="minorHAnsi"/>
        </w:rPr>
      </w:pPr>
    </w:p>
    <w:p w14:paraId="367AD96D" w14:textId="5EECED51" w:rsidR="001A2A15" w:rsidRDefault="00F558A4" w:rsidP="00235146">
      <w:pPr>
        <w:spacing w:after="0" w:line="360" w:lineRule="auto"/>
        <w:rPr>
          <w:rFonts w:cstheme="minorHAnsi"/>
        </w:rPr>
      </w:pPr>
      <w:r w:rsidRPr="00F034F9">
        <w:rPr>
          <w:rFonts w:cstheme="minorHAnsi"/>
        </w:rPr>
        <w:t xml:space="preserve">Looking at complaints </w:t>
      </w:r>
      <w:r w:rsidR="00121B06" w:rsidRPr="00F034F9">
        <w:rPr>
          <w:rFonts w:cstheme="minorHAnsi"/>
        </w:rPr>
        <w:t>made t</w:t>
      </w:r>
      <w:r w:rsidRPr="00F034F9">
        <w:rPr>
          <w:rFonts w:cstheme="minorHAnsi"/>
        </w:rPr>
        <w:t>o Financial Services</w:t>
      </w:r>
      <w:r w:rsidR="00121B06" w:rsidRPr="00F034F9">
        <w:rPr>
          <w:rFonts w:cstheme="minorHAnsi"/>
        </w:rPr>
        <w:t xml:space="preserve"> in </w:t>
      </w:r>
      <w:r w:rsidR="00215783">
        <w:rPr>
          <w:rFonts w:cstheme="minorHAnsi"/>
        </w:rPr>
        <w:t>2022/23</w:t>
      </w:r>
      <w:r w:rsidRPr="00F034F9">
        <w:rPr>
          <w:rFonts w:cstheme="minorHAnsi"/>
        </w:rPr>
        <w:t>, 3</w:t>
      </w:r>
      <w:r w:rsidR="0033571B">
        <w:rPr>
          <w:rFonts w:cstheme="minorHAnsi"/>
        </w:rPr>
        <w:t>2</w:t>
      </w:r>
      <w:r w:rsidRPr="00F034F9">
        <w:rPr>
          <w:rFonts w:cstheme="minorHAnsi"/>
        </w:rPr>
        <w:t xml:space="preserve"> </w:t>
      </w:r>
      <w:r w:rsidR="00121B06" w:rsidRPr="00F034F9">
        <w:rPr>
          <w:rFonts w:cstheme="minorHAnsi"/>
        </w:rPr>
        <w:t xml:space="preserve">related to Council Tax and </w:t>
      </w:r>
      <w:proofErr w:type="gramStart"/>
      <w:r w:rsidR="00121B06" w:rsidRPr="00F034F9">
        <w:rPr>
          <w:rFonts w:cstheme="minorHAnsi"/>
        </w:rPr>
        <w:t>Non Domestic</w:t>
      </w:r>
      <w:proofErr w:type="gramEnd"/>
      <w:r w:rsidR="00121B06" w:rsidRPr="00F034F9">
        <w:rPr>
          <w:rFonts w:cstheme="minorHAnsi"/>
        </w:rPr>
        <w:t xml:space="preserve"> Rates.  </w:t>
      </w:r>
      <w:r w:rsidR="007C4FB2" w:rsidRPr="00F034F9">
        <w:rPr>
          <w:rFonts w:cstheme="minorHAnsi"/>
        </w:rPr>
        <w:t>In previous years</w:t>
      </w:r>
      <w:r w:rsidR="00F25EA8" w:rsidRPr="00F034F9">
        <w:rPr>
          <w:rFonts w:cstheme="minorHAnsi"/>
        </w:rPr>
        <w:t>,</w:t>
      </w:r>
      <w:r w:rsidR="00121B06" w:rsidRPr="00F034F9">
        <w:rPr>
          <w:rFonts w:cstheme="minorHAnsi"/>
        </w:rPr>
        <w:t xml:space="preserve"> complaints </w:t>
      </w:r>
      <w:r w:rsidR="007C4FB2" w:rsidRPr="00F034F9">
        <w:rPr>
          <w:rFonts w:cstheme="minorHAnsi"/>
        </w:rPr>
        <w:t>of this nature were</w:t>
      </w:r>
      <w:r w:rsidR="00121B06" w:rsidRPr="00F034F9">
        <w:rPr>
          <w:rFonts w:cstheme="minorHAnsi"/>
        </w:rPr>
        <w:t xml:space="preserve"> reported under Legal and Democratic Services</w:t>
      </w:r>
      <w:r w:rsidR="00F034F9" w:rsidRPr="00F034F9">
        <w:rPr>
          <w:rFonts w:cstheme="minorHAnsi"/>
        </w:rPr>
        <w:t xml:space="preserve"> (now Governance, Strategy and Performance)</w:t>
      </w:r>
      <w:r w:rsidR="007C4FB2" w:rsidRPr="00F034F9">
        <w:rPr>
          <w:rFonts w:cstheme="minorHAnsi"/>
        </w:rPr>
        <w:t xml:space="preserve">.  </w:t>
      </w:r>
      <w:r w:rsidR="0033571B">
        <w:rPr>
          <w:rFonts w:cstheme="minorHAnsi"/>
        </w:rPr>
        <w:t>In</w:t>
      </w:r>
      <w:r w:rsidR="007C4FB2" w:rsidRPr="00F034F9">
        <w:rPr>
          <w:rFonts w:cstheme="minorHAnsi"/>
        </w:rPr>
        <w:t xml:space="preserve"> April 2022, </w:t>
      </w:r>
      <w:r w:rsidRPr="00F034F9">
        <w:rPr>
          <w:rFonts w:cstheme="minorHAnsi"/>
        </w:rPr>
        <w:t>the</w:t>
      </w:r>
      <w:r w:rsidR="00F25EA8" w:rsidRPr="00F034F9">
        <w:rPr>
          <w:rFonts w:cstheme="minorHAnsi"/>
        </w:rPr>
        <w:t xml:space="preserve"> Complaints Management System was updated to reflect </w:t>
      </w:r>
      <w:r w:rsidRPr="00F034F9">
        <w:rPr>
          <w:rFonts w:cstheme="minorHAnsi"/>
        </w:rPr>
        <w:t>our new</w:t>
      </w:r>
      <w:r w:rsidR="00F25EA8" w:rsidRPr="00F034F9">
        <w:rPr>
          <w:rFonts w:cstheme="minorHAnsi"/>
        </w:rPr>
        <w:t xml:space="preserve"> Department Structure</w:t>
      </w:r>
      <w:r w:rsidR="005F0D55">
        <w:rPr>
          <w:rFonts w:cstheme="minorHAnsi"/>
        </w:rPr>
        <w:t xml:space="preserve"> and as a result</w:t>
      </w:r>
      <w:r w:rsidR="00F034F9" w:rsidRPr="00F034F9">
        <w:rPr>
          <w:rFonts w:cstheme="minorHAnsi"/>
        </w:rPr>
        <w:t xml:space="preserve"> </w:t>
      </w:r>
      <w:r w:rsidR="007C4FB2" w:rsidRPr="00F034F9">
        <w:rPr>
          <w:rFonts w:cstheme="minorHAnsi"/>
        </w:rPr>
        <w:t xml:space="preserve">Taxation </w:t>
      </w:r>
      <w:r w:rsidR="001A2A15">
        <w:rPr>
          <w:rFonts w:cstheme="minorHAnsi"/>
        </w:rPr>
        <w:t xml:space="preserve">is now reported </w:t>
      </w:r>
      <w:r w:rsidR="00247EB1">
        <w:rPr>
          <w:rFonts w:cstheme="minorHAnsi"/>
        </w:rPr>
        <w:t>as part of</w:t>
      </w:r>
      <w:r w:rsidR="00F034F9" w:rsidRPr="00F034F9">
        <w:rPr>
          <w:rFonts w:cstheme="minorHAnsi"/>
        </w:rPr>
        <w:t xml:space="preserve"> </w:t>
      </w:r>
      <w:r w:rsidR="00363B76">
        <w:rPr>
          <w:rFonts w:cstheme="minorHAnsi"/>
        </w:rPr>
        <w:t>Financial Services</w:t>
      </w:r>
      <w:r w:rsidR="00F12B9D">
        <w:rPr>
          <w:rFonts w:cstheme="minorHAnsi"/>
        </w:rPr>
        <w:t xml:space="preserve">. </w:t>
      </w:r>
      <w:r w:rsidR="007C4FB2" w:rsidRPr="00F034F9">
        <w:rPr>
          <w:rFonts w:cstheme="minorHAnsi"/>
        </w:rPr>
        <w:t xml:space="preserve">  </w:t>
      </w:r>
    </w:p>
    <w:p w14:paraId="2D7F6463" w14:textId="77777777" w:rsidR="001A2A15" w:rsidRDefault="001A2A15" w:rsidP="00235146">
      <w:pPr>
        <w:spacing w:after="0" w:line="360" w:lineRule="auto"/>
        <w:rPr>
          <w:rFonts w:cstheme="minorHAnsi"/>
        </w:rPr>
      </w:pPr>
    </w:p>
    <w:p w14:paraId="26264515" w14:textId="336F3162" w:rsidR="000338B6" w:rsidRDefault="00763774" w:rsidP="00235146">
      <w:pPr>
        <w:spacing w:after="0" w:line="360" w:lineRule="auto"/>
        <w:rPr>
          <w:rFonts w:cstheme="minorHAnsi"/>
        </w:rPr>
      </w:pPr>
      <w:r>
        <w:rPr>
          <w:rFonts w:cstheme="minorHAnsi"/>
        </w:rPr>
        <w:t>Alongside this change</w:t>
      </w:r>
      <w:r w:rsidR="002C722E">
        <w:rPr>
          <w:rFonts w:cstheme="minorHAnsi"/>
        </w:rPr>
        <w:t xml:space="preserve">, </w:t>
      </w:r>
      <w:r w:rsidR="00194C83">
        <w:rPr>
          <w:rFonts w:cstheme="minorHAnsi"/>
        </w:rPr>
        <w:t xml:space="preserve">there has </w:t>
      </w:r>
      <w:r w:rsidR="0069476C">
        <w:rPr>
          <w:rFonts w:cstheme="minorHAnsi"/>
        </w:rPr>
        <w:t xml:space="preserve">also </w:t>
      </w:r>
      <w:r w:rsidR="00194C83">
        <w:rPr>
          <w:rFonts w:cstheme="minorHAnsi"/>
        </w:rPr>
        <w:t>been a</w:t>
      </w:r>
      <w:r w:rsidR="0025633D">
        <w:rPr>
          <w:rFonts w:cstheme="minorHAnsi"/>
        </w:rPr>
        <w:t xml:space="preserve"> notable</w:t>
      </w:r>
      <w:r w:rsidR="00194C83">
        <w:rPr>
          <w:rFonts w:cstheme="minorHAnsi"/>
        </w:rPr>
        <w:t xml:space="preserve"> </w:t>
      </w:r>
      <w:r w:rsidR="0033571B">
        <w:rPr>
          <w:rFonts w:cstheme="minorHAnsi"/>
        </w:rPr>
        <w:t xml:space="preserve">increase </w:t>
      </w:r>
      <w:r w:rsidR="00950562">
        <w:rPr>
          <w:rFonts w:cstheme="minorHAnsi"/>
        </w:rPr>
        <w:t xml:space="preserve">with Council Tax </w:t>
      </w:r>
      <w:r w:rsidR="005D7E18">
        <w:rPr>
          <w:rFonts w:cstheme="minorHAnsi"/>
        </w:rPr>
        <w:t>complaints</w:t>
      </w:r>
      <w:r w:rsidR="009E730F">
        <w:rPr>
          <w:rFonts w:cstheme="minorHAnsi"/>
        </w:rPr>
        <w:t xml:space="preserve">, </w:t>
      </w:r>
      <w:r w:rsidR="00950562">
        <w:rPr>
          <w:rFonts w:cstheme="minorHAnsi"/>
        </w:rPr>
        <w:t xml:space="preserve">up </w:t>
      </w:r>
      <w:r w:rsidR="009E730F">
        <w:rPr>
          <w:rFonts w:cstheme="minorHAnsi"/>
        </w:rPr>
        <w:t xml:space="preserve">from 11 in </w:t>
      </w:r>
      <w:r w:rsidR="00215783">
        <w:rPr>
          <w:rFonts w:cstheme="minorHAnsi"/>
        </w:rPr>
        <w:t>2021/</w:t>
      </w:r>
      <w:r w:rsidR="00247D06">
        <w:rPr>
          <w:rFonts w:cstheme="minorHAnsi"/>
        </w:rPr>
        <w:t>2</w:t>
      </w:r>
      <w:r w:rsidR="00215783">
        <w:rPr>
          <w:rFonts w:cstheme="minorHAnsi"/>
        </w:rPr>
        <w:t>2</w:t>
      </w:r>
      <w:r w:rsidR="009E730F">
        <w:rPr>
          <w:rFonts w:cstheme="minorHAnsi"/>
        </w:rPr>
        <w:t xml:space="preserve"> to 29 in </w:t>
      </w:r>
      <w:r w:rsidR="00215783">
        <w:rPr>
          <w:rFonts w:cstheme="minorHAnsi"/>
        </w:rPr>
        <w:t>2022/23</w:t>
      </w:r>
      <w:r w:rsidR="005D7E18">
        <w:rPr>
          <w:rFonts w:cstheme="minorHAnsi"/>
        </w:rPr>
        <w:t xml:space="preserve">.  </w:t>
      </w:r>
      <w:r w:rsidR="00AF5450">
        <w:rPr>
          <w:rFonts w:cstheme="minorHAnsi"/>
        </w:rPr>
        <w:t xml:space="preserve">There are various reasons why </w:t>
      </w:r>
      <w:r>
        <w:rPr>
          <w:rFonts w:cstheme="minorHAnsi"/>
        </w:rPr>
        <w:t xml:space="preserve">complaints are made to the </w:t>
      </w:r>
      <w:r w:rsidR="00AF5450">
        <w:rPr>
          <w:rFonts w:cstheme="minorHAnsi"/>
        </w:rPr>
        <w:t>Council Tax</w:t>
      </w:r>
      <w:r w:rsidR="0088355B">
        <w:rPr>
          <w:rFonts w:cstheme="minorHAnsi"/>
        </w:rPr>
        <w:t xml:space="preserve"> </w:t>
      </w:r>
      <w:r w:rsidR="0000635D">
        <w:rPr>
          <w:rFonts w:cstheme="minorHAnsi"/>
        </w:rPr>
        <w:t>S</w:t>
      </w:r>
      <w:r>
        <w:rPr>
          <w:rFonts w:cstheme="minorHAnsi"/>
        </w:rPr>
        <w:t xml:space="preserve">ervice </w:t>
      </w:r>
      <w:r w:rsidR="002E7956">
        <w:rPr>
          <w:rFonts w:cstheme="minorHAnsi"/>
        </w:rPr>
        <w:t xml:space="preserve">however </w:t>
      </w:r>
      <w:r>
        <w:rPr>
          <w:rFonts w:cstheme="minorHAnsi"/>
        </w:rPr>
        <w:t xml:space="preserve">a common </w:t>
      </w:r>
      <w:r w:rsidR="000A3AAD">
        <w:rPr>
          <w:rFonts w:cstheme="minorHAnsi"/>
        </w:rPr>
        <w:t xml:space="preserve">issue </w:t>
      </w:r>
      <w:r w:rsidR="00D64F47">
        <w:rPr>
          <w:rFonts w:cstheme="minorHAnsi"/>
        </w:rPr>
        <w:t>is</w:t>
      </w:r>
      <w:r w:rsidR="000A3AAD">
        <w:rPr>
          <w:rFonts w:cstheme="minorHAnsi"/>
        </w:rPr>
        <w:t xml:space="preserve"> matters around </w:t>
      </w:r>
      <w:r w:rsidR="002E7956">
        <w:rPr>
          <w:rFonts w:cstheme="minorHAnsi"/>
        </w:rPr>
        <w:t>arrears</w:t>
      </w:r>
      <w:r>
        <w:rPr>
          <w:rFonts w:cstheme="minorHAnsi"/>
        </w:rPr>
        <w:t xml:space="preserve">.  Although there have been no recent changes to policy, </w:t>
      </w:r>
      <w:r w:rsidR="0088355B">
        <w:rPr>
          <w:rFonts w:cstheme="minorHAnsi"/>
        </w:rPr>
        <w:t xml:space="preserve">good communication is key to helping people understand the </w:t>
      </w:r>
      <w:r w:rsidR="002E7956">
        <w:rPr>
          <w:rFonts w:cstheme="minorHAnsi"/>
        </w:rPr>
        <w:t xml:space="preserve">procedures being followed. </w:t>
      </w:r>
      <w:r w:rsidR="000570FF">
        <w:rPr>
          <w:rFonts w:cstheme="minorHAnsi"/>
        </w:rPr>
        <w:t xml:space="preserve"> Actions have been taken </w:t>
      </w:r>
      <w:r w:rsidR="0000635D">
        <w:rPr>
          <w:rFonts w:cstheme="minorHAnsi"/>
        </w:rPr>
        <w:t xml:space="preserve">within the Service </w:t>
      </w:r>
      <w:r w:rsidR="000570FF">
        <w:rPr>
          <w:rFonts w:cstheme="minorHAnsi"/>
        </w:rPr>
        <w:t xml:space="preserve">to reinforce best practice for handling customer enquiries </w:t>
      </w:r>
      <w:r w:rsidR="00C30A68">
        <w:rPr>
          <w:rFonts w:cstheme="minorHAnsi"/>
        </w:rPr>
        <w:t>and c</w:t>
      </w:r>
      <w:r w:rsidR="000570FF">
        <w:rPr>
          <w:rFonts w:cstheme="minorHAnsi"/>
        </w:rPr>
        <w:t xml:space="preserve">omplaints will be </w:t>
      </w:r>
      <w:r w:rsidR="00247D06">
        <w:rPr>
          <w:rFonts w:cstheme="minorHAnsi"/>
        </w:rPr>
        <w:t>monitored going forward</w:t>
      </w:r>
      <w:r w:rsidR="000C326B">
        <w:rPr>
          <w:rFonts w:cstheme="minorHAnsi"/>
        </w:rPr>
        <w:t xml:space="preserve">.  </w:t>
      </w:r>
    </w:p>
    <w:p w14:paraId="00BAA012" w14:textId="68113172" w:rsidR="00FF2FE4" w:rsidRDefault="00FF2FE4" w:rsidP="00235146">
      <w:pPr>
        <w:spacing w:after="0" w:line="360" w:lineRule="auto"/>
        <w:rPr>
          <w:rFonts w:cstheme="minorHAnsi"/>
        </w:rPr>
      </w:pPr>
    </w:p>
    <w:p w14:paraId="76A2C850" w14:textId="4943433A" w:rsidR="00114D21" w:rsidRDefault="00114D21" w:rsidP="00114D21">
      <w:pPr>
        <w:spacing w:after="0" w:line="240" w:lineRule="auto"/>
        <w:rPr>
          <w:rFonts w:cstheme="minorHAnsi"/>
          <w:i/>
          <w:sz w:val="16"/>
        </w:rPr>
      </w:pPr>
      <w:r w:rsidRPr="00114D21">
        <w:rPr>
          <w:rFonts w:cstheme="minorHAnsi"/>
          <w:i/>
          <w:sz w:val="16"/>
        </w:rPr>
        <w:t>Table 3: Taxation</w:t>
      </w:r>
      <w:r w:rsidR="0033571B">
        <w:rPr>
          <w:rFonts w:cstheme="minorHAnsi"/>
          <w:i/>
          <w:sz w:val="16"/>
        </w:rPr>
        <w:t xml:space="preserve"> Related</w:t>
      </w:r>
      <w:r w:rsidRPr="00114D21">
        <w:rPr>
          <w:rFonts w:cstheme="minorHAnsi"/>
          <w:i/>
          <w:sz w:val="16"/>
        </w:rPr>
        <w:t xml:space="preserve"> Complaints</w:t>
      </w:r>
    </w:p>
    <w:p w14:paraId="7ACD646F" w14:textId="75757B29" w:rsidR="002C722E" w:rsidRDefault="002C722E" w:rsidP="00114D21">
      <w:pPr>
        <w:spacing w:after="0" w:line="240" w:lineRule="auto"/>
        <w:rPr>
          <w:rFonts w:cstheme="minorHAnsi"/>
          <w:i/>
          <w:sz w:val="16"/>
        </w:rPr>
      </w:pPr>
      <w:r w:rsidRPr="002C722E">
        <w:rPr>
          <w:noProof/>
          <w:lang w:eastAsia="en-GB"/>
        </w:rPr>
        <w:drawing>
          <wp:inline distT="0" distB="0" distL="0" distR="0" wp14:anchorId="07289B44" wp14:editId="36910B91">
            <wp:extent cx="5721350" cy="939800"/>
            <wp:effectExtent l="0" t="0" r="0" b="0"/>
            <wp:docPr id="4817231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21350" cy="939800"/>
                    </a:xfrm>
                    <a:prstGeom prst="rect">
                      <a:avLst/>
                    </a:prstGeom>
                    <a:noFill/>
                    <a:ln>
                      <a:noFill/>
                    </a:ln>
                  </pic:spPr>
                </pic:pic>
              </a:graphicData>
            </a:graphic>
          </wp:inline>
        </w:drawing>
      </w:r>
    </w:p>
    <w:p w14:paraId="049902E6" w14:textId="67FBC652" w:rsidR="005D7E18" w:rsidRDefault="005D7E18" w:rsidP="00235146">
      <w:pPr>
        <w:spacing w:after="0" w:line="360" w:lineRule="auto"/>
        <w:rPr>
          <w:rFonts w:cstheme="minorHAnsi"/>
        </w:rPr>
      </w:pPr>
    </w:p>
    <w:p w14:paraId="40F4179F" w14:textId="1A305388" w:rsidR="0033571B" w:rsidRDefault="0033571B">
      <w:pPr>
        <w:rPr>
          <w:rFonts w:cstheme="minorHAnsi"/>
        </w:rPr>
      </w:pPr>
      <w:r>
        <w:rPr>
          <w:rFonts w:cstheme="minorHAnsi"/>
        </w:rPr>
        <w:br w:type="page"/>
      </w:r>
    </w:p>
    <w:p w14:paraId="4B013F67" w14:textId="77777777" w:rsidR="0033571B" w:rsidRPr="002B5A51" w:rsidRDefault="0033571B" w:rsidP="00235146">
      <w:pPr>
        <w:spacing w:after="0" w:line="360" w:lineRule="auto"/>
        <w:rPr>
          <w:rFonts w:cstheme="minorHAnsi"/>
        </w:rPr>
      </w:pPr>
    </w:p>
    <w:p w14:paraId="6DF48C6C" w14:textId="44B5C119" w:rsidR="00343DE9" w:rsidRPr="002B5A51" w:rsidRDefault="00CF604B" w:rsidP="00AC4BB9">
      <w:pPr>
        <w:pStyle w:val="Heading2"/>
        <w:spacing w:before="0" w:line="360" w:lineRule="auto"/>
        <w:rPr>
          <w:b/>
          <w:color w:val="auto"/>
          <w:sz w:val="24"/>
        </w:rPr>
      </w:pPr>
      <w:bookmarkStart w:id="7" w:name="_Indicator_2:_Closed"/>
      <w:bookmarkStart w:id="8" w:name="_Toc142986374"/>
      <w:bookmarkEnd w:id="7"/>
      <w:r w:rsidRPr="002B5A51">
        <w:rPr>
          <w:b/>
          <w:color w:val="auto"/>
          <w:sz w:val="24"/>
        </w:rPr>
        <w:t xml:space="preserve">Indicator 2: </w:t>
      </w:r>
      <w:r w:rsidR="000259A7" w:rsidRPr="002B5A51">
        <w:rPr>
          <w:b/>
          <w:color w:val="auto"/>
          <w:sz w:val="24"/>
        </w:rPr>
        <w:t xml:space="preserve">Number and Percentage of complaints at each stage </w:t>
      </w:r>
      <w:r w:rsidR="00371948" w:rsidRPr="002B5A51">
        <w:rPr>
          <w:b/>
          <w:color w:val="auto"/>
          <w:sz w:val="24"/>
        </w:rPr>
        <w:t xml:space="preserve">that were closed in full within set timescales of 5 and 20 working </w:t>
      </w:r>
      <w:proofErr w:type="gramStart"/>
      <w:r w:rsidR="00371948" w:rsidRPr="002B5A51">
        <w:rPr>
          <w:b/>
          <w:color w:val="auto"/>
          <w:sz w:val="24"/>
        </w:rPr>
        <w:t>days</w:t>
      </w:r>
      <w:bookmarkEnd w:id="8"/>
      <w:proofErr w:type="gramEnd"/>
      <w:r w:rsidRPr="002B5A51">
        <w:rPr>
          <w:b/>
          <w:color w:val="auto"/>
          <w:sz w:val="24"/>
        </w:rPr>
        <w:t xml:space="preserve"> </w:t>
      </w:r>
    </w:p>
    <w:p w14:paraId="59BC05DA" w14:textId="716D1A46" w:rsidR="00CF604B" w:rsidRDefault="002B5A51" w:rsidP="00AC4BB9">
      <w:pPr>
        <w:spacing w:after="0" w:line="360" w:lineRule="auto"/>
        <w:rPr>
          <w:rFonts w:cstheme="minorHAnsi"/>
        </w:rPr>
      </w:pPr>
      <w:r w:rsidRPr="002B5A51">
        <w:rPr>
          <w:rFonts w:cstheme="minorHAnsi"/>
        </w:rPr>
        <w:t>The MCHP requires complaints be closed within 5 working days at Stage 1 and 20 working days at Stage 2.  While the aim is to handle complaints as quickly as possible, the main consideration must always be to deliver a quality decision based on facts and evidence</w:t>
      </w:r>
      <w:r w:rsidR="00BD6824">
        <w:rPr>
          <w:rFonts w:cstheme="minorHAnsi"/>
        </w:rPr>
        <w:t xml:space="preserve">.  </w:t>
      </w:r>
      <w:r w:rsidRPr="002B5A51">
        <w:rPr>
          <w:rFonts w:cstheme="minorHAnsi"/>
        </w:rPr>
        <w:t xml:space="preserve">   </w:t>
      </w:r>
      <w:r w:rsidR="00C035A7" w:rsidRPr="002B5A51">
        <w:rPr>
          <w:rFonts w:cstheme="minorHAnsi"/>
        </w:rPr>
        <w:t xml:space="preserve"> </w:t>
      </w:r>
    </w:p>
    <w:p w14:paraId="088C0BEA" w14:textId="77777777" w:rsidR="00D40489" w:rsidRPr="002B5A51" w:rsidRDefault="00D40489" w:rsidP="00AC4BB9">
      <w:pPr>
        <w:spacing w:after="0" w:line="360" w:lineRule="auto"/>
        <w:rPr>
          <w:rFonts w:cstheme="minorHAnsi"/>
        </w:rPr>
      </w:pPr>
    </w:p>
    <w:p w14:paraId="4001B6C3" w14:textId="7904BA39" w:rsidR="00C035A7" w:rsidRDefault="008C3F43" w:rsidP="008C3F43">
      <w:pPr>
        <w:spacing w:after="0" w:line="240" w:lineRule="auto"/>
        <w:rPr>
          <w:rFonts w:cstheme="minorHAnsi"/>
          <w:i/>
          <w:sz w:val="16"/>
          <w:szCs w:val="16"/>
        </w:rPr>
      </w:pPr>
      <w:r w:rsidRPr="000124E8">
        <w:rPr>
          <w:rFonts w:cstheme="minorHAnsi"/>
          <w:i/>
          <w:sz w:val="16"/>
          <w:szCs w:val="16"/>
        </w:rPr>
        <w:t xml:space="preserve">Table </w:t>
      </w:r>
      <w:r w:rsidR="004529A5" w:rsidRPr="000124E8">
        <w:rPr>
          <w:rFonts w:cstheme="minorHAnsi"/>
          <w:i/>
          <w:sz w:val="16"/>
          <w:szCs w:val="16"/>
        </w:rPr>
        <w:t>4</w:t>
      </w:r>
      <w:r w:rsidRPr="000124E8">
        <w:rPr>
          <w:rFonts w:cstheme="minorHAnsi"/>
          <w:i/>
          <w:sz w:val="16"/>
          <w:szCs w:val="16"/>
        </w:rPr>
        <w:t>:</w:t>
      </w:r>
      <w:r w:rsidR="00C1397B" w:rsidRPr="000124E8">
        <w:rPr>
          <w:rFonts w:cstheme="minorHAnsi"/>
          <w:i/>
          <w:sz w:val="16"/>
          <w:szCs w:val="16"/>
        </w:rPr>
        <w:t xml:space="preserve"> Number and Percentage of </w:t>
      </w:r>
      <w:r w:rsidRPr="000124E8">
        <w:rPr>
          <w:rFonts w:cstheme="minorHAnsi"/>
          <w:i/>
          <w:sz w:val="16"/>
          <w:szCs w:val="16"/>
        </w:rPr>
        <w:t xml:space="preserve">Complaints </w:t>
      </w:r>
      <w:r w:rsidR="00C1397B" w:rsidRPr="000124E8">
        <w:rPr>
          <w:rFonts w:cstheme="minorHAnsi"/>
          <w:i/>
          <w:sz w:val="16"/>
          <w:szCs w:val="16"/>
        </w:rPr>
        <w:t xml:space="preserve">at each </w:t>
      </w:r>
      <w:r w:rsidR="007F5C02" w:rsidRPr="000124E8">
        <w:rPr>
          <w:rFonts w:cstheme="minorHAnsi"/>
          <w:i/>
          <w:sz w:val="16"/>
          <w:szCs w:val="16"/>
        </w:rPr>
        <w:t xml:space="preserve">Stage </w:t>
      </w:r>
      <w:r w:rsidR="00C1397B" w:rsidRPr="000124E8">
        <w:rPr>
          <w:rFonts w:cstheme="minorHAnsi"/>
          <w:i/>
          <w:sz w:val="16"/>
          <w:szCs w:val="16"/>
        </w:rPr>
        <w:t xml:space="preserve">that were closed in full within set </w:t>
      </w:r>
      <w:proofErr w:type="gramStart"/>
      <w:r w:rsidR="00C1397B" w:rsidRPr="000124E8">
        <w:rPr>
          <w:rFonts w:cstheme="minorHAnsi"/>
          <w:i/>
          <w:sz w:val="16"/>
          <w:szCs w:val="16"/>
        </w:rPr>
        <w:t>timescales</w:t>
      </w:r>
      <w:proofErr w:type="gramEnd"/>
    </w:p>
    <w:p w14:paraId="456910FF" w14:textId="3A84C6C4" w:rsidR="00B61F2A" w:rsidRDefault="00B61F2A" w:rsidP="008C3F43">
      <w:pPr>
        <w:spacing w:after="0" w:line="240" w:lineRule="auto"/>
        <w:rPr>
          <w:rFonts w:cstheme="minorHAnsi"/>
          <w:i/>
          <w:sz w:val="16"/>
          <w:szCs w:val="16"/>
        </w:rPr>
      </w:pPr>
      <w:r w:rsidRPr="00B61F2A">
        <w:rPr>
          <w:noProof/>
          <w:lang w:eastAsia="en-GB"/>
        </w:rPr>
        <w:drawing>
          <wp:inline distT="0" distB="0" distL="0" distR="0" wp14:anchorId="7A431FD0" wp14:editId="2A372EB7">
            <wp:extent cx="5921568" cy="1365250"/>
            <wp:effectExtent l="0" t="0" r="3175"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940646" cy="1369648"/>
                    </a:xfrm>
                    <a:prstGeom prst="rect">
                      <a:avLst/>
                    </a:prstGeom>
                    <a:noFill/>
                    <a:ln>
                      <a:noFill/>
                    </a:ln>
                  </pic:spPr>
                </pic:pic>
              </a:graphicData>
            </a:graphic>
          </wp:inline>
        </w:drawing>
      </w:r>
    </w:p>
    <w:p w14:paraId="7FF666C5" w14:textId="58601D35" w:rsidR="00C1397B" w:rsidRPr="00087405" w:rsidRDefault="00C1397B" w:rsidP="00151217">
      <w:pPr>
        <w:spacing w:after="0" w:line="360" w:lineRule="auto"/>
        <w:rPr>
          <w:rFonts w:cstheme="minorHAnsi"/>
        </w:rPr>
      </w:pPr>
    </w:p>
    <w:p w14:paraId="37279637" w14:textId="4AC31E26" w:rsidR="00C035A7" w:rsidRDefault="00787AB0" w:rsidP="00151217">
      <w:pPr>
        <w:spacing w:after="0" w:line="360" w:lineRule="auto"/>
        <w:rPr>
          <w:rFonts w:cstheme="minorHAnsi"/>
        </w:rPr>
      </w:pPr>
      <w:r w:rsidRPr="00087405">
        <w:rPr>
          <w:rFonts w:cstheme="minorHAnsi"/>
        </w:rPr>
        <w:t xml:space="preserve">In </w:t>
      </w:r>
      <w:r w:rsidR="00215783">
        <w:rPr>
          <w:rFonts w:cstheme="minorHAnsi"/>
        </w:rPr>
        <w:t>2022/23</w:t>
      </w:r>
      <w:r w:rsidRPr="00087405">
        <w:rPr>
          <w:rFonts w:cstheme="minorHAnsi"/>
        </w:rPr>
        <w:t xml:space="preserve">, </w:t>
      </w:r>
      <w:r w:rsidR="00AF5FFB">
        <w:rPr>
          <w:rFonts w:cstheme="minorHAnsi"/>
        </w:rPr>
        <w:t>81% o</w:t>
      </w:r>
      <w:r w:rsidR="008C2F73">
        <w:rPr>
          <w:rFonts w:cstheme="minorHAnsi"/>
        </w:rPr>
        <w:t>f</w:t>
      </w:r>
      <w:r w:rsidR="00AF5FFB">
        <w:rPr>
          <w:rFonts w:cstheme="minorHAnsi"/>
        </w:rPr>
        <w:t xml:space="preserve"> our </w:t>
      </w:r>
      <w:r w:rsidRPr="00087405">
        <w:rPr>
          <w:rFonts w:cstheme="minorHAnsi"/>
        </w:rPr>
        <w:t xml:space="preserve">Stage 1 complaints </w:t>
      </w:r>
      <w:r w:rsidR="005B6E04">
        <w:rPr>
          <w:rFonts w:cstheme="minorHAnsi"/>
        </w:rPr>
        <w:t xml:space="preserve">were </w:t>
      </w:r>
      <w:r w:rsidRPr="00087405">
        <w:rPr>
          <w:rFonts w:cstheme="minorHAnsi"/>
        </w:rPr>
        <w:t xml:space="preserve">closed within </w:t>
      </w:r>
      <w:r w:rsidR="009E730F">
        <w:rPr>
          <w:rFonts w:cstheme="minorHAnsi"/>
        </w:rPr>
        <w:t>target timescales</w:t>
      </w:r>
      <w:r w:rsidR="00AF5FFB">
        <w:rPr>
          <w:rFonts w:cstheme="minorHAnsi"/>
        </w:rPr>
        <w:t xml:space="preserve">, up from 77% in </w:t>
      </w:r>
      <w:r w:rsidR="00215783">
        <w:rPr>
          <w:rFonts w:cstheme="minorHAnsi"/>
        </w:rPr>
        <w:t>2021/2</w:t>
      </w:r>
      <w:r w:rsidR="005B6E04">
        <w:rPr>
          <w:rFonts w:cstheme="minorHAnsi"/>
        </w:rPr>
        <w:t>2</w:t>
      </w:r>
      <w:r w:rsidRPr="00087405">
        <w:rPr>
          <w:rFonts w:cstheme="minorHAnsi"/>
        </w:rPr>
        <w:t xml:space="preserve">.  </w:t>
      </w:r>
      <w:r w:rsidR="008C2F73">
        <w:rPr>
          <w:rFonts w:cstheme="minorHAnsi"/>
        </w:rPr>
        <w:t>Although</w:t>
      </w:r>
      <w:r w:rsidR="00AF5FFB">
        <w:rPr>
          <w:rFonts w:cstheme="minorHAnsi"/>
        </w:rPr>
        <w:t xml:space="preserve"> the proportion of </w:t>
      </w:r>
      <w:r w:rsidRPr="00087405">
        <w:rPr>
          <w:rFonts w:cstheme="minorHAnsi"/>
        </w:rPr>
        <w:t>Stage 2 complaints</w:t>
      </w:r>
      <w:r w:rsidR="00AF5FFB">
        <w:rPr>
          <w:rFonts w:cstheme="minorHAnsi"/>
        </w:rPr>
        <w:t xml:space="preserve"> </w:t>
      </w:r>
      <w:r w:rsidR="00087405" w:rsidRPr="00087405">
        <w:rPr>
          <w:rFonts w:cstheme="minorHAnsi"/>
        </w:rPr>
        <w:t>closing</w:t>
      </w:r>
      <w:r w:rsidRPr="00087405">
        <w:rPr>
          <w:rFonts w:cstheme="minorHAnsi"/>
        </w:rPr>
        <w:t xml:space="preserve"> within 20 working days</w:t>
      </w:r>
      <w:r w:rsidR="009E730F">
        <w:rPr>
          <w:rFonts w:cstheme="minorHAnsi"/>
        </w:rPr>
        <w:t xml:space="preserve"> fell</w:t>
      </w:r>
      <w:r w:rsidR="008C2F73">
        <w:rPr>
          <w:rFonts w:cstheme="minorHAnsi"/>
        </w:rPr>
        <w:t xml:space="preserve">, </w:t>
      </w:r>
      <w:r w:rsidR="00C941FE">
        <w:rPr>
          <w:rFonts w:cstheme="minorHAnsi"/>
        </w:rPr>
        <w:t>overall,</w:t>
      </w:r>
      <w:r w:rsidR="008C2F73">
        <w:rPr>
          <w:rFonts w:cstheme="minorHAnsi"/>
        </w:rPr>
        <w:t xml:space="preserve"> more of our complaints met MCHP targets</w:t>
      </w:r>
      <w:r w:rsidR="00D75BF6">
        <w:rPr>
          <w:rFonts w:cstheme="minorHAnsi"/>
        </w:rPr>
        <w:t xml:space="preserve"> and we remain above</w:t>
      </w:r>
      <w:r w:rsidR="00CA4EC5">
        <w:rPr>
          <w:rFonts w:cstheme="minorHAnsi"/>
        </w:rPr>
        <w:t xml:space="preserve"> the national average</w:t>
      </w:r>
      <w:r w:rsidR="00087405" w:rsidRPr="00087405">
        <w:rPr>
          <w:rFonts w:cstheme="minorHAnsi"/>
        </w:rPr>
        <w:t>.</w:t>
      </w:r>
      <w:r w:rsidR="00F329F4">
        <w:rPr>
          <w:rFonts w:cstheme="minorHAnsi"/>
        </w:rPr>
        <w:t xml:space="preserve">  </w:t>
      </w:r>
    </w:p>
    <w:p w14:paraId="56663B62" w14:textId="77777777" w:rsidR="00F329F4" w:rsidRDefault="00F329F4" w:rsidP="00151217">
      <w:pPr>
        <w:spacing w:after="0" w:line="360" w:lineRule="auto"/>
        <w:rPr>
          <w:rFonts w:cstheme="minorHAnsi"/>
        </w:rPr>
      </w:pPr>
    </w:p>
    <w:p w14:paraId="6A1EBB1F" w14:textId="1AB4D034" w:rsidR="002B0506" w:rsidRDefault="00831F08" w:rsidP="00151217">
      <w:pPr>
        <w:spacing w:after="0" w:line="360" w:lineRule="auto"/>
      </w:pPr>
      <w:r>
        <w:rPr>
          <w:rFonts w:cstheme="minorHAnsi"/>
        </w:rPr>
        <w:t>Due to the complex nature of the issues involved in Stage 2 complaints</w:t>
      </w:r>
      <w:r w:rsidR="0020783E">
        <w:rPr>
          <w:rFonts w:cstheme="minorHAnsi"/>
        </w:rPr>
        <w:t xml:space="preserve">, they </w:t>
      </w:r>
      <w:r>
        <w:rPr>
          <w:rFonts w:cstheme="minorHAnsi"/>
        </w:rPr>
        <w:t xml:space="preserve">can take </w:t>
      </w:r>
      <w:r w:rsidR="0020783E">
        <w:rPr>
          <w:rFonts w:cstheme="minorHAnsi"/>
        </w:rPr>
        <w:t>longer to</w:t>
      </w:r>
      <w:r>
        <w:rPr>
          <w:rFonts w:cstheme="minorHAnsi"/>
        </w:rPr>
        <w:t xml:space="preserve"> investigate fully</w:t>
      </w:r>
      <w:r w:rsidR="0020783E">
        <w:rPr>
          <w:rFonts w:cstheme="minorHAnsi"/>
        </w:rPr>
        <w:t xml:space="preserve">. </w:t>
      </w:r>
      <w:r>
        <w:rPr>
          <w:rFonts w:cstheme="minorHAnsi"/>
        </w:rPr>
        <w:t xml:space="preserve"> </w:t>
      </w:r>
      <w:r w:rsidR="00460E14">
        <w:rPr>
          <w:rFonts w:cstheme="minorHAnsi"/>
        </w:rPr>
        <w:t>Our</w:t>
      </w:r>
      <w:r w:rsidR="00460E14" w:rsidRPr="00AF5FFB">
        <w:rPr>
          <w:rFonts w:cstheme="minorHAnsi"/>
        </w:rPr>
        <w:t xml:space="preserve"> </w:t>
      </w:r>
      <w:r w:rsidR="00460E14" w:rsidRPr="00AF5FFB">
        <w:t xml:space="preserve">Complaints Officer </w:t>
      </w:r>
      <w:r w:rsidR="00460E14">
        <w:t xml:space="preserve">monitors live complaints and highlights any late cases to Complaints </w:t>
      </w:r>
      <w:r w:rsidR="00460E14" w:rsidRPr="00AF5FFB">
        <w:t>Administ</w:t>
      </w:r>
      <w:r w:rsidR="00460E14">
        <w:t xml:space="preserve">rators and Heads of Service.  One area where an issue has been identified is </w:t>
      </w:r>
      <w:r w:rsidR="0020783E">
        <w:rPr>
          <w:rFonts w:cstheme="minorHAnsi"/>
        </w:rPr>
        <w:t>Education</w:t>
      </w:r>
      <w:r w:rsidR="00460E14">
        <w:rPr>
          <w:rFonts w:cstheme="minorHAnsi"/>
        </w:rPr>
        <w:t xml:space="preserve"> where</w:t>
      </w:r>
      <w:r w:rsidR="0020783E">
        <w:rPr>
          <w:rFonts w:cstheme="minorHAnsi"/>
        </w:rPr>
        <w:t xml:space="preserve"> complaints can take longer if received immediately prior to </w:t>
      </w:r>
      <w:r w:rsidR="00460E14">
        <w:rPr>
          <w:rFonts w:cstheme="minorHAnsi"/>
        </w:rPr>
        <w:t xml:space="preserve">a </w:t>
      </w:r>
      <w:r w:rsidR="0020783E">
        <w:rPr>
          <w:rFonts w:cstheme="minorHAnsi"/>
        </w:rPr>
        <w:t xml:space="preserve">school holiday period.  </w:t>
      </w:r>
      <w:r w:rsidR="00F30769">
        <w:rPr>
          <w:rFonts w:cstheme="minorHAnsi"/>
        </w:rPr>
        <w:t xml:space="preserve">Through the </w:t>
      </w:r>
      <w:r w:rsidR="00F30769">
        <w:t>Local</w:t>
      </w:r>
      <w:r w:rsidR="0020783E">
        <w:t xml:space="preserve"> Authority Complaint Handler Network (LACHN)</w:t>
      </w:r>
      <w:r w:rsidR="00653C7E">
        <w:t>,</w:t>
      </w:r>
      <w:r w:rsidR="00F30769">
        <w:t xml:space="preserve"> our Complaints Officer </w:t>
      </w:r>
      <w:r w:rsidR="0020783E">
        <w:t>request</w:t>
      </w:r>
      <w:r w:rsidR="00F30769">
        <w:t>ed</w:t>
      </w:r>
      <w:r w:rsidR="0020783E">
        <w:t xml:space="preserve"> holiday dates </w:t>
      </w:r>
      <w:r w:rsidR="00F30769">
        <w:t xml:space="preserve">be excluded </w:t>
      </w:r>
      <w:r w:rsidR="00653C7E">
        <w:t xml:space="preserve">from expected timescales </w:t>
      </w:r>
      <w:r w:rsidR="00616316">
        <w:t>however</w:t>
      </w:r>
      <w:r w:rsidR="0020783E">
        <w:t xml:space="preserve"> </w:t>
      </w:r>
      <w:r w:rsidR="00F30769">
        <w:t xml:space="preserve">this was </w:t>
      </w:r>
      <w:r w:rsidR="0020783E">
        <w:t>not supported by the SPSO</w:t>
      </w:r>
      <w:r w:rsidR="00F30769">
        <w:t>.  Instead,</w:t>
      </w:r>
      <w:r w:rsidR="0020783E">
        <w:t xml:space="preserve"> guidance </w:t>
      </w:r>
      <w:r w:rsidR="00653C7E">
        <w:t xml:space="preserve">has been </w:t>
      </w:r>
      <w:r w:rsidR="0020783E">
        <w:t>issued for the use of authorised extensions.</w:t>
      </w:r>
    </w:p>
    <w:p w14:paraId="65C3AC61" w14:textId="77777777" w:rsidR="00B8450C" w:rsidRDefault="00B8450C" w:rsidP="00151217">
      <w:pPr>
        <w:spacing w:after="0" w:line="360" w:lineRule="auto"/>
      </w:pPr>
    </w:p>
    <w:p w14:paraId="37555CCA" w14:textId="77777777" w:rsidR="00B8450C" w:rsidRPr="00F30769" w:rsidRDefault="00B8450C" w:rsidP="00151217">
      <w:pPr>
        <w:spacing w:after="0" w:line="360" w:lineRule="auto"/>
      </w:pPr>
    </w:p>
    <w:p w14:paraId="166088F7" w14:textId="77777777" w:rsidR="002B0506" w:rsidRDefault="002B0506" w:rsidP="00151217">
      <w:pPr>
        <w:spacing w:after="0" w:line="360" w:lineRule="auto"/>
        <w:rPr>
          <w:rFonts w:cstheme="minorHAnsi"/>
        </w:rPr>
      </w:pPr>
    </w:p>
    <w:p w14:paraId="0673FB0F" w14:textId="54305056" w:rsidR="00D95038" w:rsidRDefault="00D95038" w:rsidP="00D77485">
      <w:pPr>
        <w:spacing w:after="0" w:line="360" w:lineRule="auto"/>
        <w:rPr>
          <w:highlight w:val="yellow"/>
        </w:rPr>
      </w:pPr>
      <w:bookmarkStart w:id="9" w:name="_Indicator_3:_Complaints"/>
      <w:bookmarkEnd w:id="9"/>
      <w:r>
        <w:rPr>
          <w:highlight w:val="yellow"/>
        </w:rPr>
        <w:br w:type="page"/>
      </w:r>
    </w:p>
    <w:p w14:paraId="48F5CC9C" w14:textId="77777777" w:rsidR="00057954" w:rsidRDefault="00057954" w:rsidP="001A550E">
      <w:pPr>
        <w:rPr>
          <w:highlight w:val="yellow"/>
        </w:rPr>
      </w:pPr>
    </w:p>
    <w:p w14:paraId="2A73194F" w14:textId="607EA6F5" w:rsidR="00CF604B" w:rsidRPr="000408AE" w:rsidRDefault="00CF604B" w:rsidP="00AC4BB9">
      <w:pPr>
        <w:pStyle w:val="Heading2"/>
        <w:spacing w:before="0" w:line="360" w:lineRule="auto"/>
        <w:rPr>
          <w:b/>
          <w:color w:val="auto"/>
          <w:sz w:val="24"/>
        </w:rPr>
      </w:pPr>
      <w:bookmarkStart w:id="10" w:name="_Toc142986375"/>
      <w:r w:rsidRPr="000408AE">
        <w:rPr>
          <w:b/>
          <w:color w:val="auto"/>
          <w:sz w:val="24"/>
        </w:rPr>
        <w:t xml:space="preserve">Indicator 3: </w:t>
      </w:r>
      <w:r w:rsidR="008E55D6" w:rsidRPr="000408AE">
        <w:rPr>
          <w:b/>
          <w:color w:val="auto"/>
          <w:sz w:val="24"/>
        </w:rPr>
        <w:t xml:space="preserve">Average time in working days for a full response to complaints at each </w:t>
      </w:r>
      <w:proofErr w:type="gramStart"/>
      <w:r w:rsidR="008E55D6" w:rsidRPr="000408AE">
        <w:rPr>
          <w:b/>
          <w:color w:val="auto"/>
          <w:sz w:val="24"/>
        </w:rPr>
        <w:t>stage</w:t>
      </w:r>
      <w:bookmarkEnd w:id="10"/>
      <w:proofErr w:type="gramEnd"/>
    </w:p>
    <w:p w14:paraId="26DFB85E" w14:textId="1E440BD6" w:rsidR="00C92A05" w:rsidRPr="00CA4EC5" w:rsidRDefault="00C92A05" w:rsidP="00AC4BB9">
      <w:pPr>
        <w:spacing w:after="0" w:line="360" w:lineRule="auto"/>
        <w:rPr>
          <w:rFonts w:cstheme="minorHAnsi"/>
        </w:rPr>
      </w:pPr>
      <w:r w:rsidRPr="00C92A05">
        <w:rPr>
          <w:rFonts w:cstheme="minorHAnsi"/>
        </w:rPr>
        <w:t xml:space="preserve">This indicator </w:t>
      </w:r>
      <w:r w:rsidR="00CA4EC5">
        <w:rPr>
          <w:rFonts w:cstheme="minorHAnsi"/>
        </w:rPr>
        <w:t xml:space="preserve">details </w:t>
      </w:r>
      <w:r w:rsidRPr="00C92A05">
        <w:rPr>
          <w:rFonts w:cstheme="minorHAnsi"/>
        </w:rPr>
        <w:t>the average time in working days for a full response t</w:t>
      </w:r>
      <w:r w:rsidR="00CA4EC5">
        <w:rPr>
          <w:rFonts w:cstheme="minorHAnsi"/>
        </w:rPr>
        <w:t xml:space="preserve">o be provided to a </w:t>
      </w:r>
      <w:r w:rsidR="00CA4EC5" w:rsidRPr="00CA4EC5">
        <w:rPr>
          <w:rFonts w:cstheme="minorHAnsi"/>
        </w:rPr>
        <w:t xml:space="preserve">complaint </w:t>
      </w:r>
      <w:r w:rsidRPr="00CA4EC5">
        <w:rPr>
          <w:rFonts w:cstheme="minorHAnsi"/>
        </w:rPr>
        <w:t>at each stage.</w:t>
      </w:r>
    </w:p>
    <w:p w14:paraId="084B4D22" w14:textId="77777777" w:rsidR="00C92A05" w:rsidRPr="00CA4EC5" w:rsidRDefault="00C92A05" w:rsidP="00C92A05">
      <w:pPr>
        <w:spacing w:after="0" w:line="360" w:lineRule="auto"/>
        <w:rPr>
          <w:rFonts w:cstheme="minorHAnsi"/>
        </w:rPr>
      </w:pPr>
    </w:p>
    <w:p w14:paraId="4BDACD72" w14:textId="7572CEB2" w:rsidR="00C92A05" w:rsidRDefault="00C92A05" w:rsidP="00C92A05">
      <w:pPr>
        <w:spacing w:after="0" w:line="240" w:lineRule="auto"/>
        <w:rPr>
          <w:rFonts w:cstheme="minorHAnsi"/>
          <w:i/>
          <w:sz w:val="16"/>
          <w:szCs w:val="16"/>
        </w:rPr>
      </w:pPr>
      <w:r w:rsidRPr="000124E8">
        <w:rPr>
          <w:rFonts w:cstheme="minorHAnsi"/>
          <w:i/>
          <w:sz w:val="16"/>
          <w:szCs w:val="16"/>
        </w:rPr>
        <w:t xml:space="preserve">Table 5: Average Response Times (Working Days) </w:t>
      </w:r>
    </w:p>
    <w:p w14:paraId="507089FC" w14:textId="323BDC85" w:rsidR="00EF728C" w:rsidRDefault="00EF728C" w:rsidP="00C92A05">
      <w:pPr>
        <w:spacing w:after="0" w:line="240" w:lineRule="auto"/>
        <w:rPr>
          <w:rFonts w:cstheme="minorHAnsi"/>
          <w:i/>
          <w:sz w:val="16"/>
          <w:szCs w:val="16"/>
        </w:rPr>
      </w:pPr>
      <w:r w:rsidRPr="00EF728C">
        <w:rPr>
          <w:noProof/>
          <w:lang w:eastAsia="en-GB"/>
        </w:rPr>
        <w:drawing>
          <wp:inline distT="0" distB="0" distL="0" distR="0" wp14:anchorId="1C7C9E65" wp14:editId="51EAA800">
            <wp:extent cx="3524250" cy="939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24250" cy="939800"/>
                    </a:xfrm>
                    <a:prstGeom prst="rect">
                      <a:avLst/>
                    </a:prstGeom>
                    <a:noFill/>
                    <a:ln>
                      <a:noFill/>
                    </a:ln>
                  </pic:spPr>
                </pic:pic>
              </a:graphicData>
            </a:graphic>
          </wp:inline>
        </w:drawing>
      </w:r>
    </w:p>
    <w:p w14:paraId="6FB72CC0" w14:textId="4F389EB1" w:rsidR="00C92A05" w:rsidRPr="000124E8" w:rsidRDefault="00C92A05" w:rsidP="00C92A05">
      <w:pPr>
        <w:spacing w:after="0" w:line="360" w:lineRule="auto"/>
        <w:rPr>
          <w:rFonts w:cstheme="minorHAnsi"/>
        </w:rPr>
      </w:pPr>
    </w:p>
    <w:p w14:paraId="44B6A634" w14:textId="735A299D" w:rsidR="00A568F7" w:rsidRDefault="001D18E0" w:rsidP="00D97C2F">
      <w:pPr>
        <w:spacing w:after="0" w:line="360" w:lineRule="auto"/>
        <w:rPr>
          <w:rFonts w:cstheme="minorHAnsi"/>
        </w:rPr>
      </w:pPr>
      <w:r>
        <w:rPr>
          <w:rFonts w:cstheme="minorHAnsi"/>
        </w:rPr>
        <w:t xml:space="preserve">Our </w:t>
      </w:r>
      <w:r w:rsidR="00C92A05" w:rsidRPr="009A0B93">
        <w:rPr>
          <w:rFonts w:cstheme="minorHAnsi"/>
        </w:rPr>
        <w:t xml:space="preserve">average response times </w:t>
      </w:r>
      <w:r w:rsidR="002F21C7" w:rsidRPr="009A0B93">
        <w:rPr>
          <w:rFonts w:cstheme="minorHAnsi"/>
        </w:rPr>
        <w:t>increased</w:t>
      </w:r>
      <w:r>
        <w:rPr>
          <w:rFonts w:cstheme="minorHAnsi"/>
        </w:rPr>
        <w:t xml:space="preserve"> in 2022/23 with </w:t>
      </w:r>
      <w:r w:rsidR="008D7C02">
        <w:rPr>
          <w:rFonts w:cstheme="minorHAnsi"/>
        </w:rPr>
        <w:t>Stage 2 a</w:t>
      </w:r>
      <w:r w:rsidR="002F02E7">
        <w:rPr>
          <w:rFonts w:cstheme="minorHAnsi"/>
        </w:rPr>
        <w:t xml:space="preserve">nd Escalated Stage 2 complaints </w:t>
      </w:r>
      <w:r>
        <w:rPr>
          <w:rFonts w:cstheme="minorHAnsi"/>
        </w:rPr>
        <w:t xml:space="preserve">above national averages. </w:t>
      </w:r>
      <w:r w:rsidR="002F02E7" w:rsidRPr="00AF5FFB">
        <w:rPr>
          <w:rFonts w:cstheme="minorHAnsi"/>
        </w:rPr>
        <w:t xml:space="preserve"> </w:t>
      </w:r>
      <w:r w:rsidR="00FD673E">
        <w:rPr>
          <w:rFonts w:cstheme="minorHAnsi"/>
        </w:rPr>
        <w:t>As highlighted with Indicator 2, less Stage 2 complaints met target timescales</w:t>
      </w:r>
      <w:r w:rsidR="00460E14">
        <w:rPr>
          <w:rFonts w:cstheme="minorHAnsi"/>
        </w:rPr>
        <w:t xml:space="preserve"> </w:t>
      </w:r>
      <w:r w:rsidR="00653C7E">
        <w:rPr>
          <w:rFonts w:cstheme="minorHAnsi"/>
        </w:rPr>
        <w:t>which</w:t>
      </w:r>
      <w:r w:rsidR="00460E14">
        <w:rPr>
          <w:rFonts w:cstheme="minorHAnsi"/>
        </w:rPr>
        <w:t xml:space="preserve"> does impact our average times</w:t>
      </w:r>
      <w:r w:rsidR="00FD673E">
        <w:rPr>
          <w:rFonts w:cstheme="minorHAnsi"/>
        </w:rPr>
        <w:t xml:space="preserve">.  </w:t>
      </w:r>
    </w:p>
    <w:p w14:paraId="2A6C4549" w14:textId="77777777" w:rsidR="00A568F7" w:rsidRDefault="00A568F7" w:rsidP="00D97C2F">
      <w:pPr>
        <w:spacing w:after="0" w:line="360" w:lineRule="auto"/>
        <w:rPr>
          <w:rFonts w:cstheme="minorHAnsi"/>
        </w:rPr>
      </w:pPr>
    </w:p>
    <w:p w14:paraId="2F8DD362" w14:textId="49D5D5B4" w:rsidR="00D97C2F" w:rsidRPr="007F0246" w:rsidRDefault="00A568F7" w:rsidP="00D97C2F">
      <w:pPr>
        <w:spacing w:after="0" w:line="360" w:lineRule="auto"/>
      </w:pPr>
      <w:r>
        <w:rPr>
          <w:rFonts w:cstheme="minorHAnsi"/>
        </w:rPr>
        <w:t xml:space="preserve">Following a </w:t>
      </w:r>
      <w:r w:rsidR="00223995">
        <w:t>p</w:t>
      </w:r>
      <w:r w:rsidR="00D97C2F">
        <w:t>eriodic check of</w:t>
      </w:r>
      <w:r w:rsidR="00D836B8">
        <w:t xml:space="preserve"> data held on our C</w:t>
      </w:r>
      <w:r w:rsidR="00D97C2F">
        <w:t>omplaints Management System</w:t>
      </w:r>
      <w:r>
        <w:t xml:space="preserve"> we identified an issue with how some complaints </w:t>
      </w:r>
      <w:r w:rsidR="00653C7E">
        <w:t>were</w:t>
      </w:r>
      <w:r>
        <w:t xml:space="preserve"> closed</w:t>
      </w:r>
      <w:r w:rsidR="00223995">
        <w:t>.  A</w:t>
      </w:r>
      <w:r w:rsidR="00D836B8">
        <w:t>s a result, our</w:t>
      </w:r>
      <w:r w:rsidR="00DA5BFC">
        <w:t xml:space="preserve"> Complaints Manual </w:t>
      </w:r>
      <w:r w:rsidR="00D97C2F">
        <w:t xml:space="preserve">has been revised </w:t>
      </w:r>
      <w:r>
        <w:t xml:space="preserve">with </w:t>
      </w:r>
      <w:r w:rsidR="00D97C2F">
        <w:t>clearer guidelines</w:t>
      </w:r>
      <w:r>
        <w:t xml:space="preserve">.  </w:t>
      </w:r>
      <w:r w:rsidR="00DA5BFC">
        <w:t>A new t</w:t>
      </w:r>
      <w:r w:rsidR="00D97C2F">
        <w:t>emplate</w:t>
      </w:r>
      <w:r w:rsidR="00DA5BFC">
        <w:t xml:space="preserve"> for Administrators</w:t>
      </w:r>
      <w:r w:rsidR="00D97C2F">
        <w:t xml:space="preserve"> </w:t>
      </w:r>
      <w:r w:rsidR="00DA5BFC">
        <w:t xml:space="preserve">has also been </w:t>
      </w:r>
      <w:r w:rsidR="00D97C2F">
        <w:t xml:space="preserve">introduced to ensure customers are signposted correctly and advised of their right to escalate a </w:t>
      </w:r>
      <w:r w:rsidR="00FF200A">
        <w:t>complaint</w:t>
      </w:r>
      <w:r w:rsidR="00D97C2F">
        <w:t xml:space="preserve"> if need </w:t>
      </w:r>
      <w:r w:rsidR="00DA5BFC">
        <w:t>be</w:t>
      </w:r>
      <w:r w:rsidR="00B8450C">
        <w:t>.</w:t>
      </w:r>
      <w:r w:rsidR="00D97C2F" w:rsidRPr="007F0246">
        <w:t xml:space="preserve"> </w:t>
      </w:r>
    </w:p>
    <w:p w14:paraId="25832A3C" w14:textId="6A9B9990" w:rsidR="00C92A05" w:rsidRPr="007F0246" w:rsidRDefault="00C92A05" w:rsidP="00D24B69">
      <w:pPr>
        <w:spacing w:after="0" w:line="360" w:lineRule="auto"/>
        <w:rPr>
          <w:rFonts w:cstheme="minorHAnsi"/>
        </w:rPr>
      </w:pPr>
    </w:p>
    <w:p w14:paraId="3C6E301E" w14:textId="0280F0D0" w:rsidR="00CF604B" w:rsidRPr="000408AE" w:rsidRDefault="00CF604B" w:rsidP="00AC4BB9">
      <w:pPr>
        <w:pStyle w:val="Heading2"/>
        <w:spacing w:before="0" w:line="360" w:lineRule="auto"/>
        <w:rPr>
          <w:b/>
          <w:color w:val="auto"/>
          <w:sz w:val="24"/>
        </w:rPr>
      </w:pPr>
      <w:bookmarkStart w:id="11" w:name="_Indicator_4:_Average"/>
      <w:bookmarkStart w:id="12" w:name="_Toc142986376"/>
      <w:bookmarkEnd w:id="11"/>
      <w:r w:rsidRPr="000408AE">
        <w:rPr>
          <w:b/>
          <w:color w:val="auto"/>
          <w:sz w:val="24"/>
        </w:rPr>
        <w:t xml:space="preserve">Indicator 4: </w:t>
      </w:r>
      <w:r w:rsidR="008E55D6" w:rsidRPr="000408AE">
        <w:rPr>
          <w:b/>
          <w:color w:val="auto"/>
          <w:sz w:val="24"/>
        </w:rPr>
        <w:t>The outcome of complaints at each stage</w:t>
      </w:r>
      <w:bookmarkEnd w:id="12"/>
      <w:r w:rsidR="008E55D6" w:rsidRPr="000408AE">
        <w:rPr>
          <w:b/>
          <w:color w:val="auto"/>
          <w:sz w:val="24"/>
        </w:rPr>
        <w:t xml:space="preserve"> </w:t>
      </w:r>
    </w:p>
    <w:p w14:paraId="3F7418F0" w14:textId="76277BCE" w:rsidR="00CB42B6" w:rsidRDefault="00956216" w:rsidP="00AF5FFB">
      <w:pPr>
        <w:spacing w:after="0" w:line="360" w:lineRule="auto"/>
        <w:rPr>
          <w:rFonts w:cstheme="minorHAnsi"/>
        </w:rPr>
      </w:pPr>
      <w:r w:rsidRPr="00A00B94">
        <w:rPr>
          <w:rFonts w:cstheme="minorHAnsi"/>
        </w:rPr>
        <w:t>Once a complaint has been investigated</w:t>
      </w:r>
      <w:r w:rsidR="006C1F22" w:rsidRPr="00A00B94">
        <w:rPr>
          <w:rFonts w:cstheme="minorHAnsi"/>
        </w:rPr>
        <w:t xml:space="preserve">, we are required to </w:t>
      </w:r>
      <w:r w:rsidR="003B79D2">
        <w:rPr>
          <w:rFonts w:cstheme="minorHAnsi"/>
        </w:rPr>
        <w:t xml:space="preserve">contact the customer </w:t>
      </w:r>
      <w:r w:rsidR="00A67AFE">
        <w:rPr>
          <w:rFonts w:cstheme="minorHAnsi"/>
        </w:rPr>
        <w:t>to</w:t>
      </w:r>
      <w:r w:rsidR="003B79D2">
        <w:rPr>
          <w:rFonts w:cstheme="minorHAnsi"/>
        </w:rPr>
        <w:t xml:space="preserve"> provide an explanation of the findings and </w:t>
      </w:r>
      <w:r w:rsidR="006C1F22" w:rsidRPr="00A00B94">
        <w:rPr>
          <w:rFonts w:cstheme="minorHAnsi"/>
        </w:rPr>
        <w:t>record the outcome</w:t>
      </w:r>
      <w:r w:rsidR="003B79D2">
        <w:rPr>
          <w:rFonts w:cstheme="minorHAnsi"/>
        </w:rPr>
        <w:t xml:space="preserve">.  This could </w:t>
      </w:r>
      <w:proofErr w:type="gramStart"/>
      <w:r w:rsidR="003B79D2">
        <w:rPr>
          <w:rFonts w:cstheme="minorHAnsi"/>
        </w:rPr>
        <w:t>be;</w:t>
      </w:r>
      <w:proofErr w:type="gramEnd"/>
      <w:r w:rsidR="00CB42B6">
        <w:rPr>
          <w:rFonts w:cstheme="minorHAnsi"/>
        </w:rPr>
        <w:t xml:space="preserve"> </w:t>
      </w:r>
    </w:p>
    <w:p w14:paraId="63C5741C" w14:textId="77777777" w:rsidR="001B46D0" w:rsidRDefault="001B46D0" w:rsidP="00AF5FFB">
      <w:pPr>
        <w:spacing w:after="0" w:line="360" w:lineRule="auto"/>
        <w:rPr>
          <w:rFonts w:cstheme="minorHAnsi"/>
        </w:rPr>
      </w:pPr>
    </w:p>
    <w:p w14:paraId="1496B252" w14:textId="4C49758C" w:rsidR="00CB42B6" w:rsidRDefault="00956216" w:rsidP="00AF5FFB">
      <w:pPr>
        <w:spacing w:after="0" w:line="360" w:lineRule="auto"/>
        <w:rPr>
          <w:rFonts w:cstheme="minorHAnsi"/>
        </w:rPr>
      </w:pPr>
      <w:r w:rsidRPr="003B79D2">
        <w:rPr>
          <w:rFonts w:cstheme="minorHAnsi"/>
          <w:i/>
        </w:rPr>
        <w:t>Upheld</w:t>
      </w:r>
      <w:r w:rsidR="00CB42B6">
        <w:rPr>
          <w:rFonts w:cstheme="minorHAnsi"/>
        </w:rPr>
        <w:t xml:space="preserve"> – when</w:t>
      </w:r>
      <w:r w:rsidR="00A67AFE">
        <w:rPr>
          <w:rFonts w:cstheme="minorHAnsi"/>
        </w:rPr>
        <w:t xml:space="preserve"> a complaint</w:t>
      </w:r>
      <w:r w:rsidR="00CB42B6">
        <w:rPr>
          <w:rFonts w:cstheme="minorHAnsi"/>
        </w:rPr>
        <w:t xml:space="preserve"> is found to be true or is confirmed.</w:t>
      </w:r>
    </w:p>
    <w:p w14:paraId="56E0FFF3" w14:textId="77777777" w:rsidR="00CB42B6" w:rsidRDefault="00956216" w:rsidP="00AF5FFB">
      <w:pPr>
        <w:spacing w:after="0" w:line="360" w:lineRule="auto"/>
        <w:rPr>
          <w:rFonts w:cstheme="minorHAnsi"/>
        </w:rPr>
      </w:pPr>
      <w:r w:rsidRPr="003B79D2">
        <w:rPr>
          <w:rFonts w:cstheme="minorHAnsi"/>
          <w:i/>
        </w:rPr>
        <w:t xml:space="preserve">Partially </w:t>
      </w:r>
      <w:r w:rsidR="00CB42B6" w:rsidRPr="003B79D2">
        <w:rPr>
          <w:rFonts w:cstheme="minorHAnsi"/>
          <w:i/>
        </w:rPr>
        <w:t>Upheld</w:t>
      </w:r>
      <w:r w:rsidR="00CB42B6">
        <w:rPr>
          <w:rFonts w:cstheme="minorHAnsi"/>
        </w:rPr>
        <w:t xml:space="preserve"> - </w:t>
      </w:r>
      <w:r w:rsidR="00CB42B6" w:rsidRPr="00CB42B6">
        <w:rPr>
          <w:rFonts w:cstheme="minorHAnsi"/>
        </w:rPr>
        <w:t xml:space="preserve">where several issues have been raised and some, but not all, are upheld.  </w:t>
      </w:r>
    </w:p>
    <w:p w14:paraId="01694650" w14:textId="790EFC2D" w:rsidR="003B79D2" w:rsidRDefault="003B79D2" w:rsidP="00AF5FFB">
      <w:pPr>
        <w:spacing w:after="0" w:line="360" w:lineRule="auto"/>
        <w:rPr>
          <w:rFonts w:cstheme="minorHAnsi"/>
        </w:rPr>
      </w:pPr>
      <w:r w:rsidRPr="003B79D2">
        <w:rPr>
          <w:rFonts w:cstheme="minorHAnsi"/>
          <w:i/>
        </w:rPr>
        <w:t>Resol</w:t>
      </w:r>
      <w:r w:rsidR="00137839">
        <w:rPr>
          <w:rFonts w:cstheme="minorHAnsi"/>
          <w:i/>
        </w:rPr>
        <w:t>ution</w:t>
      </w:r>
      <w:r w:rsidRPr="00A00B94">
        <w:rPr>
          <w:rFonts w:cstheme="minorHAnsi"/>
        </w:rPr>
        <w:t xml:space="preserve"> </w:t>
      </w:r>
      <w:r>
        <w:rPr>
          <w:rFonts w:cstheme="minorHAnsi"/>
        </w:rPr>
        <w:t>-</w:t>
      </w:r>
      <w:r w:rsidR="00CB42B6">
        <w:rPr>
          <w:rFonts w:cstheme="minorHAnsi"/>
        </w:rPr>
        <w:t xml:space="preserve"> where a c</w:t>
      </w:r>
      <w:r w:rsidR="00CB42B6" w:rsidRPr="00CB42B6">
        <w:rPr>
          <w:rFonts w:cstheme="minorHAnsi"/>
        </w:rPr>
        <w:t xml:space="preserve">omplaint </w:t>
      </w:r>
      <w:r w:rsidR="00CB42B6">
        <w:rPr>
          <w:rFonts w:cstheme="minorHAnsi"/>
        </w:rPr>
        <w:t>includes a</w:t>
      </w:r>
      <w:r w:rsidR="00CB42B6" w:rsidRPr="00CB42B6">
        <w:rPr>
          <w:rFonts w:cstheme="minorHAnsi"/>
        </w:rPr>
        <w:t xml:space="preserve"> number of </w:t>
      </w:r>
      <w:proofErr w:type="gramStart"/>
      <w:r w:rsidR="00CB42B6" w:rsidRPr="00CB42B6">
        <w:rPr>
          <w:rFonts w:cstheme="minorHAnsi"/>
        </w:rPr>
        <w:t>issues</w:t>
      </w:r>
      <w:proofErr w:type="gramEnd"/>
      <w:r w:rsidR="00CB42B6" w:rsidRPr="00CB42B6">
        <w:rPr>
          <w:rFonts w:cstheme="minorHAnsi"/>
        </w:rPr>
        <w:t xml:space="preserve"> but we manage to agree an outcome without the need to investigate and respond on each separately.</w:t>
      </w:r>
      <w:r w:rsidR="000B4E1D">
        <w:rPr>
          <w:rFonts w:cstheme="minorHAnsi"/>
        </w:rPr>
        <w:t xml:space="preserve">  This outcome was introduced in April 2021.</w:t>
      </w:r>
    </w:p>
    <w:p w14:paraId="16E151ED" w14:textId="1450E214" w:rsidR="00CB42B6" w:rsidRDefault="003B79D2" w:rsidP="00AF5FFB">
      <w:pPr>
        <w:spacing w:after="0" w:line="360" w:lineRule="auto"/>
        <w:rPr>
          <w:rFonts w:cstheme="minorHAnsi"/>
        </w:rPr>
      </w:pPr>
      <w:r w:rsidRPr="003B79D2">
        <w:rPr>
          <w:rFonts w:cstheme="minorHAnsi"/>
          <w:i/>
        </w:rPr>
        <w:t>Not Upheld</w:t>
      </w:r>
      <w:r>
        <w:rPr>
          <w:rFonts w:cstheme="minorHAnsi"/>
        </w:rPr>
        <w:t xml:space="preserve"> - </w:t>
      </w:r>
      <w:r w:rsidRPr="00CB42B6">
        <w:rPr>
          <w:rFonts w:cstheme="minorHAnsi"/>
        </w:rPr>
        <w:t xml:space="preserve">when </w:t>
      </w:r>
      <w:r w:rsidR="00A67AFE">
        <w:rPr>
          <w:rFonts w:cstheme="minorHAnsi"/>
        </w:rPr>
        <w:t xml:space="preserve">a complaint is </w:t>
      </w:r>
      <w:r w:rsidRPr="00CB42B6">
        <w:rPr>
          <w:rFonts w:cstheme="minorHAnsi"/>
        </w:rPr>
        <w:t>found to be untrue or where a reasonable standa</w:t>
      </w:r>
      <w:r>
        <w:rPr>
          <w:rFonts w:cstheme="minorHAnsi"/>
        </w:rPr>
        <w:t>rd of service has been provided</w:t>
      </w:r>
      <w:r w:rsidR="00A67AFE">
        <w:rPr>
          <w:rFonts w:cstheme="minorHAnsi"/>
        </w:rPr>
        <w:t>.</w:t>
      </w:r>
    </w:p>
    <w:p w14:paraId="1F67056C" w14:textId="77777777" w:rsidR="003B79D2" w:rsidRDefault="003B79D2" w:rsidP="00AF5FFB">
      <w:pPr>
        <w:spacing w:after="0" w:line="360" w:lineRule="auto"/>
        <w:rPr>
          <w:rFonts w:cstheme="minorHAnsi"/>
        </w:rPr>
      </w:pPr>
    </w:p>
    <w:p w14:paraId="3F47E136" w14:textId="34995A77" w:rsidR="00AF5FFB" w:rsidRPr="00E9268D" w:rsidRDefault="00D95038" w:rsidP="00AF5FFB">
      <w:pPr>
        <w:spacing w:after="0" w:line="360" w:lineRule="auto"/>
      </w:pPr>
      <w:r>
        <w:t>Indicator 4</w:t>
      </w:r>
      <w:r w:rsidR="00AF5FFB" w:rsidRPr="00E9268D">
        <w:t xml:space="preserve"> reports the number and percentage</w:t>
      </w:r>
      <w:r w:rsidR="00AF5FFB">
        <w:t xml:space="preserve"> of our </w:t>
      </w:r>
      <w:r w:rsidR="00AF5FFB" w:rsidRPr="00E9268D">
        <w:t xml:space="preserve">complaints closed at each stage </w:t>
      </w:r>
      <w:r w:rsidR="00DE5F04">
        <w:t>against</w:t>
      </w:r>
      <w:r w:rsidR="00AF5FFB">
        <w:t xml:space="preserve"> the </w:t>
      </w:r>
      <w:r w:rsidR="00AF5FFB" w:rsidRPr="00E9268D">
        <w:t xml:space="preserve">outcome decision.  </w:t>
      </w:r>
    </w:p>
    <w:p w14:paraId="46CC55A9" w14:textId="77777777" w:rsidR="00E136A2" w:rsidRDefault="00E136A2" w:rsidP="009142AE">
      <w:pPr>
        <w:spacing w:after="0" w:line="360" w:lineRule="auto"/>
      </w:pPr>
    </w:p>
    <w:p w14:paraId="7C9C2172" w14:textId="1C9E4576" w:rsidR="00E9268D" w:rsidRDefault="00E9268D" w:rsidP="00FA33CD">
      <w:pPr>
        <w:tabs>
          <w:tab w:val="left" w:pos="3600"/>
        </w:tabs>
        <w:spacing w:after="0" w:line="240" w:lineRule="auto"/>
        <w:rPr>
          <w:i/>
          <w:sz w:val="16"/>
        </w:rPr>
      </w:pPr>
      <w:r w:rsidRPr="00E9268D">
        <w:rPr>
          <w:i/>
          <w:sz w:val="16"/>
        </w:rPr>
        <w:lastRenderedPageBreak/>
        <w:t>Table 6: The outcome of complaints at each Stage</w:t>
      </w:r>
      <w:r w:rsidR="00FA33CD">
        <w:rPr>
          <w:i/>
          <w:sz w:val="16"/>
        </w:rPr>
        <w:tab/>
      </w:r>
    </w:p>
    <w:p w14:paraId="7EDB8B8B" w14:textId="1B3BC74D" w:rsidR="00FA33CD" w:rsidRDefault="00FA33CD" w:rsidP="00FA33CD">
      <w:pPr>
        <w:tabs>
          <w:tab w:val="left" w:pos="3600"/>
        </w:tabs>
        <w:spacing w:after="0" w:line="240" w:lineRule="auto"/>
        <w:rPr>
          <w:i/>
          <w:sz w:val="16"/>
        </w:rPr>
      </w:pPr>
      <w:r w:rsidRPr="00FA33CD">
        <w:rPr>
          <w:noProof/>
          <w:lang w:eastAsia="en-GB"/>
        </w:rPr>
        <w:drawing>
          <wp:inline distT="0" distB="0" distL="0" distR="0" wp14:anchorId="44805EC7" wp14:editId="02306593">
            <wp:extent cx="5731510" cy="3234209"/>
            <wp:effectExtent l="0" t="0" r="2540" b="444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731510" cy="3234209"/>
                    </a:xfrm>
                    <a:prstGeom prst="rect">
                      <a:avLst/>
                    </a:prstGeom>
                    <a:noFill/>
                    <a:ln>
                      <a:noFill/>
                    </a:ln>
                  </pic:spPr>
                </pic:pic>
              </a:graphicData>
            </a:graphic>
          </wp:inline>
        </w:drawing>
      </w:r>
    </w:p>
    <w:p w14:paraId="360F7C55" w14:textId="62786694" w:rsidR="001B46D0" w:rsidRDefault="001D55C4" w:rsidP="00E9268D">
      <w:pPr>
        <w:spacing w:after="0" w:line="240" w:lineRule="auto"/>
        <w:rPr>
          <w:i/>
          <w:sz w:val="16"/>
        </w:rPr>
      </w:pPr>
      <w:r>
        <w:rPr>
          <w:i/>
          <w:sz w:val="16"/>
        </w:rPr>
        <w:t>NB percentages</w:t>
      </w:r>
      <w:r w:rsidR="001F3927">
        <w:rPr>
          <w:i/>
          <w:sz w:val="16"/>
        </w:rPr>
        <w:t xml:space="preserve"> may not total 100% due to </w:t>
      </w:r>
      <w:proofErr w:type="gramStart"/>
      <w:r w:rsidR="001F3927">
        <w:rPr>
          <w:i/>
          <w:sz w:val="16"/>
        </w:rPr>
        <w:t>rounding</w:t>
      </w:r>
      <w:proofErr w:type="gramEnd"/>
    </w:p>
    <w:p w14:paraId="427E2D65" w14:textId="5D567378" w:rsidR="00F8162C" w:rsidRPr="00694B48" w:rsidRDefault="00F8162C" w:rsidP="009142AE">
      <w:pPr>
        <w:spacing w:after="0" w:line="360" w:lineRule="auto"/>
      </w:pPr>
    </w:p>
    <w:p w14:paraId="6713C3EE" w14:textId="4B9791CB" w:rsidR="00CA546D" w:rsidRPr="00694B48" w:rsidRDefault="0071184C" w:rsidP="009142AE">
      <w:pPr>
        <w:spacing w:after="0" w:line="360" w:lineRule="auto"/>
      </w:pPr>
      <w:r w:rsidRPr="00694B48">
        <w:t>In 2022/23, the</w:t>
      </w:r>
      <w:r w:rsidR="00CA546D" w:rsidRPr="00694B48">
        <w:t xml:space="preserve"> proportion of our Stage 1 complaints </w:t>
      </w:r>
      <w:r w:rsidR="00B81A9B" w:rsidRPr="00694B48">
        <w:t xml:space="preserve">that were </w:t>
      </w:r>
      <w:r w:rsidR="00F63F25">
        <w:t>U</w:t>
      </w:r>
      <w:r w:rsidR="00CA546D" w:rsidRPr="00694B48">
        <w:t>pheld</w:t>
      </w:r>
      <w:r w:rsidR="00B81A9B" w:rsidRPr="00694B48">
        <w:t xml:space="preserve"> has increased </w:t>
      </w:r>
      <w:r w:rsidR="00D735D3" w:rsidRPr="00694B48">
        <w:t xml:space="preserve">to 45% against a </w:t>
      </w:r>
      <w:r w:rsidR="00B81A9B" w:rsidRPr="00694B48">
        <w:t xml:space="preserve">national average of 40%.  </w:t>
      </w:r>
      <w:r w:rsidRPr="00694B48">
        <w:t>Overall, 5</w:t>
      </w:r>
      <w:r w:rsidR="003E70D1">
        <w:t>6</w:t>
      </w:r>
      <w:r w:rsidRPr="00694B48">
        <w:t xml:space="preserve">% of Stage 1 </w:t>
      </w:r>
      <w:r w:rsidR="00B81A9B" w:rsidRPr="00694B48">
        <w:t xml:space="preserve">complaints were </w:t>
      </w:r>
      <w:r w:rsidR="00F63F25">
        <w:t>U</w:t>
      </w:r>
      <w:r w:rsidR="00B81A9B" w:rsidRPr="00694B48">
        <w:t>pheld in some way (</w:t>
      </w:r>
      <w:r w:rsidR="00F63F25">
        <w:t>U</w:t>
      </w:r>
      <w:r w:rsidR="00B81A9B" w:rsidRPr="00694B48">
        <w:t>pheld</w:t>
      </w:r>
      <w:r w:rsidR="00CA546D" w:rsidRPr="00694B48">
        <w:t xml:space="preserve">, </w:t>
      </w:r>
      <w:r w:rsidR="00F63F25">
        <w:t>P</w:t>
      </w:r>
      <w:r w:rsidR="00CA546D" w:rsidRPr="00694B48">
        <w:t xml:space="preserve">artially </w:t>
      </w:r>
      <w:r w:rsidR="00F63F25">
        <w:t>U</w:t>
      </w:r>
      <w:r w:rsidR="00CA546D" w:rsidRPr="00694B48">
        <w:t xml:space="preserve">pheld or closed as </w:t>
      </w:r>
      <w:r w:rsidR="00F63F25">
        <w:t>R</w:t>
      </w:r>
      <w:r w:rsidR="00CA546D" w:rsidRPr="00694B48">
        <w:t>esolution</w:t>
      </w:r>
      <w:r w:rsidR="00D735D3" w:rsidRPr="00694B48">
        <w:t>)</w:t>
      </w:r>
      <w:r w:rsidRPr="00694B48">
        <w:t xml:space="preserve"> compared to 7</w:t>
      </w:r>
      <w:r w:rsidR="008442F1">
        <w:t>2</w:t>
      </w:r>
      <w:r w:rsidRPr="00694B48">
        <w:t>% nationally.</w:t>
      </w:r>
    </w:p>
    <w:p w14:paraId="5220E8D5" w14:textId="77777777" w:rsidR="00CA546D" w:rsidRPr="00694B48" w:rsidRDefault="00CA546D" w:rsidP="009142AE">
      <w:pPr>
        <w:spacing w:after="0" w:line="360" w:lineRule="auto"/>
      </w:pPr>
    </w:p>
    <w:p w14:paraId="1DE333A7" w14:textId="7C8ECDB6" w:rsidR="00963E7B" w:rsidRPr="00694B48" w:rsidRDefault="00963E7B" w:rsidP="009142AE">
      <w:pPr>
        <w:spacing w:after="0" w:line="360" w:lineRule="auto"/>
      </w:pPr>
      <w:r w:rsidRPr="00694B48">
        <w:t xml:space="preserve">24% of our Stage 2 complaints were </w:t>
      </w:r>
      <w:r w:rsidR="00F63F25">
        <w:t>U</w:t>
      </w:r>
      <w:r w:rsidRPr="00694B48">
        <w:t>pheld compared to 3</w:t>
      </w:r>
      <w:r w:rsidR="003E70D1">
        <w:t>0</w:t>
      </w:r>
      <w:r w:rsidRPr="00694B48">
        <w:t xml:space="preserve">% nationally.  </w:t>
      </w:r>
      <w:r w:rsidR="00694B48">
        <w:t xml:space="preserve">Overall, </w:t>
      </w:r>
      <w:r w:rsidR="00137839" w:rsidRPr="00694B48">
        <w:t>5</w:t>
      </w:r>
      <w:r w:rsidR="003E70D1">
        <w:t>2</w:t>
      </w:r>
      <w:r w:rsidR="00137839" w:rsidRPr="00694B48">
        <w:t xml:space="preserve">% </w:t>
      </w:r>
      <w:r w:rsidR="00CD4D4E">
        <w:t xml:space="preserve">at this Stage </w:t>
      </w:r>
      <w:r w:rsidR="00137839" w:rsidRPr="00694B48">
        <w:t xml:space="preserve">were </w:t>
      </w:r>
      <w:r w:rsidR="00694B48">
        <w:t xml:space="preserve">either </w:t>
      </w:r>
      <w:r w:rsidR="00F63F25">
        <w:t>U</w:t>
      </w:r>
      <w:r w:rsidR="00137839" w:rsidRPr="00694B48">
        <w:t xml:space="preserve">pheld, </w:t>
      </w:r>
      <w:r w:rsidR="00F63F25">
        <w:t>P</w:t>
      </w:r>
      <w:r w:rsidR="00137839" w:rsidRPr="00694B48">
        <w:t xml:space="preserve">artially </w:t>
      </w:r>
      <w:r w:rsidR="00F63F25">
        <w:t>U</w:t>
      </w:r>
      <w:r w:rsidR="00137839" w:rsidRPr="00694B48">
        <w:t xml:space="preserve">pheld or closed as </w:t>
      </w:r>
      <w:r w:rsidR="00F63F25">
        <w:t>R</w:t>
      </w:r>
      <w:r w:rsidR="00137839" w:rsidRPr="00694B48">
        <w:t>esolution compared to t</w:t>
      </w:r>
      <w:r w:rsidRPr="00694B48">
        <w:t xml:space="preserve">he national average </w:t>
      </w:r>
      <w:r w:rsidR="00137839" w:rsidRPr="00694B48">
        <w:t xml:space="preserve">of 58%. </w:t>
      </w:r>
    </w:p>
    <w:p w14:paraId="4BC66087" w14:textId="77777777" w:rsidR="00963E7B" w:rsidRPr="00694B48" w:rsidRDefault="00963E7B" w:rsidP="009142AE">
      <w:pPr>
        <w:spacing w:after="0" w:line="360" w:lineRule="auto"/>
      </w:pPr>
    </w:p>
    <w:p w14:paraId="3097595F" w14:textId="3538C9CD" w:rsidR="00137839" w:rsidRPr="00694B48" w:rsidRDefault="00096B4F" w:rsidP="009142AE">
      <w:pPr>
        <w:spacing w:after="0" w:line="360" w:lineRule="auto"/>
      </w:pPr>
      <w:r>
        <w:t xml:space="preserve">62% </w:t>
      </w:r>
      <w:r w:rsidR="001F3927">
        <w:t xml:space="preserve">of our Escalated Stage 2 complaints were </w:t>
      </w:r>
      <w:r>
        <w:t xml:space="preserve">either </w:t>
      </w:r>
      <w:r w:rsidR="00F63F25">
        <w:t>U</w:t>
      </w:r>
      <w:r w:rsidR="001F3927">
        <w:t xml:space="preserve">pheld, </w:t>
      </w:r>
      <w:r w:rsidR="00F63F25">
        <w:t>P</w:t>
      </w:r>
      <w:r w:rsidR="001F3927">
        <w:t xml:space="preserve">artially </w:t>
      </w:r>
      <w:r w:rsidR="00F63F25">
        <w:t>U</w:t>
      </w:r>
      <w:r w:rsidR="001F3927">
        <w:t xml:space="preserve">pheld or closed as </w:t>
      </w:r>
      <w:r w:rsidR="00F63F25">
        <w:t>R</w:t>
      </w:r>
      <w:r w:rsidR="001F3927">
        <w:t xml:space="preserve">esolution compared to a national </w:t>
      </w:r>
      <w:r w:rsidR="00137839" w:rsidRPr="00694B48">
        <w:t xml:space="preserve">average of 57%.  </w:t>
      </w:r>
    </w:p>
    <w:p w14:paraId="20429F81" w14:textId="77777777" w:rsidR="00DF2F6E" w:rsidRDefault="00DF2F6E" w:rsidP="009142AE">
      <w:pPr>
        <w:spacing w:after="0" w:line="360" w:lineRule="auto"/>
      </w:pPr>
    </w:p>
    <w:p w14:paraId="32DD49CE" w14:textId="6C1BBF6C" w:rsidR="00E9268D" w:rsidRPr="00694B48" w:rsidRDefault="00DF2F6E" w:rsidP="004C3F0F">
      <w:pPr>
        <w:spacing w:after="0" w:line="360" w:lineRule="auto"/>
      </w:pPr>
      <w:r>
        <w:t xml:space="preserve">We are lower than the national average </w:t>
      </w:r>
      <w:r w:rsidR="008E1D20">
        <w:t xml:space="preserve">for complaints closed as Resolution with just 3% </w:t>
      </w:r>
      <w:r w:rsidR="001353EF">
        <w:t xml:space="preserve">recorded </w:t>
      </w:r>
      <w:r w:rsidR="008E1D20">
        <w:t>with this outcome</w:t>
      </w:r>
      <w:r w:rsidR="001353EF">
        <w:t xml:space="preserve"> in 2022/23</w:t>
      </w:r>
      <w:r w:rsidR="008E1D20">
        <w:t xml:space="preserve"> compared to 16% nationally. </w:t>
      </w:r>
      <w:r w:rsidR="001353EF">
        <w:t xml:space="preserve"> </w:t>
      </w:r>
      <w:r w:rsidR="00CE3EDF">
        <w:t xml:space="preserve">When </w:t>
      </w:r>
      <w:r w:rsidR="00D77485">
        <w:t xml:space="preserve">the option for </w:t>
      </w:r>
      <w:r w:rsidR="001353EF">
        <w:t>R</w:t>
      </w:r>
      <w:r w:rsidR="003E70D1">
        <w:t xml:space="preserve">esolution </w:t>
      </w:r>
      <w:r w:rsidR="001353EF">
        <w:t>was introduced</w:t>
      </w:r>
      <w:r w:rsidR="00CE3EDF">
        <w:t xml:space="preserve">, it was anticipated it would help reduce the </w:t>
      </w:r>
      <w:r w:rsidR="00E07113">
        <w:t>number of</w:t>
      </w:r>
      <w:r w:rsidR="003E70D1">
        <w:t xml:space="preserve"> complex Stage 2 investigations</w:t>
      </w:r>
      <w:r w:rsidR="00CE3EDF">
        <w:t xml:space="preserve">, </w:t>
      </w:r>
      <w:r w:rsidR="003E70D1">
        <w:t xml:space="preserve">however </w:t>
      </w:r>
      <w:r w:rsidR="00CE3EDF">
        <w:t xml:space="preserve">most </w:t>
      </w:r>
      <w:r w:rsidR="00653C7E">
        <w:t>c</w:t>
      </w:r>
      <w:r w:rsidR="00A53AAC">
        <w:t>omplainants</w:t>
      </w:r>
      <w:r w:rsidR="003E70D1">
        <w:t xml:space="preserve"> </w:t>
      </w:r>
      <w:r w:rsidR="00CE3EDF">
        <w:t xml:space="preserve">continue to </w:t>
      </w:r>
      <w:r w:rsidR="00E07113">
        <w:t>request</w:t>
      </w:r>
      <w:r w:rsidR="00CE3EDF">
        <w:t xml:space="preserve"> a full investigation</w:t>
      </w:r>
      <w:r w:rsidR="00A93E62">
        <w:t xml:space="preserve">. </w:t>
      </w:r>
      <w:r w:rsidR="00CE3EDF">
        <w:t xml:space="preserve"> </w:t>
      </w:r>
    </w:p>
    <w:p w14:paraId="54C7F6BA" w14:textId="58EF101C" w:rsidR="00A93E62" w:rsidRDefault="00A93E62" w:rsidP="004C3F0F">
      <w:pPr>
        <w:spacing w:after="0" w:line="360" w:lineRule="auto"/>
      </w:pPr>
    </w:p>
    <w:p w14:paraId="6649E24E" w14:textId="012C1389" w:rsidR="00564467" w:rsidRDefault="004C3F0F" w:rsidP="004C3F0F">
      <w:pPr>
        <w:spacing w:after="0" w:line="360" w:lineRule="auto"/>
      </w:pPr>
      <w:r w:rsidRPr="004C3F0F">
        <w:rPr>
          <w:rFonts w:cstheme="minorHAnsi"/>
        </w:rPr>
        <w:t xml:space="preserve">The Complaints Officer reviews complaints resulted as Resolution on a monthly basis to ensure they are CHP compliant. </w:t>
      </w:r>
      <w:r>
        <w:rPr>
          <w:rFonts w:cstheme="minorHAnsi"/>
        </w:rPr>
        <w:t xml:space="preserve"> </w:t>
      </w:r>
      <w:r w:rsidRPr="004C3F0F">
        <w:rPr>
          <w:rFonts w:cstheme="minorHAnsi"/>
        </w:rPr>
        <w:t>Staff training has also been provided on new aspects of the CHP, including the correct use of Resolution. Most councils have not carried out these steps and perhaps this accounts for the national difference.</w:t>
      </w:r>
    </w:p>
    <w:p w14:paraId="0F9F9E6E" w14:textId="77777777" w:rsidR="00137D06" w:rsidRPr="00BD6824" w:rsidRDefault="00137D06" w:rsidP="009142AE">
      <w:pPr>
        <w:spacing w:after="0" w:line="360" w:lineRule="auto"/>
      </w:pPr>
    </w:p>
    <w:p w14:paraId="19013D29" w14:textId="70285935" w:rsidR="00081624" w:rsidRPr="004F178E" w:rsidRDefault="00081624" w:rsidP="00AD0995">
      <w:pPr>
        <w:pStyle w:val="Heading2"/>
        <w:spacing w:before="0" w:line="360" w:lineRule="auto"/>
        <w:rPr>
          <w:rFonts w:ascii="Calibri Light" w:hAnsi="Calibri Light" w:cs="Calibri Light"/>
          <w:b/>
          <w:color w:val="auto"/>
          <w:sz w:val="24"/>
          <w:szCs w:val="24"/>
        </w:rPr>
      </w:pPr>
      <w:bookmarkStart w:id="13" w:name="_Indicator_7:_Customer"/>
      <w:bookmarkStart w:id="14" w:name="_Toc142986377"/>
      <w:bookmarkEnd w:id="13"/>
      <w:r w:rsidRPr="004F178E">
        <w:rPr>
          <w:rFonts w:ascii="Calibri Light" w:hAnsi="Calibri Light" w:cs="Calibri Light"/>
          <w:b/>
          <w:color w:val="auto"/>
          <w:sz w:val="24"/>
          <w:szCs w:val="24"/>
        </w:rPr>
        <w:t>Customer Satisfaction</w:t>
      </w:r>
      <w:bookmarkEnd w:id="14"/>
      <w:r w:rsidRPr="004F178E">
        <w:rPr>
          <w:rFonts w:ascii="Calibri Light" w:hAnsi="Calibri Light" w:cs="Calibri Light"/>
          <w:b/>
          <w:color w:val="auto"/>
          <w:sz w:val="24"/>
          <w:szCs w:val="24"/>
        </w:rPr>
        <w:t xml:space="preserve"> </w:t>
      </w:r>
    </w:p>
    <w:p w14:paraId="09E5A8ED" w14:textId="77777777" w:rsidR="004C49D3" w:rsidRDefault="00432FB4" w:rsidP="00AD0995">
      <w:pPr>
        <w:spacing w:after="0" w:line="360" w:lineRule="auto"/>
        <w:rPr>
          <w:rFonts w:cstheme="minorHAnsi"/>
        </w:rPr>
      </w:pPr>
      <w:r>
        <w:rPr>
          <w:rFonts w:cstheme="minorHAnsi"/>
        </w:rPr>
        <w:t xml:space="preserve">In December 2021, </w:t>
      </w:r>
      <w:r w:rsidR="00137D06">
        <w:rPr>
          <w:rFonts w:cstheme="minorHAnsi"/>
        </w:rPr>
        <w:t xml:space="preserve">as part of </w:t>
      </w:r>
      <w:r w:rsidR="005C0BCA">
        <w:rPr>
          <w:rFonts w:cstheme="minorHAnsi"/>
        </w:rPr>
        <w:t xml:space="preserve">our plans for recovery and renewal from </w:t>
      </w:r>
      <w:r w:rsidR="00137D06">
        <w:rPr>
          <w:rFonts w:cstheme="minorHAnsi"/>
        </w:rPr>
        <w:t xml:space="preserve">the Covid pandemic, </w:t>
      </w:r>
      <w:r w:rsidR="004C6AB8">
        <w:rPr>
          <w:rFonts w:cstheme="minorHAnsi"/>
        </w:rPr>
        <w:t xml:space="preserve">we </w:t>
      </w:r>
      <w:r w:rsidR="00955366">
        <w:rPr>
          <w:rFonts w:cstheme="minorHAnsi"/>
        </w:rPr>
        <w:t xml:space="preserve">replaced paper copies of our survey with a link, direct to an online questionnaire, sent to those supplying an email address.  </w:t>
      </w:r>
    </w:p>
    <w:p w14:paraId="4F9C8B64" w14:textId="77777777" w:rsidR="004C49D3" w:rsidRDefault="004C49D3" w:rsidP="00AD0995">
      <w:pPr>
        <w:spacing w:after="0" w:line="360" w:lineRule="auto"/>
        <w:rPr>
          <w:rFonts w:cstheme="minorHAnsi"/>
        </w:rPr>
      </w:pPr>
    </w:p>
    <w:p w14:paraId="6CCD1FF0" w14:textId="2E38A157" w:rsidR="00AD0995" w:rsidRPr="004F178E" w:rsidRDefault="00432FB4" w:rsidP="00AD0995">
      <w:pPr>
        <w:spacing w:after="0" w:line="360" w:lineRule="auto"/>
        <w:rPr>
          <w:rFonts w:cstheme="minorHAnsi"/>
        </w:rPr>
      </w:pPr>
      <w:r>
        <w:rPr>
          <w:rFonts w:cstheme="minorHAnsi"/>
        </w:rPr>
        <w:t xml:space="preserve">In 2022/23, </w:t>
      </w:r>
      <w:r w:rsidR="00035A88" w:rsidRPr="004F178E">
        <w:rPr>
          <w:rFonts w:cstheme="minorHAnsi"/>
        </w:rPr>
        <w:t>309</w:t>
      </w:r>
      <w:r w:rsidR="001867B9" w:rsidRPr="004F178E">
        <w:rPr>
          <w:rFonts w:cstheme="minorHAnsi"/>
        </w:rPr>
        <w:t xml:space="preserve"> </w:t>
      </w:r>
      <w:r w:rsidR="00A53AAC">
        <w:rPr>
          <w:rFonts w:cstheme="minorHAnsi"/>
        </w:rPr>
        <w:t xml:space="preserve">links to our survey were issued </w:t>
      </w:r>
      <w:r w:rsidR="00955366">
        <w:rPr>
          <w:rFonts w:cstheme="minorHAnsi"/>
        </w:rPr>
        <w:t xml:space="preserve">resulting in </w:t>
      </w:r>
      <w:r w:rsidR="00035A88" w:rsidRPr="004F178E">
        <w:rPr>
          <w:rFonts w:cstheme="minorHAnsi"/>
        </w:rPr>
        <w:t>26</w:t>
      </w:r>
      <w:r w:rsidR="001867B9" w:rsidRPr="004F178E">
        <w:rPr>
          <w:rFonts w:cstheme="minorHAnsi"/>
        </w:rPr>
        <w:t xml:space="preserve"> responses</w:t>
      </w:r>
      <w:r w:rsidR="00677355">
        <w:rPr>
          <w:rFonts w:cstheme="minorHAnsi"/>
        </w:rPr>
        <w:t xml:space="preserve">.  This gives </w:t>
      </w:r>
      <w:r w:rsidR="001867B9" w:rsidRPr="004F178E">
        <w:rPr>
          <w:rFonts w:cstheme="minorHAnsi"/>
        </w:rPr>
        <w:t xml:space="preserve">a return rate of </w:t>
      </w:r>
      <w:r w:rsidR="004F178E" w:rsidRPr="004F178E">
        <w:rPr>
          <w:rFonts w:cstheme="minorHAnsi"/>
        </w:rPr>
        <w:t>8</w:t>
      </w:r>
      <w:r w:rsidR="00677355">
        <w:rPr>
          <w:rFonts w:cstheme="minorHAnsi"/>
        </w:rPr>
        <w:t xml:space="preserve">% which is the lowest </w:t>
      </w:r>
      <w:r w:rsidR="00301454" w:rsidRPr="004F178E">
        <w:rPr>
          <w:rFonts w:cstheme="minorHAnsi"/>
        </w:rPr>
        <w:t>in recent years</w:t>
      </w:r>
      <w:r w:rsidR="00816CAB">
        <w:rPr>
          <w:rFonts w:cstheme="minorHAnsi"/>
        </w:rPr>
        <w:t xml:space="preserve"> </w:t>
      </w:r>
      <w:r w:rsidR="004C49D3">
        <w:rPr>
          <w:rFonts w:cstheme="minorHAnsi"/>
        </w:rPr>
        <w:t>(</w:t>
      </w:r>
      <w:r w:rsidR="00816CAB">
        <w:rPr>
          <w:rFonts w:cstheme="minorHAnsi"/>
        </w:rPr>
        <w:t xml:space="preserve">with 12% </w:t>
      </w:r>
      <w:r w:rsidR="004F178E" w:rsidRPr="004F178E">
        <w:rPr>
          <w:rFonts w:cstheme="minorHAnsi"/>
        </w:rPr>
        <w:t>in 2021/22 and 15% in 2020/2</w:t>
      </w:r>
      <w:r w:rsidR="00A93E62">
        <w:rPr>
          <w:rFonts w:cstheme="minorHAnsi"/>
        </w:rPr>
        <w:t>1</w:t>
      </w:r>
      <w:r w:rsidR="004C49D3">
        <w:rPr>
          <w:rFonts w:cstheme="minorHAnsi"/>
        </w:rPr>
        <w:t>) however similar low response rates are evident nationally</w:t>
      </w:r>
      <w:r w:rsidR="00A93E62">
        <w:rPr>
          <w:rFonts w:cstheme="minorHAnsi"/>
        </w:rPr>
        <w:t xml:space="preserve">.  </w:t>
      </w:r>
      <w:r w:rsidR="00A93E62" w:rsidRPr="00A93E62">
        <w:rPr>
          <w:rFonts w:cstheme="minorHAnsi"/>
        </w:rPr>
        <w:t>Alternative methods, within available resources, t</w:t>
      </w:r>
      <w:r w:rsidR="00A93E62">
        <w:rPr>
          <w:rFonts w:cstheme="minorHAnsi"/>
        </w:rPr>
        <w:t>hat could</w:t>
      </w:r>
      <w:r w:rsidR="00A93E62" w:rsidRPr="00A93E62">
        <w:rPr>
          <w:rFonts w:cstheme="minorHAnsi"/>
        </w:rPr>
        <w:t xml:space="preserve"> increase</w:t>
      </w:r>
      <w:r w:rsidR="00A93E62">
        <w:rPr>
          <w:rFonts w:cstheme="minorHAnsi"/>
        </w:rPr>
        <w:t xml:space="preserve"> </w:t>
      </w:r>
      <w:r w:rsidR="00A93E62" w:rsidRPr="00A93E62">
        <w:rPr>
          <w:rFonts w:cstheme="minorHAnsi"/>
        </w:rPr>
        <w:t xml:space="preserve">responses are kept under review.   </w:t>
      </w:r>
    </w:p>
    <w:p w14:paraId="3378D278" w14:textId="02F03DDD" w:rsidR="00AD0995" w:rsidRPr="00913B95" w:rsidRDefault="00AD0995" w:rsidP="00235146">
      <w:pPr>
        <w:spacing w:after="0" w:line="360" w:lineRule="auto"/>
        <w:rPr>
          <w:rFonts w:cstheme="minorHAnsi"/>
        </w:rPr>
      </w:pPr>
    </w:p>
    <w:p w14:paraId="5F94172C" w14:textId="01CA5B44" w:rsidR="002232D4" w:rsidRPr="00FB5FA6" w:rsidRDefault="004C49D3" w:rsidP="00235146">
      <w:pPr>
        <w:spacing w:after="0" w:line="360" w:lineRule="auto"/>
        <w:rPr>
          <w:rFonts w:cstheme="minorHAnsi"/>
        </w:rPr>
      </w:pPr>
      <w:r>
        <w:rPr>
          <w:rFonts w:cstheme="minorHAnsi"/>
        </w:rPr>
        <w:t>Our</w:t>
      </w:r>
      <w:r w:rsidRPr="00A93E62">
        <w:rPr>
          <w:rFonts w:cstheme="minorHAnsi"/>
        </w:rPr>
        <w:t xml:space="preserve"> survey requests feedback on the process of dealing with </w:t>
      </w:r>
      <w:r w:rsidR="00A53AAC">
        <w:rPr>
          <w:rFonts w:cstheme="minorHAnsi"/>
        </w:rPr>
        <w:t>a</w:t>
      </w:r>
      <w:r w:rsidRPr="00A93E62">
        <w:rPr>
          <w:rFonts w:cstheme="minorHAnsi"/>
        </w:rPr>
        <w:t xml:space="preserve"> complaint as opposed to the complaint outcome.  </w:t>
      </w:r>
      <w:r>
        <w:rPr>
          <w:rFonts w:cstheme="minorHAnsi"/>
        </w:rPr>
        <w:t xml:space="preserve">Improvement areas identified from </w:t>
      </w:r>
      <w:r w:rsidR="004C6AB8">
        <w:rPr>
          <w:rFonts w:cstheme="minorHAnsi"/>
        </w:rPr>
        <w:t xml:space="preserve">responses received </w:t>
      </w:r>
      <w:r w:rsidR="00816CAB">
        <w:rPr>
          <w:rFonts w:cstheme="minorHAnsi"/>
        </w:rPr>
        <w:t>in 2022/</w:t>
      </w:r>
      <w:r>
        <w:rPr>
          <w:rFonts w:cstheme="minorHAnsi"/>
        </w:rPr>
        <w:t>23 are</w:t>
      </w:r>
      <w:r w:rsidR="007C7CD3">
        <w:rPr>
          <w:rFonts w:cstheme="minorHAnsi"/>
        </w:rPr>
        <w:t xml:space="preserve"> around communication of timescales and the next stage of a complaint as well as clearer replies. </w:t>
      </w:r>
      <w:r w:rsidR="00AA0E2A" w:rsidRPr="00913B95">
        <w:rPr>
          <w:rFonts w:cstheme="minorHAnsi"/>
        </w:rPr>
        <w:t xml:space="preserve"> </w:t>
      </w:r>
      <w:r w:rsidR="00DD6DBE">
        <w:rPr>
          <w:rFonts w:cstheme="minorHAnsi"/>
        </w:rPr>
        <w:t xml:space="preserve">The </w:t>
      </w:r>
      <w:r w:rsidR="00B30BE0">
        <w:rPr>
          <w:rFonts w:cstheme="minorHAnsi"/>
        </w:rPr>
        <w:t xml:space="preserve">new signposting </w:t>
      </w:r>
      <w:r w:rsidR="00DD6DBE">
        <w:rPr>
          <w:rFonts w:cstheme="minorHAnsi"/>
        </w:rPr>
        <w:t>t</w:t>
      </w:r>
      <w:r w:rsidR="00DD6DBE" w:rsidRPr="00DD6DBE">
        <w:rPr>
          <w:rFonts w:cstheme="minorHAnsi"/>
        </w:rPr>
        <w:t>emplate</w:t>
      </w:r>
      <w:r w:rsidR="00B30BE0">
        <w:rPr>
          <w:rFonts w:cstheme="minorHAnsi"/>
        </w:rPr>
        <w:t>,</w:t>
      </w:r>
      <w:r w:rsidR="00DD6DBE" w:rsidRPr="00DD6DBE">
        <w:rPr>
          <w:rFonts w:cstheme="minorHAnsi"/>
        </w:rPr>
        <w:t xml:space="preserve"> </w:t>
      </w:r>
      <w:r w:rsidR="00BC5079">
        <w:rPr>
          <w:rFonts w:cstheme="minorHAnsi"/>
        </w:rPr>
        <w:t xml:space="preserve">introduced to </w:t>
      </w:r>
      <w:r w:rsidR="00B30BE0">
        <w:rPr>
          <w:rFonts w:cstheme="minorHAnsi"/>
        </w:rPr>
        <w:t xml:space="preserve">help Administrators reduce our average response times, should help address </w:t>
      </w:r>
      <w:r w:rsidR="00B30BE0" w:rsidRPr="00FB5FA6">
        <w:rPr>
          <w:rFonts w:cstheme="minorHAnsi"/>
        </w:rPr>
        <w:t xml:space="preserve">these issues.  </w:t>
      </w:r>
    </w:p>
    <w:p w14:paraId="45CAF942" w14:textId="439FE763" w:rsidR="00AD0995" w:rsidRDefault="00A93E62">
      <w:pPr>
        <w:rPr>
          <w:b/>
          <w:sz w:val="24"/>
        </w:rPr>
      </w:pPr>
      <w:bookmarkStart w:id="15" w:name="_Indicator_8:_Learning"/>
      <w:bookmarkEnd w:id="15"/>
      <w:r w:rsidRPr="00B81A03">
        <w:rPr>
          <w:rFonts w:asciiTheme="majorHAnsi" w:eastAsiaTheme="majorEastAsia" w:hAnsiTheme="majorHAnsi" w:cstheme="majorBidi"/>
          <w:noProof/>
          <w:color w:val="FF0000"/>
          <w:sz w:val="24"/>
          <w:szCs w:val="28"/>
          <w:lang w:eastAsia="en-GB"/>
        </w:rPr>
        <mc:AlternateContent>
          <mc:Choice Requires="wps">
            <w:drawing>
              <wp:anchor distT="91440" distB="91440" distL="114300" distR="114300" simplePos="0" relativeHeight="251663360" behindDoc="0" locked="0" layoutInCell="1" allowOverlap="1" wp14:anchorId="49E1462C" wp14:editId="3AFCC971">
                <wp:simplePos x="0" y="0"/>
                <wp:positionH relativeFrom="page">
                  <wp:posOffset>3765550</wp:posOffset>
                </wp:positionH>
                <wp:positionV relativeFrom="paragraph">
                  <wp:posOffset>306705</wp:posOffset>
                </wp:positionV>
                <wp:extent cx="2966400" cy="1897200"/>
                <wp:effectExtent l="0" t="0" r="0" b="0"/>
                <wp:wrapTopAndBottom/>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6400" cy="1897200"/>
                        </a:xfrm>
                        <a:prstGeom prst="rect">
                          <a:avLst/>
                        </a:prstGeom>
                        <a:noFill/>
                        <a:ln w="9525">
                          <a:noFill/>
                          <a:miter lim="800000"/>
                          <a:headEnd/>
                          <a:tailEnd/>
                        </a:ln>
                      </wps:spPr>
                      <wps:txbx>
                        <w:txbxContent>
                          <w:p w14:paraId="23A2F50A" w14:textId="77777777" w:rsidR="002232D4" w:rsidRPr="00DB69E2" w:rsidRDefault="002232D4" w:rsidP="002232D4">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What we can improve when dealing with complaints</w:t>
                            </w:r>
                            <w:r w:rsidR="003A1F0E" w:rsidRPr="00DB69E2">
                              <w:rPr>
                                <w:b/>
                                <w:i/>
                                <w:iCs/>
                                <w:color w:val="2E74B5" w:themeColor="accent1" w:themeShade="BF"/>
                                <w:sz w:val="20"/>
                                <w:szCs w:val="20"/>
                              </w:rPr>
                              <w:t>:</w:t>
                            </w:r>
                            <w:r w:rsidRPr="00DB69E2">
                              <w:rPr>
                                <w:b/>
                                <w:i/>
                                <w:iCs/>
                                <w:color w:val="2E74B5" w:themeColor="accent1" w:themeShade="BF"/>
                                <w:sz w:val="20"/>
                                <w:szCs w:val="20"/>
                              </w:rPr>
                              <w:t xml:space="preserve"> </w:t>
                            </w:r>
                          </w:p>
                          <w:p w14:paraId="3D9F52C1" w14:textId="77777777" w:rsidR="002232D4" w:rsidRPr="00DB69E2" w:rsidRDefault="002232D4" w:rsidP="002232D4">
                            <w:pPr>
                              <w:pBdr>
                                <w:top w:val="single" w:sz="24" w:space="8" w:color="5B9BD5" w:themeColor="accent1"/>
                                <w:bottom w:val="single" w:sz="24" w:space="8" w:color="5B9BD5" w:themeColor="accent1"/>
                              </w:pBdr>
                              <w:spacing w:after="0"/>
                              <w:rPr>
                                <w:i/>
                                <w:iCs/>
                                <w:color w:val="5B9BD5" w:themeColor="accent1"/>
                                <w:sz w:val="20"/>
                                <w:szCs w:val="20"/>
                              </w:rPr>
                            </w:pPr>
                          </w:p>
                          <w:p w14:paraId="243692F4" w14:textId="79F491AE" w:rsidR="00951A16" w:rsidRPr="00DB69E2" w:rsidRDefault="00951A16" w:rsidP="002232D4">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xml:space="preserve">- We need to ensure we </w:t>
                            </w:r>
                            <w:r w:rsidR="005B6D10" w:rsidRPr="00DB69E2">
                              <w:rPr>
                                <w:i/>
                                <w:iCs/>
                                <w:color w:val="5B9BD5" w:themeColor="accent1"/>
                                <w:sz w:val="20"/>
                                <w:szCs w:val="20"/>
                              </w:rPr>
                              <w:t xml:space="preserve">fully understand the complaint and </w:t>
                            </w:r>
                            <w:r w:rsidRPr="00DB69E2">
                              <w:rPr>
                                <w:i/>
                                <w:iCs/>
                                <w:color w:val="5B9BD5" w:themeColor="accent1"/>
                                <w:sz w:val="20"/>
                                <w:szCs w:val="20"/>
                              </w:rPr>
                              <w:t>address all points raised</w:t>
                            </w:r>
                          </w:p>
                          <w:p w14:paraId="5CB05023" w14:textId="77777777" w:rsidR="00CA66B1" w:rsidRPr="00DB69E2" w:rsidRDefault="00CA66B1" w:rsidP="002232D4">
                            <w:pPr>
                              <w:pBdr>
                                <w:top w:val="single" w:sz="24" w:space="8" w:color="5B9BD5" w:themeColor="accent1"/>
                                <w:bottom w:val="single" w:sz="24" w:space="8" w:color="5B9BD5" w:themeColor="accent1"/>
                              </w:pBdr>
                              <w:spacing w:after="0"/>
                              <w:rPr>
                                <w:i/>
                                <w:iCs/>
                                <w:color w:val="5B9BD5" w:themeColor="accent1"/>
                                <w:sz w:val="20"/>
                                <w:szCs w:val="20"/>
                              </w:rPr>
                            </w:pPr>
                          </w:p>
                          <w:p w14:paraId="066CA7AA" w14:textId="62F92C26" w:rsidR="00951A16" w:rsidRPr="00DB69E2" w:rsidRDefault="00951A16" w:rsidP="002232D4">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xml:space="preserve">- We need to communicate better on timescales and the next stage of a complaint </w:t>
                            </w:r>
                            <w:r w:rsidR="002D03EB" w:rsidRPr="00DB69E2">
                              <w:rPr>
                                <w:i/>
                                <w:iCs/>
                                <w:color w:val="5B9BD5" w:themeColor="accent1"/>
                                <w:sz w:val="20"/>
                                <w:szCs w:val="20"/>
                              </w:rPr>
                              <w:t xml:space="preserve">and make our responses easier to understand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E1462C" id="Text Box 3" o:spid="_x0000_s1028" type="#_x0000_t202" style="position:absolute;margin-left:296.5pt;margin-top:24.15pt;width:233.55pt;height:149.4pt;z-index:25166336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" filled="f" stroked="f">
                <v:textbox>
                  <w:txbxContent>
                    <w:p w14:paraId="23A2F50A" w14:textId="77777777" w:rsidR="002232D4" w:rsidRPr="00DB69E2" w:rsidRDefault="002232D4" w:rsidP="002232D4">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What we can improve when dealing with complaints</w:t>
                      </w:r>
                      <w:r w:rsidR="003A1F0E" w:rsidRPr="00DB69E2">
                        <w:rPr>
                          <w:b/>
                          <w:i/>
                          <w:iCs/>
                          <w:color w:val="2E74B5" w:themeColor="accent1" w:themeShade="BF"/>
                          <w:sz w:val="20"/>
                          <w:szCs w:val="20"/>
                        </w:rPr>
                        <w:t>:</w:t>
                      </w:r>
                      <w:r w:rsidRPr="00DB69E2">
                        <w:rPr>
                          <w:b/>
                          <w:i/>
                          <w:iCs/>
                          <w:color w:val="2E74B5" w:themeColor="accent1" w:themeShade="BF"/>
                          <w:sz w:val="20"/>
                          <w:szCs w:val="20"/>
                        </w:rPr>
                        <w:t xml:space="preserve"> </w:t>
                      </w:r>
                    </w:p>
                    <w:p w14:paraId="3D9F52C1" w14:textId="77777777" w:rsidR="002232D4" w:rsidRPr="00DB69E2" w:rsidRDefault="002232D4" w:rsidP="002232D4">
                      <w:pPr>
                        <w:pBdr>
                          <w:top w:val="single" w:sz="24" w:space="8" w:color="5B9BD5" w:themeColor="accent1"/>
                          <w:bottom w:val="single" w:sz="24" w:space="8" w:color="5B9BD5" w:themeColor="accent1"/>
                        </w:pBdr>
                        <w:spacing w:after="0"/>
                        <w:rPr>
                          <w:i/>
                          <w:iCs/>
                          <w:color w:val="5B9BD5" w:themeColor="accent1"/>
                          <w:sz w:val="20"/>
                          <w:szCs w:val="20"/>
                        </w:rPr>
                      </w:pPr>
                    </w:p>
                    <w:p w14:paraId="243692F4" w14:textId="79F491AE" w:rsidR="00951A16" w:rsidRPr="00DB69E2" w:rsidRDefault="00951A16" w:rsidP="002232D4">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xml:space="preserve">- We need to ensure we </w:t>
                      </w:r>
                      <w:r w:rsidR="005B6D10" w:rsidRPr="00DB69E2">
                        <w:rPr>
                          <w:i/>
                          <w:iCs/>
                          <w:color w:val="5B9BD5" w:themeColor="accent1"/>
                          <w:sz w:val="20"/>
                          <w:szCs w:val="20"/>
                        </w:rPr>
                        <w:t xml:space="preserve">fully understand the complaint and </w:t>
                      </w:r>
                      <w:r w:rsidRPr="00DB69E2">
                        <w:rPr>
                          <w:i/>
                          <w:iCs/>
                          <w:color w:val="5B9BD5" w:themeColor="accent1"/>
                          <w:sz w:val="20"/>
                          <w:szCs w:val="20"/>
                        </w:rPr>
                        <w:t>address all points raised</w:t>
                      </w:r>
                    </w:p>
                    <w:p w14:paraId="5CB05023" w14:textId="77777777" w:rsidR="00CA66B1" w:rsidRPr="00DB69E2" w:rsidRDefault="00CA66B1" w:rsidP="002232D4">
                      <w:pPr>
                        <w:pBdr>
                          <w:top w:val="single" w:sz="24" w:space="8" w:color="5B9BD5" w:themeColor="accent1"/>
                          <w:bottom w:val="single" w:sz="24" w:space="8" w:color="5B9BD5" w:themeColor="accent1"/>
                        </w:pBdr>
                        <w:spacing w:after="0"/>
                        <w:rPr>
                          <w:i/>
                          <w:iCs/>
                          <w:color w:val="5B9BD5" w:themeColor="accent1"/>
                          <w:sz w:val="20"/>
                          <w:szCs w:val="20"/>
                        </w:rPr>
                      </w:pPr>
                    </w:p>
                    <w:p w14:paraId="066CA7AA" w14:textId="62F92C26" w:rsidR="00951A16" w:rsidRPr="00DB69E2" w:rsidRDefault="00951A16" w:rsidP="002232D4">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xml:space="preserve">- We need to communicate better on timescales and the next stage of a complaint </w:t>
                      </w:r>
                      <w:r w:rsidR="002D03EB" w:rsidRPr="00DB69E2">
                        <w:rPr>
                          <w:i/>
                          <w:iCs/>
                          <w:color w:val="5B9BD5" w:themeColor="accent1"/>
                          <w:sz w:val="20"/>
                          <w:szCs w:val="20"/>
                        </w:rPr>
                        <w:t xml:space="preserve">and make our responses easier to understand </w:t>
                      </w:r>
                    </w:p>
                  </w:txbxContent>
                </v:textbox>
                <w10:wrap type="topAndBottom" anchorx="page"/>
              </v:shape>
            </w:pict>
          </mc:Fallback>
        </mc:AlternateContent>
      </w:r>
      <w:r w:rsidRPr="00913B95">
        <w:rPr>
          <w:rFonts w:asciiTheme="majorHAnsi" w:eastAsiaTheme="majorEastAsia" w:hAnsiTheme="majorHAnsi" w:cstheme="majorBidi"/>
          <w:noProof/>
          <w:sz w:val="24"/>
          <w:szCs w:val="28"/>
          <w:lang w:eastAsia="en-GB"/>
        </w:rPr>
        <mc:AlternateContent>
          <mc:Choice Requires="wps">
            <w:drawing>
              <wp:anchor distT="91440" distB="91440" distL="114300" distR="114300" simplePos="0" relativeHeight="251661312" behindDoc="0" locked="0" layoutInCell="1" allowOverlap="1" wp14:anchorId="09D39997" wp14:editId="3341BCF1">
                <wp:simplePos x="0" y="0"/>
                <wp:positionH relativeFrom="page">
                  <wp:posOffset>768350</wp:posOffset>
                </wp:positionH>
                <wp:positionV relativeFrom="paragraph">
                  <wp:posOffset>306705</wp:posOffset>
                </wp:positionV>
                <wp:extent cx="2926800" cy="189720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6800" cy="1897200"/>
                        </a:xfrm>
                        <a:prstGeom prst="rect">
                          <a:avLst/>
                        </a:prstGeom>
                        <a:noFill/>
                        <a:ln w="9525">
                          <a:noFill/>
                          <a:miter lim="800000"/>
                          <a:headEnd/>
                          <a:tailEnd/>
                        </a:ln>
                      </wps:spPr>
                      <wps:txbx>
                        <w:txbxContent>
                          <w:p w14:paraId="3DECBA6B" w14:textId="77777777" w:rsidR="002232D4" w:rsidRPr="00DB69E2" w:rsidRDefault="002232D4">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 xml:space="preserve">What we do well when dealing with complaints: </w:t>
                            </w:r>
                          </w:p>
                          <w:p w14:paraId="3DB8638D" w14:textId="77777777" w:rsidR="002232D4" w:rsidRPr="00DB69E2" w:rsidRDefault="002232D4">
                            <w:pPr>
                              <w:pBdr>
                                <w:top w:val="single" w:sz="24" w:space="8" w:color="5B9BD5" w:themeColor="accent1"/>
                                <w:bottom w:val="single" w:sz="24" w:space="8" w:color="5B9BD5" w:themeColor="accent1"/>
                              </w:pBdr>
                              <w:spacing w:after="0"/>
                              <w:rPr>
                                <w:i/>
                                <w:iCs/>
                                <w:color w:val="5B9BD5" w:themeColor="accent1"/>
                                <w:sz w:val="20"/>
                                <w:szCs w:val="20"/>
                              </w:rPr>
                            </w:pPr>
                          </w:p>
                          <w:p w14:paraId="65CFF967"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Our process for making a complaint is easy</w:t>
                            </w:r>
                          </w:p>
                          <w:p w14:paraId="769FD4CF"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p>
                          <w:p w14:paraId="6CB3F4B8"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We give people the opportunity t</w:t>
                            </w:r>
                            <w:r w:rsidR="0070074C" w:rsidRPr="00DB69E2">
                              <w:rPr>
                                <w:i/>
                                <w:iCs/>
                                <w:color w:val="5B9BD5" w:themeColor="accent1"/>
                                <w:sz w:val="20"/>
                                <w:szCs w:val="20"/>
                              </w:rPr>
                              <w:t>o fully explain their complaint</w:t>
                            </w:r>
                          </w:p>
                          <w:p w14:paraId="4EC029DC" w14:textId="77777777" w:rsidR="0070074C" w:rsidRPr="00DB69E2" w:rsidRDefault="0070074C">
                            <w:pPr>
                              <w:pBdr>
                                <w:top w:val="single" w:sz="24" w:space="8" w:color="5B9BD5" w:themeColor="accent1"/>
                                <w:bottom w:val="single" w:sz="24" w:space="8" w:color="5B9BD5" w:themeColor="accent1"/>
                              </w:pBdr>
                              <w:spacing w:after="0"/>
                              <w:rPr>
                                <w:i/>
                                <w:iCs/>
                                <w:color w:val="5B9BD5" w:themeColor="accent1"/>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D39997" id="_x0000_s1029" type="#_x0000_t202" style="position:absolute;margin-left:60.5pt;margin-top:24.15pt;width:230.45pt;height:149.4pt;z-index:251661312;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" filled="f" stroked="f">
                <v:textbox>
                  <w:txbxContent>
                    <w:p w14:paraId="3DECBA6B" w14:textId="77777777" w:rsidR="002232D4" w:rsidRPr="00DB69E2" w:rsidRDefault="002232D4">
                      <w:pPr>
                        <w:pBdr>
                          <w:top w:val="single" w:sz="24" w:space="8" w:color="5B9BD5" w:themeColor="accent1"/>
                          <w:bottom w:val="single" w:sz="24" w:space="8" w:color="5B9BD5" w:themeColor="accent1"/>
                        </w:pBdr>
                        <w:spacing w:after="0"/>
                        <w:rPr>
                          <w:b/>
                          <w:i/>
                          <w:iCs/>
                          <w:color w:val="2E74B5" w:themeColor="accent1" w:themeShade="BF"/>
                          <w:sz w:val="20"/>
                          <w:szCs w:val="20"/>
                        </w:rPr>
                      </w:pPr>
                      <w:r w:rsidRPr="00DB69E2">
                        <w:rPr>
                          <w:b/>
                          <w:i/>
                          <w:iCs/>
                          <w:color w:val="2E74B5" w:themeColor="accent1" w:themeShade="BF"/>
                          <w:sz w:val="20"/>
                          <w:szCs w:val="20"/>
                        </w:rPr>
                        <w:t xml:space="preserve">What we do well when dealing with complaints: </w:t>
                      </w:r>
                    </w:p>
                    <w:p w14:paraId="3DB8638D" w14:textId="77777777" w:rsidR="002232D4" w:rsidRPr="00DB69E2" w:rsidRDefault="002232D4">
                      <w:pPr>
                        <w:pBdr>
                          <w:top w:val="single" w:sz="24" w:space="8" w:color="5B9BD5" w:themeColor="accent1"/>
                          <w:bottom w:val="single" w:sz="24" w:space="8" w:color="5B9BD5" w:themeColor="accent1"/>
                        </w:pBdr>
                        <w:spacing w:after="0"/>
                        <w:rPr>
                          <w:i/>
                          <w:iCs/>
                          <w:color w:val="5B9BD5" w:themeColor="accent1"/>
                          <w:sz w:val="20"/>
                          <w:szCs w:val="20"/>
                        </w:rPr>
                      </w:pPr>
                    </w:p>
                    <w:p w14:paraId="65CFF967"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Our process for making a complaint is easy</w:t>
                      </w:r>
                    </w:p>
                    <w:p w14:paraId="769FD4CF"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p>
                    <w:p w14:paraId="6CB3F4B8" w14:textId="77777777" w:rsidR="003A1F0E" w:rsidRPr="00DB69E2" w:rsidRDefault="003A1F0E">
                      <w:pPr>
                        <w:pBdr>
                          <w:top w:val="single" w:sz="24" w:space="8" w:color="5B9BD5" w:themeColor="accent1"/>
                          <w:bottom w:val="single" w:sz="24" w:space="8" w:color="5B9BD5" w:themeColor="accent1"/>
                        </w:pBdr>
                        <w:spacing w:after="0"/>
                        <w:rPr>
                          <w:i/>
                          <w:iCs/>
                          <w:color w:val="5B9BD5" w:themeColor="accent1"/>
                          <w:sz w:val="20"/>
                          <w:szCs w:val="20"/>
                        </w:rPr>
                      </w:pPr>
                      <w:r w:rsidRPr="00DB69E2">
                        <w:rPr>
                          <w:i/>
                          <w:iCs/>
                          <w:color w:val="5B9BD5" w:themeColor="accent1"/>
                          <w:sz w:val="20"/>
                          <w:szCs w:val="20"/>
                        </w:rPr>
                        <w:t>- We give people the opportunity t</w:t>
                      </w:r>
                      <w:r w:rsidR="0070074C" w:rsidRPr="00DB69E2">
                        <w:rPr>
                          <w:i/>
                          <w:iCs/>
                          <w:color w:val="5B9BD5" w:themeColor="accent1"/>
                          <w:sz w:val="20"/>
                          <w:szCs w:val="20"/>
                        </w:rPr>
                        <w:t>o fully explain their complaint</w:t>
                      </w:r>
                    </w:p>
                    <w:p w14:paraId="4EC029DC" w14:textId="77777777" w:rsidR="0070074C" w:rsidRPr="00DB69E2" w:rsidRDefault="0070074C">
                      <w:pPr>
                        <w:pBdr>
                          <w:top w:val="single" w:sz="24" w:space="8" w:color="5B9BD5" w:themeColor="accent1"/>
                          <w:bottom w:val="single" w:sz="24" w:space="8" w:color="5B9BD5" w:themeColor="accent1"/>
                        </w:pBdr>
                        <w:spacing w:after="0"/>
                        <w:rPr>
                          <w:i/>
                          <w:iCs/>
                          <w:color w:val="5B9BD5" w:themeColor="accent1"/>
                          <w:sz w:val="20"/>
                          <w:szCs w:val="20"/>
                        </w:rPr>
                      </w:pPr>
                    </w:p>
                  </w:txbxContent>
                </v:textbox>
                <w10:wrap type="topAndBottom" anchorx="page"/>
              </v:shape>
            </w:pict>
          </mc:Fallback>
        </mc:AlternateContent>
      </w:r>
    </w:p>
    <w:p w14:paraId="6B5D91B9" w14:textId="1981B1DB" w:rsidR="002E6E8F" w:rsidRDefault="002E6E8F">
      <w:pPr>
        <w:rPr>
          <w:b/>
          <w:sz w:val="24"/>
        </w:rPr>
      </w:pPr>
      <w:r>
        <w:rPr>
          <w:b/>
          <w:sz w:val="24"/>
        </w:rPr>
        <w:br w:type="page"/>
      </w:r>
    </w:p>
    <w:p w14:paraId="5BE224F7" w14:textId="77777777" w:rsidR="004C6AB8" w:rsidRPr="00DF7ACA" w:rsidRDefault="004C6AB8">
      <w:pPr>
        <w:rPr>
          <w:b/>
          <w:sz w:val="24"/>
        </w:rPr>
      </w:pPr>
    </w:p>
    <w:p w14:paraId="60F821A5" w14:textId="2470F70C" w:rsidR="00081624" w:rsidRPr="008320F0" w:rsidRDefault="00081624" w:rsidP="00151217">
      <w:pPr>
        <w:pStyle w:val="Heading2"/>
        <w:spacing w:before="0" w:line="360" w:lineRule="auto"/>
        <w:rPr>
          <w:b/>
          <w:color w:val="auto"/>
          <w:sz w:val="24"/>
        </w:rPr>
      </w:pPr>
      <w:bookmarkStart w:id="16" w:name="_Toc142986378"/>
      <w:r w:rsidRPr="008320F0">
        <w:rPr>
          <w:b/>
          <w:color w:val="auto"/>
          <w:sz w:val="24"/>
        </w:rPr>
        <w:t>Learning from Complaints</w:t>
      </w:r>
      <w:bookmarkEnd w:id="16"/>
      <w:r w:rsidRPr="008320F0">
        <w:rPr>
          <w:b/>
          <w:color w:val="auto"/>
          <w:sz w:val="24"/>
        </w:rPr>
        <w:t xml:space="preserve"> </w:t>
      </w:r>
    </w:p>
    <w:p w14:paraId="54636475" w14:textId="35206BD5" w:rsidR="00D11D1A" w:rsidRDefault="00634B0D" w:rsidP="00235146">
      <w:pPr>
        <w:spacing w:after="0" w:line="360" w:lineRule="auto"/>
        <w:rPr>
          <w:rFonts w:cstheme="minorHAnsi"/>
        </w:rPr>
      </w:pPr>
      <w:r w:rsidRPr="008320F0">
        <w:rPr>
          <w:rFonts w:cstheme="minorHAnsi"/>
        </w:rPr>
        <w:t xml:space="preserve">Learning from complaints is a continuous process.  </w:t>
      </w:r>
      <w:r w:rsidR="006226A9" w:rsidRPr="008320F0">
        <w:rPr>
          <w:rFonts w:cstheme="minorHAnsi"/>
        </w:rPr>
        <w:t xml:space="preserve">We aim to </w:t>
      </w:r>
      <w:r w:rsidR="004318DA" w:rsidRPr="008320F0">
        <w:rPr>
          <w:rFonts w:cstheme="minorHAnsi"/>
        </w:rPr>
        <w:t>identify trends an</w:t>
      </w:r>
      <w:r w:rsidR="008B0803" w:rsidRPr="008320F0">
        <w:rPr>
          <w:rFonts w:cstheme="minorHAnsi"/>
        </w:rPr>
        <w:t xml:space="preserve">d emerging </w:t>
      </w:r>
      <w:r w:rsidR="00750284">
        <w:rPr>
          <w:rFonts w:cstheme="minorHAnsi"/>
        </w:rPr>
        <w:t>issues</w:t>
      </w:r>
      <w:r w:rsidR="00096B4F">
        <w:rPr>
          <w:rFonts w:cstheme="minorHAnsi"/>
        </w:rPr>
        <w:t xml:space="preserve"> </w:t>
      </w:r>
      <w:r w:rsidR="008B0803" w:rsidRPr="008320F0">
        <w:rPr>
          <w:rFonts w:cstheme="minorHAnsi"/>
        </w:rPr>
        <w:t xml:space="preserve">and </w:t>
      </w:r>
      <w:r w:rsidR="004318DA" w:rsidRPr="008320F0">
        <w:rPr>
          <w:rFonts w:cstheme="minorHAnsi"/>
        </w:rPr>
        <w:t>improve the service</w:t>
      </w:r>
      <w:r w:rsidR="009E1097" w:rsidRPr="008320F0">
        <w:rPr>
          <w:rFonts w:cstheme="minorHAnsi"/>
        </w:rPr>
        <w:t>s we</w:t>
      </w:r>
      <w:r w:rsidR="004318DA" w:rsidRPr="008320F0">
        <w:rPr>
          <w:rFonts w:cstheme="minorHAnsi"/>
        </w:rPr>
        <w:t xml:space="preserve"> provide.  </w:t>
      </w:r>
      <w:r w:rsidR="002A1398" w:rsidRPr="008320F0">
        <w:rPr>
          <w:rFonts w:cstheme="minorHAnsi"/>
        </w:rPr>
        <w:t xml:space="preserve">Some examples of </w:t>
      </w:r>
      <w:r w:rsidR="008B0803" w:rsidRPr="008320F0">
        <w:rPr>
          <w:rFonts w:cstheme="minorHAnsi"/>
        </w:rPr>
        <w:t xml:space="preserve">changes we have implemented </w:t>
      </w:r>
      <w:r w:rsidR="002A1398" w:rsidRPr="008320F0">
        <w:rPr>
          <w:rFonts w:cstheme="minorHAnsi"/>
        </w:rPr>
        <w:t xml:space="preserve">in </w:t>
      </w:r>
      <w:r w:rsidR="00215783" w:rsidRPr="008320F0">
        <w:rPr>
          <w:rFonts w:cstheme="minorHAnsi"/>
        </w:rPr>
        <w:t>2022/23</w:t>
      </w:r>
      <w:r w:rsidR="002A1398" w:rsidRPr="008320F0">
        <w:rPr>
          <w:rFonts w:cstheme="minorHAnsi"/>
        </w:rPr>
        <w:t xml:space="preserve"> are provided below.   </w:t>
      </w:r>
      <w:r w:rsidR="00780013" w:rsidRPr="008320F0">
        <w:rPr>
          <w:rFonts w:cstheme="minorHAnsi"/>
        </w:rPr>
        <w:t xml:space="preserve"> </w:t>
      </w:r>
    </w:p>
    <w:p w14:paraId="72321C99" w14:textId="77777777" w:rsidR="00D11D1A" w:rsidRDefault="00D11D1A" w:rsidP="00235146">
      <w:pPr>
        <w:spacing w:after="0" w:line="360" w:lineRule="auto"/>
        <w:rPr>
          <w:rFonts w:cstheme="minorHAnsi"/>
        </w:rPr>
      </w:pPr>
    </w:p>
    <w:p w14:paraId="7F9EBFEB" w14:textId="77777777" w:rsidR="00D11D1A" w:rsidRDefault="00D11D1A" w:rsidP="00235146">
      <w:pPr>
        <w:spacing w:after="0" w:line="360" w:lineRule="auto"/>
        <w:rPr>
          <w:rFonts w:cstheme="minorHAnsi"/>
        </w:rPr>
      </w:pPr>
    </w:p>
    <w:p w14:paraId="1B98BBAC" w14:textId="3818FE69" w:rsidR="0002718B" w:rsidRDefault="00D11D1A"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4384" behindDoc="0" locked="1" layoutInCell="1" allowOverlap="0" wp14:anchorId="7B39C22A" wp14:editId="3FB47089">
                <wp:simplePos x="0" y="0"/>
                <wp:positionH relativeFrom="column">
                  <wp:posOffset>-171450</wp:posOffset>
                </wp:positionH>
                <wp:positionV relativeFrom="page">
                  <wp:posOffset>2429510</wp:posOffset>
                </wp:positionV>
                <wp:extent cx="3239770" cy="1684655"/>
                <wp:effectExtent l="0" t="0" r="17780" b="10795"/>
                <wp:wrapNone/>
                <wp:docPr id="6" name="Rounded Rectangle 6"/>
                <wp:cNvGraphicFramePr/>
                <a:graphic xmlns:a="http://schemas.openxmlformats.org/drawingml/2006/main">
                  <a:graphicData uri="http://schemas.microsoft.com/office/word/2010/wordprocessingShape">
                    <wps:wsp>
                      <wps:cNvSpPr/>
                      <wps:spPr>
                        <a:xfrm>
                          <a:off x="0" y="0"/>
                          <a:ext cx="3239770" cy="1684655"/>
                        </a:xfrm>
                        <a:prstGeom prst="round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91BA09" w14:textId="4EB1039C" w:rsidR="00CA362E" w:rsidRPr="0067372D" w:rsidRDefault="00A012C8" w:rsidP="007E3B0B">
                            <w:pPr>
                              <w:jc w:val="center"/>
                              <w:rPr>
                                <w:b/>
                                <w:sz w:val="20"/>
                                <w:u w:val="single"/>
                              </w:rPr>
                            </w:pPr>
                            <w:r w:rsidRPr="0067372D">
                              <w:rPr>
                                <w:b/>
                                <w:sz w:val="20"/>
                                <w:u w:val="single"/>
                              </w:rPr>
                              <w:t xml:space="preserve">Temporary </w:t>
                            </w:r>
                            <w:r w:rsidR="009D685C" w:rsidRPr="0067372D">
                              <w:rPr>
                                <w:b/>
                                <w:sz w:val="20"/>
                                <w:u w:val="single"/>
                              </w:rPr>
                              <w:t xml:space="preserve">and Supported </w:t>
                            </w:r>
                            <w:r w:rsidRPr="0067372D">
                              <w:rPr>
                                <w:b/>
                                <w:sz w:val="20"/>
                                <w:u w:val="single"/>
                              </w:rPr>
                              <w:t>Accommodation</w:t>
                            </w:r>
                          </w:p>
                          <w:p w14:paraId="1F9A9C33" w14:textId="776CB8E5" w:rsidR="007E3B0B" w:rsidRPr="0067372D" w:rsidRDefault="00CA362E" w:rsidP="0067372D">
                            <w:pPr>
                              <w:jc w:val="center"/>
                              <w:rPr>
                                <w:b/>
                                <w:sz w:val="20"/>
                              </w:rPr>
                            </w:pPr>
                            <w:r w:rsidRPr="0067372D">
                              <w:rPr>
                                <w:b/>
                                <w:sz w:val="20"/>
                              </w:rPr>
                              <w:t>W</w:t>
                            </w:r>
                            <w:r w:rsidR="007E3B0B" w:rsidRPr="0067372D">
                              <w:rPr>
                                <w:b/>
                                <w:sz w:val="20"/>
                              </w:rPr>
                              <w:t xml:space="preserve">e identified </w:t>
                            </w:r>
                            <w:r w:rsidRPr="0067372D">
                              <w:rPr>
                                <w:b/>
                                <w:sz w:val="20"/>
                              </w:rPr>
                              <w:t xml:space="preserve">an issue with </w:t>
                            </w:r>
                            <w:r w:rsidR="00A012C8" w:rsidRPr="0067372D">
                              <w:rPr>
                                <w:b/>
                                <w:sz w:val="20"/>
                              </w:rPr>
                              <w:t>the</w:t>
                            </w:r>
                            <w:r w:rsidR="0067372D" w:rsidRPr="0067372D">
                              <w:rPr>
                                <w:b/>
                                <w:sz w:val="20"/>
                              </w:rPr>
                              <w:t xml:space="preserve"> handover</w:t>
                            </w:r>
                            <w:r w:rsidR="00A012C8" w:rsidRPr="0067372D">
                              <w:rPr>
                                <w:b/>
                                <w:sz w:val="20"/>
                              </w:rPr>
                              <w:t xml:space="preserve"> condition of </w:t>
                            </w:r>
                            <w:r w:rsidR="009D685C" w:rsidRPr="0067372D">
                              <w:rPr>
                                <w:b/>
                                <w:sz w:val="20"/>
                              </w:rPr>
                              <w:t xml:space="preserve">some </w:t>
                            </w:r>
                            <w:r w:rsidR="00A012C8" w:rsidRPr="0067372D">
                              <w:rPr>
                                <w:b/>
                                <w:sz w:val="20"/>
                              </w:rPr>
                              <w:t xml:space="preserve">temporary </w:t>
                            </w:r>
                            <w:r w:rsidR="009D685C" w:rsidRPr="0067372D">
                              <w:rPr>
                                <w:b/>
                                <w:sz w:val="20"/>
                              </w:rPr>
                              <w:t xml:space="preserve">and supported </w:t>
                            </w:r>
                            <w:r w:rsidR="00A012C8" w:rsidRPr="0067372D">
                              <w:rPr>
                                <w:b/>
                                <w:sz w:val="20"/>
                              </w:rPr>
                              <w:t xml:space="preserve">accommodation.  </w:t>
                            </w:r>
                            <w:r w:rsidRPr="0067372D">
                              <w:rPr>
                                <w:b/>
                                <w:sz w:val="20"/>
                              </w:rPr>
                              <w:t xml:space="preserve">We reviewed our </w:t>
                            </w:r>
                            <w:r w:rsidR="00A012C8" w:rsidRPr="0067372D">
                              <w:rPr>
                                <w:b/>
                                <w:sz w:val="20"/>
                              </w:rPr>
                              <w:t xml:space="preserve">cleaning </w:t>
                            </w:r>
                            <w:r w:rsidRPr="0067372D">
                              <w:rPr>
                                <w:b/>
                                <w:sz w:val="20"/>
                              </w:rPr>
                              <w:t>procedures</w:t>
                            </w:r>
                            <w:r w:rsidR="00A012C8" w:rsidRPr="0067372D">
                              <w:rPr>
                                <w:b/>
                                <w:sz w:val="20"/>
                              </w:rPr>
                              <w:t xml:space="preserve"> and introduced regular inspections</w:t>
                            </w:r>
                            <w:r w:rsidR="009D685C" w:rsidRPr="0067372D">
                              <w:rPr>
                                <w:b/>
                                <w:sz w:val="20"/>
                              </w:rPr>
                              <w:t xml:space="preserve"> and a 7 day call back</w:t>
                            </w:r>
                            <w:r w:rsidR="00215783" w:rsidRPr="0067372D">
                              <w:rPr>
                                <w:b/>
                                <w:sz w:val="20"/>
                              </w:rPr>
                              <w:t xml:space="preserve"> service</w:t>
                            </w:r>
                            <w:r w:rsidR="009D685C" w:rsidRPr="0067372D">
                              <w:rPr>
                                <w:b/>
                                <w:sz w:val="20"/>
                              </w:rPr>
                              <w:t xml:space="preserve">.  We also ensured </w:t>
                            </w:r>
                            <w:r w:rsidR="00A012C8" w:rsidRPr="0067372D">
                              <w:rPr>
                                <w:b/>
                                <w:sz w:val="20"/>
                              </w:rPr>
                              <w:t xml:space="preserve">our staff </w:t>
                            </w:r>
                            <w:r w:rsidR="00FB5FA6">
                              <w:rPr>
                                <w:b/>
                                <w:sz w:val="20"/>
                              </w:rPr>
                              <w:t>were made aware</w:t>
                            </w:r>
                            <w:r w:rsidR="00A012C8" w:rsidRPr="0067372D">
                              <w:rPr>
                                <w:b/>
                                <w:sz w:val="20"/>
                              </w:rPr>
                              <w:t xml:space="preserve"> of required standards through </w:t>
                            </w:r>
                            <w:r w:rsidR="00A012C8" w:rsidRPr="0067372D">
                              <w:rPr>
                                <w:b/>
                                <w:sz w:val="20"/>
                              </w:rPr>
                              <w:t>tool box talks and new check sheets.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39C22A" id="Rounded Rectangle 6" o:spid="_x0000_s1030" style="position:absolute;margin-left:-13.5pt;margin-top:191.3pt;width:255.1pt;height:132.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" o:allowoverlap="f" fillcolor="#2e74b5 [2404]" strokecolor="#1f4d78 [1604]" strokeweight="1pt">
                <v:stroke joinstyle="miter"/>
                <v:textbox>
                  <w:txbxContent>
                    <w:p w14:paraId="0691BA09" w14:textId="4EB1039C" w:rsidR="00CA362E" w:rsidRPr="0067372D" w:rsidRDefault="00A012C8" w:rsidP="007E3B0B">
                      <w:pPr>
                        <w:jc w:val="center"/>
                        <w:rPr>
                          <w:b/>
                          <w:sz w:val="20"/>
                          <w:u w:val="single"/>
                        </w:rPr>
                      </w:pPr>
                      <w:r w:rsidRPr="0067372D">
                        <w:rPr>
                          <w:b/>
                          <w:sz w:val="20"/>
                          <w:u w:val="single"/>
                        </w:rPr>
                        <w:t xml:space="preserve">Temporary </w:t>
                      </w:r>
                      <w:r w:rsidR="009D685C" w:rsidRPr="0067372D">
                        <w:rPr>
                          <w:b/>
                          <w:sz w:val="20"/>
                          <w:u w:val="single"/>
                        </w:rPr>
                        <w:t xml:space="preserve">and Supported </w:t>
                      </w:r>
                      <w:r w:rsidRPr="0067372D">
                        <w:rPr>
                          <w:b/>
                          <w:sz w:val="20"/>
                          <w:u w:val="single"/>
                        </w:rPr>
                        <w:t>Accommodation</w:t>
                      </w:r>
                    </w:p>
                    <w:p w14:paraId="1F9A9C33" w14:textId="776CB8E5" w:rsidR="007E3B0B" w:rsidRPr="0067372D" w:rsidRDefault="00CA362E" w:rsidP="0067372D">
                      <w:pPr>
                        <w:jc w:val="center"/>
                        <w:rPr>
                          <w:b/>
                          <w:sz w:val="20"/>
                        </w:rPr>
                      </w:pPr>
                      <w:r w:rsidRPr="0067372D">
                        <w:rPr>
                          <w:b/>
                          <w:sz w:val="20"/>
                        </w:rPr>
                        <w:t>W</w:t>
                      </w:r>
                      <w:r w:rsidR="007E3B0B" w:rsidRPr="0067372D">
                        <w:rPr>
                          <w:b/>
                          <w:sz w:val="20"/>
                        </w:rPr>
                        <w:t xml:space="preserve">e identified </w:t>
                      </w:r>
                      <w:r w:rsidRPr="0067372D">
                        <w:rPr>
                          <w:b/>
                          <w:sz w:val="20"/>
                        </w:rPr>
                        <w:t xml:space="preserve">an issue with </w:t>
                      </w:r>
                      <w:r w:rsidR="00A012C8" w:rsidRPr="0067372D">
                        <w:rPr>
                          <w:b/>
                          <w:sz w:val="20"/>
                        </w:rPr>
                        <w:t>the</w:t>
                      </w:r>
                      <w:r w:rsidR="0067372D" w:rsidRPr="0067372D">
                        <w:rPr>
                          <w:b/>
                          <w:sz w:val="20"/>
                        </w:rPr>
                        <w:t xml:space="preserve"> handover</w:t>
                      </w:r>
                      <w:r w:rsidR="00A012C8" w:rsidRPr="0067372D">
                        <w:rPr>
                          <w:b/>
                          <w:sz w:val="20"/>
                        </w:rPr>
                        <w:t xml:space="preserve"> condition of </w:t>
                      </w:r>
                      <w:r w:rsidR="009D685C" w:rsidRPr="0067372D">
                        <w:rPr>
                          <w:b/>
                          <w:sz w:val="20"/>
                        </w:rPr>
                        <w:t xml:space="preserve">some </w:t>
                      </w:r>
                      <w:r w:rsidR="00A012C8" w:rsidRPr="0067372D">
                        <w:rPr>
                          <w:b/>
                          <w:sz w:val="20"/>
                        </w:rPr>
                        <w:t xml:space="preserve">temporary </w:t>
                      </w:r>
                      <w:r w:rsidR="009D685C" w:rsidRPr="0067372D">
                        <w:rPr>
                          <w:b/>
                          <w:sz w:val="20"/>
                        </w:rPr>
                        <w:t xml:space="preserve">and supported </w:t>
                      </w:r>
                      <w:r w:rsidR="00A012C8" w:rsidRPr="0067372D">
                        <w:rPr>
                          <w:b/>
                          <w:sz w:val="20"/>
                        </w:rPr>
                        <w:t xml:space="preserve">accommodation.  </w:t>
                      </w:r>
                      <w:r w:rsidRPr="0067372D">
                        <w:rPr>
                          <w:b/>
                          <w:sz w:val="20"/>
                        </w:rPr>
                        <w:t xml:space="preserve">We reviewed our </w:t>
                      </w:r>
                      <w:r w:rsidR="00A012C8" w:rsidRPr="0067372D">
                        <w:rPr>
                          <w:b/>
                          <w:sz w:val="20"/>
                        </w:rPr>
                        <w:t xml:space="preserve">cleaning </w:t>
                      </w:r>
                      <w:r w:rsidRPr="0067372D">
                        <w:rPr>
                          <w:b/>
                          <w:sz w:val="20"/>
                        </w:rPr>
                        <w:t>procedures</w:t>
                      </w:r>
                      <w:r w:rsidR="00A012C8" w:rsidRPr="0067372D">
                        <w:rPr>
                          <w:b/>
                          <w:sz w:val="20"/>
                        </w:rPr>
                        <w:t xml:space="preserve"> and introduced regular inspections</w:t>
                      </w:r>
                      <w:r w:rsidR="009D685C" w:rsidRPr="0067372D">
                        <w:rPr>
                          <w:b/>
                          <w:sz w:val="20"/>
                        </w:rPr>
                        <w:t xml:space="preserve"> and a 7 day call back</w:t>
                      </w:r>
                      <w:r w:rsidR="00215783" w:rsidRPr="0067372D">
                        <w:rPr>
                          <w:b/>
                          <w:sz w:val="20"/>
                        </w:rPr>
                        <w:t xml:space="preserve"> service</w:t>
                      </w:r>
                      <w:r w:rsidR="009D685C" w:rsidRPr="0067372D">
                        <w:rPr>
                          <w:b/>
                          <w:sz w:val="20"/>
                        </w:rPr>
                        <w:t xml:space="preserve">.  We also ensured </w:t>
                      </w:r>
                      <w:r w:rsidR="00A012C8" w:rsidRPr="0067372D">
                        <w:rPr>
                          <w:b/>
                          <w:sz w:val="20"/>
                        </w:rPr>
                        <w:t xml:space="preserve">our staff </w:t>
                      </w:r>
                      <w:r w:rsidR="00FB5FA6">
                        <w:rPr>
                          <w:b/>
                          <w:sz w:val="20"/>
                        </w:rPr>
                        <w:t>were made aware</w:t>
                      </w:r>
                      <w:r w:rsidR="00A012C8" w:rsidRPr="0067372D">
                        <w:rPr>
                          <w:b/>
                          <w:sz w:val="20"/>
                        </w:rPr>
                        <w:t xml:space="preserve"> of required standards through </w:t>
                      </w:r>
                      <w:r w:rsidR="00A012C8" w:rsidRPr="0067372D">
                        <w:rPr>
                          <w:b/>
                          <w:sz w:val="20"/>
                        </w:rPr>
                        <w:t>tool box talks and new check sheets.</w:t>
                      </w:r>
                    </w:p>
                  </w:txbxContent>
                </v:textbox>
                <w10:wrap anchory="page"/>
                <w10:anchorlock/>
              </v:roundrect>
            </w:pict>
          </mc:Fallback>
        </mc:AlternateContent>
      </w:r>
    </w:p>
    <w:p w14:paraId="344C961E" w14:textId="4C2EBD17" w:rsidR="0002718B" w:rsidRPr="008320F0" w:rsidRDefault="0002718B" w:rsidP="00235146">
      <w:pPr>
        <w:spacing w:after="0" w:line="360" w:lineRule="auto"/>
        <w:rPr>
          <w:rFonts w:cstheme="minorHAnsi"/>
        </w:rPr>
      </w:pPr>
    </w:p>
    <w:p w14:paraId="00EB76A3" w14:textId="4ACD614D" w:rsidR="001A06C3" w:rsidRPr="008320F0" w:rsidRDefault="0067372D"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5408" behindDoc="0" locked="1" layoutInCell="1" allowOverlap="0" wp14:anchorId="6331150F" wp14:editId="75E4D6AE">
                <wp:simplePos x="0" y="0"/>
                <wp:positionH relativeFrom="column">
                  <wp:posOffset>3125470</wp:posOffset>
                </wp:positionH>
                <wp:positionV relativeFrom="page">
                  <wp:posOffset>2433320</wp:posOffset>
                </wp:positionV>
                <wp:extent cx="3192780" cy="1436370"/>
                <wp:effectExtent l="0" t="0" r="26670" b="11430"/>
                <wp:wrapNone/>
                <wp:docPr id="9" name="Snip Diagonal Corner Rectangle 9"/>
                <wp:cNvGraphicFramePr/>
                <a:graphic xmlns:a="http://schemas.openxmlformats.org/drawingml/2006/main">
                  <a:graphicData uri="http://schemas.microsoft.com/office/word/2010/wordprocessingShape">
                    <wps:wsp>
                      <wps:cNvSpPr/>
                      <wps:spPr>
                        <a:xfrm>
                          <a:off x="0" y="0"/>
                          <a:ext cx="3192780" cy="1436370"/>
                        </a:xfrm>
                        <a:prstGeom prst="snip2Diag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1C254D5" w14:textId="77777777" w:rsidR="0067372D" w:rsidRPr="0067372D" w:rsidRDefault="0067372D" w:rsidP="0067372D">
                            <w:pPr>
                              <w:jc w:val="center"/>
                              <w:rPr>
                                <w:b/>
                                <w:color w:val="FFFFFF" w:themeColor="background1"/>
                                <w:sz w:val="20"/>
                                <w:u w:val="single"/>
                              </w:rPr>
                            </w:pPr>
                            <w:r w:rsidRPr="0067372D">
                              <w:rPr>
                                <w:b/>
                                <w:color w:val="FFFFFF" w:themeColor="background1"/>
                                <w:sz w:val="20"/>
                                <w:u w:val="single"/>
                              </w:rPr>
                              <w:t>Health &amp; Safety</w:t>
                            </w:r>
                          </w:p>
                          <w:p w14:paraId="173D28B4" w14:textId="5A5952CF" w:rsidR="0067372D" w:rsidRPr="0067372D" w:rsidRDefault="0067372D" w:rsidP="0067372D">
                            <w:pPr>
                              <w:jc w:val="center"/>
                              <w:rPr>
                                <w:b/>
                                <w:color w:val="FFFFFF" w:themeColor="background1"/>
                                <w:sz w:val="20"/>
                              </w:rPr>
                            </w:pPr>
                            <w:r w:rsidRPr="0067372D">
                              <w:rPr>
                                <w:b/>
                                <w:color w:val="FFFFFF" w:themeColor="background1"/>
                                <w:sz w:val="20"/>
                              </w:rPr>
                              <w:t xml:space="preserve">During a spell of bad weather, concerns were raised regarding the gritting of school playgrounds.  Our Health &amp; Safety Advisors worked with Education to ensure a consistent gritting programme across all schools </w:t>
                            </w:r>
                            <w:r w:rsidR="00081E73">
                              <w:rPr>
                                <w:b/>
                                <w:color w:val="FFFFFF" w:themeColor="background1"/>
                                <w:sz w:val="20"/>
                              </w:rPr>
                              <w:t xml:space="preserve">in Moray </w:t>
                            </w:r>
                            <w:r w:rsidRPr="0067372D">
                              <w:rPr>
                                <w:b/>
                                <w:color w:val="FFFFFF" w:themeColor="background1"/>
                                <w:sz w:val="20"/>
                              </w:rPr>
                              <w:t>helping to improve safety.</w:t>
                            </w:r>
                          </w:p>
                          <w:p w14:paraId="242914CB" w14:textId="2AB1A4D2" w:rsidR="002D1324" w:rsidRPr="002D1324" w:rsidRDefault="002D1324" w:rsidP="0067372D">
                            <w:pPr>
                              <w:jc w:val="center"/>
                              <w:rPr>
                                <w:u w:val="singl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31150F" id="Snip Diagonal Corner Rectangle 9" o:spid="_x0000_s1031" style="position:absolute;margin-left:246.1pt;margin-top:191.6pt;width:251.4pt;height:113.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192780,1436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" o:allowoverlap="f" adj="-11796480,,5400" path="m,l2953380,r239400,239400l3192780,1436370r,l239400,1436370,,1196970,,xe" fillcolor="#5b9bd5 [3204]" strokecolor="#1f4d78 [1604]" strokeweight="1pt">
                <v:stroke joinstyle="miter"/>
                <v:formulas/>
                <v:path arrowok="t" o:connecttype="custom" o:connectlocs="0,0;2953380,0;3192780,239400;3192780,1436370;3192780,1436370;239400,1436370;0,1196970;0,0" o:connectangles="0,0,0,0,0,0,0,0" textboxrect="0,0,3192780,1436370"/>
                <v:textbox>
                  <w:txbxContent>
                    <w:p w14:paraId="01C254D5" w14:textId="77777777" w:rsidR="0067372D" w:rsidRPr="0067372D" w:rsidRDefault="0067372D" w:rsidP="0067372D">
                      <w:pPr>
                        <w:jc w:val="center"/>
                        <w:rPr>
                          <w:b/>
                          <w:color w:val="FFFFFF" w:themeColor="background1"/>
                          <w:sz w:val="20"/>
                          <w:u w:val="single"/>
                        </w:rPr>
                      </w:pPr>
                      <w:r w:rsidRPr="0067372D">
                        <w:rPr>
                          <w:b/>
                          <w:color w:val="FFFFFF" w:themeColor="background1"/>
                          <w:sz w:val="20"/>
                          <w:u w:val="single"/>
                        </w:rPr>
                        <w:t>Health &amp; Safety</w:t>
                      </w:r>
                    </w:p>
                    <w:p w14:paraId="173D28B4" w14:textId="5A5952CF" w:rsidR="0067372D" w:rsidRPr="0067372D" w:rsidRDefault="0067372D" w:rsidP="0067372D">
                      <w:pPr>
                        <w:jc w:val="center"/>
                        <w:rPr>
                          <w:b/>
                          <w:color w:val="FFFFFF" w:themeColor="background1"/>
                          <w:sz w:val="20"/>
                        </w:rPr>
                      </w:pPr>
                      <w:r w:rsidRPr="0067372D">
                        <w:rPr>
                          <w:b/>
                          <w:color w:val="FFFFFF" w:themeColor="background1"/>
                          <w:sz w:val="20"/>
                        </w:rPr>
                        <w:t xml:space="preserve">During a spell of bad weather, concerns were raised regarding the gritting of school playgrounds.  Our Health &amp; Safety Advisors worked with Education to ensure a consistent gritting programme across all schools </w:t>
                      </w:r>
                      <w:r w:rsidR="00081E73">
                        <w:rPr>
                          <w:b/>
                          <w:color w:val="FFFFFF" w:themeColor="background1"/>
                          <w:sz w:val="20"/>
                        </w:rPr>
                        <w:t xml:space="preserve">in Moray </w:t>
                      </w:r>
                      <w:r w:rsidRPr="0067372D">
                        <w:rPr>
                          <w:b/>
                          <w:color w:val="FFFFFF" w:themeColor="background1"/>
                          <w:sz w:val="20"/>
                        </w:rPr>
                        <w:t>helping to improve safety.</w:t>
                      </w:r>
                    </w:p>
                    <w:p w14:paraId="242914CB" w14:textId="2AB1A4D2" w:rsidR="002D1324" w:rsidRPr="002D1324" w:rsidRDefault="002D1324" w:rsidP="0067372D">
                      <w:pPr>
                        <w:jc w:val="center"/>
                        <w:rPr>
                          <w:u w:val="single"/>
                        </w:rPr>
                      </w:pPr>
                    </w:p>
                  </w:txbxContent>
                </v:textbox>
                <w10:wrap anchory="page"/>
                <w10:anchorlock/>
              </v:shape>
            </w:pict>
          </mc:Fallback>
        </mc:AlternateContent>
      </w:r>
    </w:p>
    <w:p w14:paraId="64330BBA" w14:textId="6637E1C3" w:rsidR="001A06C3" w:rsidRPr="008320F0" w:rsidRDefault="001A06C3" w:rsidP="00235146">
      <w:pPr>
        <w:spacing w:after="0" w:line="360" w:lineRule="auto"/>
        <w:rPr>
          <w:rFonts w:cstheme="minorHAnsi"/>
        </w:rPr>
      </w:pPr>
    </w:p>
    <w:p w14:paraId="1555C779" w14:textId="23768D96" w:rsidR="001A06C3" w:rsidRPr="008320F0" w:rsidRDefault="001A06C3" w:rsidP="00235146">
      <w:pPr>
        <w:spacing w:after="0" w:line="360" w:lineRule="auto"/>
        <w:rPr>
          <w:rFonts w:cstheme="minorHAnsi"/>
        </w:rPr>
      </w:pPr>
    </w:p>
    <w:p w14:paraId="16D2374A" w14:textId="1C99B98B" w:rsidR="001A06C3" w:rsidRPr="008320F0" w:rsidRDefault="001A06C3" w:rsidP="00235146">
      <w:pPr>
        <w:spacing w:after="0" w:line="360" w:lineRule="auto"/>
        <w:rPr>
          <w:rFonts w:cstheme="minorHAnsi"/>
        </w:rPr>
      </w:pPr>
    </w:p>
    <w:p w14:paraId="199FCC8E" w14:textId="7398CFC9" w:rsidR="001A06C3" w:rsidRPr="008320F0" w:rsidRDefault="001A06C3" w:rsidP="00235146">
      <w:pPr>
        <w:spacing w:after="0" w:line="360" w:lineRule="auto"/>
        <w:rPr>
          <w:rFonts w:cstheme="minorHAnsi"/>
        </w:rPr>
      </w:pPr>
    </w:p>
    <w:p w14:paraId="22771FAE" w14:textId="77777777" w:rsidR="001A06C3" w:rsidRPr="008320F0" w:rsidRDefault="001A06C3" w:rsidP="00235146">
      <w:pPr>
        <w:spacing w:after="0" w:line="360" w:lineRule="auto"/>
        <w:rPr>
          <w:rFonts w:cstheme="minorHAnsi"/>
        </w:rPr>
      </w:pPr>
    </w:p>
    <w:p w14:paraId="4F07239C" w14:textId="6B63186C" w:rsidR="00AC4820" w:rsidRPr="008320F0" w:rsidRDefault="00C95CCB"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7456" behindDoc="0" locked="1" layoutInCell="1" allowOverlap="0" wp14:anchorId="381BA0F7" wp14:editId="4CAED33A">
                <wp:simplePos x="0" y="0"/>
                <wp:positionH relativeFrom="column">
                  <wp:posOffset>3378200</wp:posOffset>
                </wp:positionH>
                <wp:positionV relativeFrom="page">
                  <wp:posOffset>3982720</wp:posOffset>
                </wp:positionV>
                <wp:extent cx="2933700" cy="1115695"/>
                <wp:effectExtent l="0" t="0" r="19050" b="27305"/>
                <wp:wrapNone/>
                <wp:docPr id="18" name="Rectangle 18"/>
                <wp:cNvGraphicFramePr/>
                <a:graphic xmlns:a="http://schemas.openxmlformats.org/drawingml/2006/main">
                  <a:graphicData uri="http://schemas.microsoft.com/office/word/2010/wordprocessingShape">
                    <wps:wsp>
                      <wps:cNvSpPr/>
                      <wps:spPr>
                        <a:xfrm>
                          <a:off x="0" y="0"/>
                          <a:ext cx="2933700" cy="111569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6B47002B" w14:textId="77777777" w:rsidR="0067372D" w:rsidRPr="00C95CCB" w:rsidRDefault="0067372D" w:rsidP="0067372D">
                            <w:pPr>
                              <w:jc w:val="center"/>
                              <w:rPr>
                                <w:b/>
                                <w:color w:val="FFFFFF" w:themeColor="background1"/>
                                <w:sz w:val="20"/>
                                <w:u w:val="single"/>
                              </w:rPr>
                            </w:pPr>
                            <w:r w:rsidRPr="00C95CCB">
                              <w:rPr>
                                <w:b/>
                                <w:color w:val="FFFFFF" w:themeColor="background1"/>
                                <w:sz w:val="20"/>
                                <w:u w:val="single"/>
                              </w:rPr>
                              <w:t>Recycling Centres</w:t>
                            </w:r>
                          </w:p>
                          <w:p w14:paraId="376133A6" w14:textId="1DDE6BC2" w:rsidR="009108A8" w:rsidRPr="0067372D" w:rsidRDefault="0067372D" w:rsidP="0067372D">
                            <w:pPr>
                              <w:jc w:val="center"/>
                              <w:rPr>
                                <w:b/>
                                <w:color w:val="FFFFFF" w:themeColor="background1"/>
                                <w:sz w:val="20"/>
                              </w:rPr>
                            </w:pPr>
                            <w:r w:rsidRPr="0067372D">
                              <w:rPr>
                                <w:b/>
                                <w:color w:val="FFFFFF" w:themeColor="background1"/>
                                <w:sz w:val="20"/>
                              </w:rPr>
                              <w:t>We were made aware that information relating to our Recycling Centres could be improved.  We updated signage which included clearer details of opening hours.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1BA0F7" id="Rectangle 18" o:spid="_x0000_s1032" style="position:absolute;margin-left:266pt;margin-top:313.6pt;width:231pt;height:87.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" o:allowoverlap="f" fillcolor="#2e74b5 [2404]" strokecolor="#1f4d78 [1604]" strokeweight="1pt">
                <v:textbox>
                  <w:txbxContent>
                    <w:p w14:paraId="6B47002B" w14:textId="77777777" w:rsidR="0067372D" w:rsidRPr="00C95CCB" w:rsidRDefault="0067372D" w:rsidP="0067372D">
                      <w:pPr>
                        <w:jc w:val="center"/>
                        <w:rPr>
                          <w:b/>
                          <w:color w:val="FFFFFF" w:themeColor="background1"/>
                          <w:sz w:val="20"/>
                          <w:u w:val="single"/>
                        </w:rPr>
                      </w:pPr>
                      <w:r w:rsidRPr="00C95CCB">
                        <w:rPr>
                          <w:b/>
                          <w:color w:val="FFFFFF" w:themeColor="background1"/>
                          <w:sz w:val="20"/>
                          <w:u w:val="single"/>
                        </w:rPr>
                        <w:t>Recycling Centres</w:t>
                      </w:r>
                    </w:p>
                    <w:p w14:paraId="376133A6" w14:textId="1DDE6BC2" w:rsidR="009108A8" w:rsidRPr="0067372D" w:rsidRDefault="0067372D" w:rsidP="0067372D">
                      <w:pPr>
                        <w:jc w:val="center"/>
                        <w:rPr>
                          <w:b/>
                          <w:color w:val="FFFFFF" w:themeColor="background1"/>
                          <w:sz w:val="20"/>
                        </w:rPr>
                      </w:pPr>
                      <w:r w:rsidRPr="0067372D">
                        <w:rPr>
                          <w:b/>
                          <w:color w:val="FFFFFF" w:themeColor="background1"/>
                          <w:sz w:val="20"/>
                        </w:rPr>
                        <w:t>We were made aware that information relating to our Recycling Centres could be improved.  We updated signage which included clearer details of opening hours.</w:t>
                      </w:r>
                    </w:p>
                  </w:txbxContent>
                </v:textbox>
                <w10:wrap anchory="page"/>
                <w10:anchorlock/>
              </v:rect>
            </w:pict>
          </mc:Fallback>
        </mc:AlternateContent>
      </w:r>
    </w:p>
    <w:p w14:paraId="5FEE09DC" w14:textId="3557263F" w:rsidR="002A1398" w:rsidRPr="008320F0" w:rsidRDefault="00D612AC"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6432" behindDoc="0" locked="1" layoutInCell="1" allowOverlap="0" wp14:anchorId="71BC0744" wp14:editId="61364EB0">
                <wp:simplePos x="0" y="0"/>
                <wp:positionH relativeFrom="column">
                  <wp:posOffset>-171450</wp:posOffset>
                </wp:positionH>
                <wp:positionV relativeFrom="page">
                  <wp:posOffset>4240530</wp:posOffset>
                </wp:positionV>
                <wp:extent cx="3430270" cy="1479550"/>
                <wp:effectExtent l="0" t="0" r="17780" b="25400"/>
                <wp:wrapNone/>
                <wp:docPr id="10" name="Snip Single Corner Rectangle 10"/>
                <wp:cNvGraphicFramePr/>
                <a:graphic xmlns:a="http://schemas.openxmlformats.org/drawingml/2006/main">
                  <a:graphicData uri="http://schemas.microsoft.com/office/word/2010/wordprocessingShape">
                    <wps:wsp>
                      <wps:cNvSpPr/>
                      <wps:spPr>
                        <a:xfrm>
                          <a:off x="0" y="0"/>
                          <a:ext cx="3430270" cy="1479550"/>
                        </a:xfrm>
                        <a:prstGeom prst="snip1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5395238E" w14:textId="3397F608" w:rsidR="000816F0" w:rsidRPr="0067372D" w:rsidRDefault="002F5D33" w:rsidP="000816F0">
                            <w:pPr>
                              <w:jc w:val="center"/>
                              <w:rPr>
                                <w:b/>
                                <w:color w:val="FFFFFF" w:themeColor="background1"/>
                                <w:sz w:val="20"/>
                              </w:rPr>
                            </w:pPr>
                            <w:r w:rsidRPr="0067372D">
                              <w:rPr>
                                <w:b/>
                                <w:color w:val="FFFFFF" w:themeColor="background1"/>
                                <w:sz w:val="20"/>
                                <w:u w:val="single"/>
                              </w:rPr>
                              <w:t>Roads Maintenance</w:t>
                            </w:r>
                          </w:p>
                          <w:p w14:paraId="1B81E670" w14:textId="1A195B08" w:rsidR="00F63BAA" w:rsidRPr="0067372D" w:rsidRDefault="00C95CCB" w:rsidP="0067372D">
                            <w:pPr>
                              <w:jc w:val="center"/>
                              <w:rPr>
                                <w:b/>
                                <w:color w:val="FFFFFF" w:themeColor="background1"/>
                                <w:sz w:val="20"/>
                                <w:szCs w:val="20"/>
                              </w:rPr>
                            </w:pPr>
                            <w:r>
                              <w:rPr>
                                <w:b/>
                                <w:color w:val="FFFFFF" w:themeColor="background1"/>
                                <w:sz w:val="20"/>
                              </w:rPr>
                              <w:t>From complaints received, it was clear we needed to improve how we dealt with enquiries t</w:t>
                            </w:r>
                            <w:r w:rsidR="0067372D" w:rsidRPr="0067372D">
                              <w:rPr>
                                <w:b/>
                                <w:color w:val="FFFFFF" w:themeColor="background1"/>
                                <w:sz w:val="20"/>
                              </w:rPr>
                              <w:t>o our Roads Maintenance Team</w:t>
                            </w:r>
                            <w:r>
                              <w:rPr>
                                <w:b/>
                                <w:color w:val="FFFFFF" w:themeColor="background1"/>
                                <w:sz w:val="20"/>
                              </w:rPr>
                              <w:t xml:space="preserve">.  </w:t>
                            </w:r>
                            <w:r w:rsidR="00C10016" w:rsidRPr="0067372D">
                              <w:rPr>
                                <w:b/>
                                <w:color w:val="FFFFFF" w:themeColor="background1"/>
                                <w:sz w:val="20"/>
                              </w:rPr>
                              <w:t xml:space="preserve">We </w:t>
                            </w:r>
                            <w:r w:rsidR="00C10016" w:rsidRPr="0067372D">
                              <w:rPr>
                                <w:b/>
                                <w:color w:val="FFFFFF" w:themeColor="background1"/>
                                <w:sz w:val="20"/>
                                <w:szCs w:val="20"/>
                              </w:rPr>
                              <w:t xml:space="preserve">reviewed </w:t>
                            </w:r>
                            <w:r>
                              <w:rPr>
                                <w:b/>
                                <w:color w:val="FFFFFF" w:themeColor="background1"/>
                                <w:sz w:val="20"/>
                                <w:szCs w:val="20"/>
                              </w:rPr>
                              <w:t>the process</w:t>
                            </w:r>
                            <w:r w:rsidR="00C10016" w:rsidRPr="0067372D">
                              <w:rPr>
                                <w:b/>
                                <w:color w:val="FFFFFF" w:themeColor="background1"/>
                                <w:sz w:val="20"/>
                                <w:szCs w:val="20"/>
                              </w:rPr>
                              <w:t xml:space="preserve"> and </w:t>
                            </w:r>
                            <w:r>
                              <w:rPr>
                                <w:b/>
                                <w:color w:val="FFFFFF" w:themeColor="background1"/>
                                <w:sz w:val="20"/>
                                <w:szCs w:val="20"/>
                              </w:rPr>
                              <w:t xml:space="preserve">introduced </w:t>
                            </w:r>
                            <w:r w:rsidR="00C10016" w:rsidRPr="0067372D">
                              <w:rPr>
                                <w:b/>
                                <w:color w:val="FFFFFF" w:themeColor="background1"/>
                                <w:sz w:val="20"/>
                                <w:szCs w:val="20"/>
                              </w:rPr>
                              <w:t xml:space="preserve">a new system </w:t>
                            </w:r>
                            <w:r>
                              <w:rPr>
                                <w:b/>
                                <w:color w:val="FFFFFF" w:themeColor="background1"/>
                                <w:sz w:val="20"/>
                                <w:szCs w:val="20"/>
                              </w:rPr>
                              <w:t>ensuring</w:t>
                            </w:r>
                            <w:r w:rsidR="00C10016" w:rsidRPr="0067372D">
                              <w:rPr>
                                <w:b/>
                                <w:color w:val="FFFFFF" w:themeColor="background1"/>
                                <w:sz w:val="20"/>
                                <w:szCs w:val="20"/>
                              </w:rPr>
                              <w:t xml:space="preserve"> all enquiries are </w:t>
                            </w:r>
                            <w:r>
                              <w:rPr>
                                <w:b/>
                                <w:color w:val="FFFFFF" w:themeColor="background1"/>
                                <w:sz w:val="20"/>
                                <w:szCs w:val="20"/>
                              </w:rPr>
                              <w:t xml:space="preserve">automatically </w:t>
                            </w:r>
                            <w:r w:rsidR="00C10016" w:rsidRPr="0067372D">
                              <w:rPr>
                                <w:b/>
                                <w:color w:val="FFFFFF" w:themeColor="background1"/>
                                <w:sz w:val="20"/>
                                <w:szCs w:val="20"/>
                              </w:rPr>
                              <w:t>ackno</w:t>
                            </w:r>
                            <w:r>
                              <w:rPr>
                                <w:b/>
                                <w:color w:val="FFFFFF" w:themeColor="background1"/>
                                <w:sz w:val="20"/>
                                <w:szCs w:val="20"/>
                              </w:rPr>
                              <w:t>wledged and sent for processing</w:t>
                            </w:r>
                            <w:r w:rsidR="00C10016" w:rsidRPr="0067372D">
                              <w:rPr>
                                <w:b/>
                                <w:color w:val="FFFFFF" w:themeColor="background1"/>
                                <w:sz w:val="20"/>
                                <w:szCs w:val="2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C0744" id="Snip Single Corner Rectangle 10" o:spid="_x0000_s1033" style="position:absolute;margin-left:-13.5pt;margin-top:333.9pt;width:270.1pt;height:11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430270,14795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" o:allowoverlap="f" adj="-11796480,,5400" path="m,l3183673,r246597,246597l3430270,1479550,,1479550,,xe" fillcolor="#9cc2e5 [1940]" strokecolor="#1f4d78 [1604]" strokeweight="1pt">
                <v:stroke joinstyle="miter"/>
                <v:formulas/>
                <v:path arrowok="t" o:connecttype="custom" o:connectlocs="0,0;3183673,0;3430270,246597;3430270,1479550;0,1479550;0,0" o:connectangles="0,0,0,0,0,0" textboxrect="0,0,3430270,1479550"/>
                <v:textbox>
                  <w:txbxContent>
                    <w:p w14:paraId="5395238E" w14:textId="3397F608" w:rsidR="000816F0" w:rsidRPr="0067372D" w:rsidRDefault="002F5D33" w:rsidP="000816F0">
                      <w:pPr>
                        <w:jc w:val="center"/>
                        <w:rPr>
                          <w:b/>
                          <w:color w:val="FFFFFF" w:themeColor="background1"/>
                          <w:sz w:val="20"/>
                        </w:rPr>
                      </w:pPr>
                      <w:r w:rsidRPr="0067372D">
                        <w:rPr>
                          <w:b/>
                          <w:color w:val="FFFFFF" w:themeColor="background1"/>
                          <w:sz w:val="20"/>
                          <w:u w:val="single"/>
                        </w:rPr>
                        <w:t>Roads Maintenance</w:t>
                      </w:r>
                    </w:p>
                    <w:p w14:paraId="1B81E670" w14:textId="1A195B08" w:rsidR="00F63BAA" w:rsidRPr="0067372D" w:rsidRDefault="00C95CCB" w:rsidP="0067372D">
                      <w:pPr>
                        <w:jc w:val="center"/>
                        <w:rPr>
                          <w:b/>
                          <w:color w:val="FFFFFF" w:themeColor="background1"/>
                          <w:sz w:val="20"/>
                          <w:szCs w:val="20"/>
                        </w:rPr>
                      </w:pPr>
                      <w:r>
                        <w:rPr>
                          <w:b/>
                          <w:color w:val="FFFFFF" w:themeColor="background1"/>
                          <w:sz w:val="20"/>
                        </w:rPr>
                        <w:t>From complaints received, it was clear we needed to improve how we dealt with enquiries t</w:t>
                      </w:r>
                      <w:r w:rsidR="0067372D" w:rsidRPr="0067372D">
                        <w:rPr>
                          <w:b/>
                          <w:color w:val="FFFFFF" w:themeColor="background1"/>
                          <w:sz w:val="20"/>
                        </w:rPr>
                        <w:t>o our Roads Maintenance Team</w:t>
                      </w:r>
                      <w:r>
                        <w:rPr>
                          <w:b/>
                          <w:color w:val="FFFFFF" w:themeColor="background1"/>
                          <w:sz w:val="20"/>
                        </w:rPr>
                        <w:t xml:space="preserve">.  </w:t>
                      </w:r>
                      <w:r w:rsidR="00C10016" w:rsidRPr="0067372D">
                        <w:rPr>
                          <w:b/>
                          <w:color w:val="FFFFFF" w:themeColor="background1"/>
                          <w:sz w:val="20"/>
                        </w:rPr>
                        <w:t xml:space="preserve">We </w:t>
                      </w:r>
                      <w:r w:rsidR="00C10016" w:rsidRPr="0067372D">
                        <w:rPr>
                          <w:b/>
                          <w:color w:val="FFFFFF" w:themeColor="background1"/>
                          <w:sz w:val="20"/>
                          <w:szCs w:val="20"/>
                        </w:rPr>
                        <w:t xml:space="preserve">reviewed </w:t>
                      </w:r>
                      <w:r>
                        <w:rPr>
                          <w:b/>
                          <w:color w:val="FFFFFF" w:themeColor="background1"/>
                          <w:sz w:val="20"/>
                          <w:szCs w:val="20"/>
                        </w:rPr>
                        <w:t>the process</w:t>
                      </w:r>
                      <w:r w:rsidR="00C10016" w:rsidRPr="0067372D">
                        <w:rPr>
                          <w:b/>
                          <w:color w:val="FFFFFF" w:themeColor="background1"/>
                          <w:sz w:val="20"/>
                          <w:szCs w:val="20"/>
                        </w:rPr>
                        <w:t xml:space="preserve"> and </w:t>
                      </w:r>
                      <w:r>
                        <w:rPr>
                          <w:b/>
                          <w:color w:val="FFFFFF" w:themeColor="background1"/>
                          <w:sz w:val="20"/>
                          <w:szCs w:val="20"/>
                        </w:rPr>
                        <w:t xml:space="preserve">introduced </w:t>
                      </w:r>
                      <w:r w:rsidR="00C10016" w:rsidRPr="0067372D">
                        <w:rPr>
                          <w:b/>
                          <w:color w:val="FFFFFF" w:themeColor="background1"/>
                          <w:sz w:val="20"/>
                          <w:szCs w:val="20"/>
                        </w:rPr>
                        <w:t xml:space="preserve">a new system </w:t>
                      </w:r>
                      <w:r>
                        <w:rPr>
                          <w:b/>
                          <w:color w:val="FFFFFF" w:themeColor="background1"/>
                          <w:sz w:val="20"/>
                          <w:szCs w:val="20"/>
                        </w:rPr>
                        <w:t>ensuring</w:t>
                      </w:r>
                      <w:r w:rsidR="00C10016" w:rsidRPr="0067372D">
                        <w:rPr>
                          <w:b/>
                          <w:color w:val="FFFFFF" w:themeColor="background1"/>
                          <w:sz w:val="20"/>
                          <w:szCs w:val="20"/>
                        </w:rPr>
                        <w:t xml:space="preserve"> all enquiries are </w:t>
                      </w:r>
                      <w:r>
                        <w:rPr>
                          <w:b/>
                          <w:color w:val="FFFFFF" w:themeColor="background1"/>
                          <w:sz w:val="20"/>
                          <w:szCs w:val="20"/>
                        </w:rPr>
                        <w:t xml:space="preserve">automatically </w:t>
                      </w:r>
                      <w:r w:rsidR="00C10016" w:rsidRPr="0067372D">
                        <w:rPr>
                          <w:b/>
                          <w:color w:val="FFFFFF" w:themeColor="background1"/>
                          <w:sz w:val="20"/>
                          <w:szCs w:val="20"/>
                        </w:rPr>
                        <w:t>ackno</w:t>
                      </w:r>
                      <w:r>
                        <w:rPr>
                          <w:b/>
                          <w:color w:val="FFFFFF" w:themeColor="background1"/>
                          <w:sz w:val="20"/>
                          <w:szCs w:val="20"/>
                        </w:rPr>
                        <w:t>wledged and sent for processing</w:t>
                      </w:r>
                      <w:r w:rsidR="00C10016" w:rsidRPr="0067372D">
                        <w:rPr>
                          <w:b/>
                          <w:color w:val="FFFFFF" w:themeColor="background1"/>
                          <w:sz w:val="20"/>
                          <w:szCs w:val="20"/>
                        </w:rPr>
                        <w:t>.</w:t>
                      </w:r>
                    </w:p>
                  </w:txbxContent>
                </v:textbox>
                <w10:wrap anchory="page"/>
                <w10:anchorlock/>
              </v:shape>
            </w:pict>
          </mc:Fallback>
        </mc:AlternateContent>
      </w:r>
    </w:p>
    <w:p w14:paraId="49FD363B" w14:textId="4F201813" w:rsidR="002A1398" w:rsidRPr="008320F0" w:rsidRDefault="002A1398" w:rsidP="00235146">
      <w:pPr>
        <w:spacing w:after="0" w:line="360" w:lineRule="auto"/>
        <w:rPr>
          <w:rFonts w:cstheme="minorHAnsi"/>
        </w:rPr>
      </w:pPr>
    </w:p>
    <w:p w14:paraId="12165233" w14:textId="04241735" w:rsidR="002A1398" w:rsidRPr="008320F0" w:rsidRDefault="002A1398" w:rsidP="00235146">
      <w:pPr>
        <w:spacing w:after="0" w:line="360" w:lineRule="auto"/>
        <w:rPr>
          <w:rFonts w:cstheme="minorHAnsi"/>
        </w:rPr>
      </w:pPr>
    </w:p>
    <w:p w14:paraId="7D5C1D0E" w14:textId="603F5B2F" w:rsidR="002A1398" w:rsidRPr="008320F0" w:rsidRDefault="009060F5"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9504" behindDoc="0" locked="1" layoutInCell="1" allowOverlap="0" wp14:anchorId="13D3AE5E" wp14:editId="2051A314">
                <wp:simplePos x="0" y="0"/>
                <wp:positionH relativeFrom="column">
                  <wp:posOffset>3486150</wp:posOffset>
                </wp:positionH>
                <wp:positionV relativeFrom="page">
                  <wp:posOffset>5205730</wp:posOffset>
                </wp:positionV>
                <wp:extent cx="2825750" cy="2433320"/>
                <wp:effectExtent l="0" t="0" r="12700" b="24130"/>
                <wp:wrapNone/>
                <wp:docPr id="22" name="Round Diagonal Corner Rectangle 22"/>
                <wp:cNvGraphicFramePr/>
                <a:graphic xmlns:a="http://schemas.openxmlformats.org/drawingml/2006/main">
                  <a:graphicData uri="http://schemas.microsoft.com/office/word/2010/wordprocessingShape">
                    <wps:wsp>
                      <wps:cNvSpPr/>
                      <wps:spPr>
                        <a:xfrm>
                          <a:off x="0" y="0"/>
                          <a:ext cx="2825750" cy="2433320"/>
                        </a:xfrm>
                        <a:prstGeom prst="round2Diag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1E7B12" w14:textId="77777777" w:rsidR="00501B9A" w:rsidRPr="0067372D" w:rsidRDefault="00501B9A" w:rsidP="00027988">
                            <w:pPr>
                              <w:jc w:val="center"/>
                              <w:rPr>
                                <w:b/>
                                <w:sz w:val="20"/>
                                <w:u w:val="single"/>
                              </w:rPr>
                            </w:pPr>
                            <w:r w:rsidRPr="0067372D">
                              <w:rPr>
                                <w:b/>
                                <w:sz w:val="20"/>
                                <w:u w:val="single"/>
                              </w:rPr>
                              <w:t xml:space="preserve">Housing Repairs </w:t>
                            </w:r>
                          </w:p>
                          <w:p w14:paraId="126959B6" w14:textId="4B1BE970" w:rsidR="00027988" w:rsidRPr="0067372D" w:rsidRDefault="00027988" w:rsidP="00027988">
                            <w:pPr>
                              <w:jc w:val="center"/>
                              <w:rPr>
                                <w:b/>
                                <w:sz w:val="20"/>
                              </w:rPr>
                            </w:pPr>
                            <w:r w:rsidRPr="0067372D">
                              <w:rPr>
                                <w:b/>
                                <w:sz w:val="20"/>
                              </w:rPr>
                              <w:t xml:space="preserve">To </w:t>
                            </w:r>
                            <w:r w:rsidR="00501B9A" w:rsidRPr="0067372D">
                              <w:rPr>
                                <w:b/>
                                <w:sz w:val="20"/>
                              </w:rPr>
                              <w:t xml:space="preserve">reduce </w:t>
                            </w:r>
                            <w:r w:rsidRPr="0067372D">
                              <w:rPr>
                                <w:b/>
                                <w:sz w:val="20"/>
                              </w:rPr>
                              <w:t>complaint</w:t>
                            </w:r>
                            <w:r w:rsidR="00501B9A" w:rsidRPr="0067372D">
                              <w:rPr>
                                <w:b/>
                                <w:sz w:val="20"/>
                              </w:rPr>
                              <w:t>s</w:t>
                            </w:r>
                            <w:r w:rsidRPr="0067372D">
                              <w:rPr>
                                <w:b/>
                                <w:sz w:val="20"/>
                              </w:rPr>
                              <w:t xml:space="preserve"> relating to </w:t>
                            </w:r>
                            <w:r w:rsidR="00501B9A" w:rsidRPr="0067372D">
                              <w:rPr>
                                <w:b/>
                                <w:sz w:val="20"/>
                              </w:rPr>
                              <w:t>housing repairs, the Housing Investm</w:t>
                            </w:r>
                            <w:r w:rsidR="00117830" w:rsidRPr="0067372D">
                              <w:rPr>
                                <w:b/>
                                <w:sz w:val="20"/>
                              </w:rPr>
                              <w:t xml:space="preserve">ent Budget was increased.  The recruitment of additional staff was </w:t>
                            </w:r>
                            <w:r w:rsidR="00117830" w:rsidRPr="0067372D">
                              <w:rPr>
                                <w:b/>
                                <w:sz w:val="20"/>
                              </w:rPr>
                              <w:t xml:space="preserve">approved and </w:t>
                            </w:r>
                            <w:r w:rsidR="00995928" w:rsidRPr="0067372D">
                              <w:rPr>
                                <w:b/>
                                <w:sz w:val="20"/>
                              </w:rPr>
                              <w:t>a repairs group established to follow up the scheduling process.  To help improve</w:t>
                            </w:r>
                            <w:r w:rsidR="00117830" w:rsidRPr="0067372D">
                              <w:rPr>
                                <w:b/>
                                <w:sz w:val="20"/>
                              </w:rPr>
                              <w:t xml:space="preserve"> communication, </w:t>
                            </w:r>
                            <w:r w:rsidR="00995928" w:rsidRPr="0067372D">
                              <w:rPr>
                                <w:b/>
                                <w:sz w:val="20"/>
                              </w:rPr>
                              <w:t xml:space="preserve">Housing worked closely with the Contact Centre to </w:t>
                            </w:r>
                            <w:r w:rsidR="00E022FB">
                              <w:rPr>
                                <w:b/>
                                <w:sz w:val="20"/>
                              </w:rPr>
                              <w:t>ensure</w:t>
                            </w:r>
                            <w:r w:rsidR="00995928" w:rsidRPr="0067372D">
                              <w:rPr>
                                <w:b/>
                                <w:sz w:val="20"/>
                              </w:rPr>
                              <w:t xml:space="preserve"> initial calls are dealt with </w:t>
                            </w:r>
                            <w:r w:rsidR="00E022FB">
                              <w:rPr>
                                <w:b/>
                                <w:sz w:val="20"/>
                              </w:rPr>
                              <w:t xml:space="preserve">correctly </w:t>
                            </w:r>
                            <w:r w:rsidR="00995928" w:rsidRPr="0067372D">
                              <w:rPr>
                                <w:b/>
                                <w:sz w:val="20"/>
                              </w:rPr>
                              <w:t xml:space="preserve">and </w:t>
                            </w:r>
                            <w:r w:rsidR="002D71FD">
                              <w:rPr>
                                <w:b/>
                                <w:sz w:val="20"/>
                              </w:rPr>
                              <w:t>all work instructions</w:t>
                            </w:r>
                            <w:r w:rsidR="007E6727">
                              <w:rPr>
                                <w:b/>
                                <w:sz w:val="20"/>
                              </w:rPr>
                              <w:t xml:space="preserve"> now</w:t>
                            </w:r>
                            <w:r w:rsidR="002D71FD">
                              <w:rPr>
                                <w:b/>
                                <w:sz w:val="20"/>
                              </w:rPr>
                              <w:t xml:space="preserve"> include contact details of the customer.</w:t>
                            </w:r>
                            <w:r w:rsidR="008328BD" w:rsidRPr="0067372D">
                              <w:rPr>
                                <w:b/>
                                <w:sz w:val="20"/>
                              </w:rPr>
                              <w:t xml:space="preserve"> </w:t>
                            </w:r>
                            <w:r w:rsidR="00995928" w:rsidRPr="0067372D">
                              <w:rPr>
                                <w:b/>
                                <w:sz w:val="2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AE5E" id="Round Diagonal Corner Rectangle 22" o:spid="_x0000_s1034" style="position:absolute;margin-left:274.5pt;margin-top:409.9pt;width:222.5pt;height:19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825750,243332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" o:allowoverlap="f" adj="-11796480,,5400" path="m405561,l2825750,r,l2825750,2027759v,223985,-181576,405561,-405561,405561l,2433320r,l,405561c,181576,181576,,405561,xe" fillcolor="#9cc2e5 [1940]" strokecolor="#1f4d78 [1604]" strokeweight="1pt">
                <v:stroke joinstyle="miter"/>
                <v:formulas/>
                <v:path arrowok="t" o:connecttype="custom" o:connectlocs="405561,0;2825750,0;2825750,0;2825750,2027759;2420189,2433320;0,2433320;0,2433320;0,405561;405561,0" o:connectangles="0,0,0,0,0,0,0,0,0" textboxrect="0,0,2825750,2433320"/>
                <v:textbox>
                  <w:txbxContent>
                    <w:p w14:paraId="381E7B12" w14:textId="77777777" w:rsidR="00501B9A" w:rsidRPr="0067372D" w:rsidRDefault="00501B9A" w:rsidP="00027988">
                      <w:pPr>
                        <w:jc w:val="center"/>
                        <w:rPr>
                          <w:b/>
                          <w:sz w:val="20"/>
                          <w:u w:val="single"/>
                        </w:rPr>
                      </w:pPr>
                      <w:r w:rsidRPr="0067372D">
                        <w:rPr>
                          <w:b/>
                          <w:sz w:val="20"/>
                          <w:u w:val="single"/>
                        </w:rPr>
                        <w:t xml:space="preserve">Housing Repairs </w:t>
                      </w:r>
                    </w:p>
                    <w:p w14:paraId="126959B6" w14:textId="4B1BE970" w:rsidR="00027988" w:rsidRPr="0067372D" w:rsidRDefault="00027988" w:rsidP="00027988">
                      <w:pPr>
                        <w:jc w:val="center"/>
                        <w:rPr>
                          <w:b/>
                          <w:sz w:val="20"/>
                        </w:rPr>
                      </w:pPr>
                      <w:r w:rsidRPr="0067372D">
                        <w:rPr>
                          <w:b/>
                          <w:sz w:val="20"/>
                        </w:rPr>
                        <w:t xml:space="preserve">To </w:t>
                      </w:r>
                      <w:r w:rsidR="00501B9A" w:rsidRPr="0067372D">
                        <w:rPr>
                          <w:b/>
                          <w:sz w:val="20"/>
                        </w:rPr>
                        <w:t xml:space="preserve">reduce </w:t>
                      </w:r>
                      <w:r w:rsidRPr="0067372D">
                        <w:rPr>
                          <w:b/>
                          <w:sz w:val="20"/>
                        </w:rPr>
                        <w:t>complaint</w:t>
                      </w:r>
                      <w:r w:rsidR="00501B9A" w:rsidRPr="0067372D">
                        <w:rPr>
                          <w:b/>
                          <w:sz w:val="20"/>
                        </w:rPr>
                        <w:t>s</w:t>
                      </w:r>
                      <w:r w:rsidRPr="0067372D">
                        <w:rPr>
                          <w:b/>
                          <w:sz w:val="20"/>
                        </w:rPr>
                        <w:t xml:space="preserve"> relating to </w:t>
                      </w:r>
                      <w:r w:rsidR="00501B9A" w:rsidRPr="0067372D">
                        <w:rPr>
                          <w:b/>
                          <w:sz w:val="20"/>
                        </w:rPr>
                        <w:t>housing repairs, the Housing Investm</w:t>
                      </w:r>
                      <w:r w:rsidR="00117830" w:rsidRPr="0067372D">
                        <w:rPr>
                          <w:b/>
                          <w:sz w:val="20"/>
                        </w:rPr>
                        <w:t xml:space="preserve">ent Budget was increased.  The recruitment of additional staff was </w:t>
                      </w:r>
                      <w:r w:rsidR="00117830" w:rsidRPr="0067372D">
                        <w:rPr>
                          <w:b/>
                          <w:sz w:val="20"/>
                        </w:rPr>
                        <w:t xml:space="preserve">approved and </w:t>
                      </w:r>
                      <w:r w:rsidR="00995928" w:rsidRPr="0067372D">
                        <w:rPr>
                          <w:b/>
                          <w:sz w:val="20"/>
                        </w:rPr>
                        <w:t>a repairs group established to follow up the scheduling process.  To help improve</w:t>
                      </w:r>
                      <w:r w:rsidR="00117830" w:rsidRPr="0067372D">
                        <w:rPr>
                          <w:b/>
                          <w:sz w:val="20"/>
                        </w:rPr>
                        <w:t xml:space="preserve"> communication, </w:t>
                      </w:r>
                      <w:r w:rsidR="00995928" w:rsidRPr="0067372D">
                        <w:rPr>
                          <w:b/>
                          <w:sz w:val="20"/>
                        </w:rPr>
                        <w:t xml:space="preserve">Housing worked closely with the Contact Centre to </w:t>
                      </w:r>
                      <w:r w:rsidR="00E022FB">
                        <w:rPr>
                          <w:b/>
                          <w:sz w:val="20"/>
                        </w:rPr>
                        <w:t>ensure</w:t>
                      </w:r>
                      <w:r w:rsidR="00995928" w:rsidRPr="0067372D">
                        <w:rPr>
                          <w:b/>
                          <w:sz w:val="20"/>
                        </w:rPr>
                        <w:t xml:space="preserve"> initial calls are dealt with </w:t>
                      </w:r>
                      <w:r w:rsidR="00E022FB">
                        <w:rPr>
                          <w:b/>
                          <w:sz w:val="20"/>
                        </w:rPr>
                        <w:t xml:space="preserve">correctly </w:t>
                      </w:r>
                      <w:r w:rsidR="00995928" w:rsidRPr="0067372D">
                        <w:rPr>
                          <w:b/>
                          <w:sz w:val="20"/>
                        </w:rPr>
                        <w:t xml:space="preserve">and </w:t>
                      </w:r>
                      <w:r w:rsidR="002D71FD">
                        <w:rPr>
                          <w:b/>
                          <w:sz w:val="20"/>
                        </w:rPr>
                        <w:t>all work instructions</w:t>
                      </w:r>
                      <w:r w:rsidR="007E6727">
                        <w:rPr>
                          <w:b/>
                          <w:sz w:val="20"/>
                        </w:rPr>
                        <w:t xml:space="preserve"> now</w:t>
                      </w:r>
                      <w:r w:rsidR="002D71FD">
                        <w:rPr>
                          <w:b/>
                          <w:sz w:val="20"/>
                        </w:rPr>
                        <w:t xml:space="preserve"> include contact details of the customer.</w:t>
                      </w:r>
                      <w:r w:rsidR="008328BD" w:rsidRPr="0067372D">
                        <w:rPr>
                          <w:b/>
                          <w:sz w:val="20"/>
                        </w:rPr>
                        <w:t xml:space="preserve"> </w:t>
                      </w:r>
                      <w:r w:rsidR="00995928" w:rsidRPr="0067372D">
                        <w:rPr>
                          <w:b/>
                          <w:sz w:val="20"/>
                        </w:rPr>
                        <w:t xml:space="preserve">  </w:t>
                      </w:r>
                    </w:p>
                  </w:txbxContent>
                </v:textbox>
                <w10:wrap anchory="page"/>
                <w10:anchorlock/>
              </v:shape>
            </w:pict>
          </mc:Fallback>
        </mc:AlternateContent>
      </w:r>
    </w:p>
    <w:p w14:paraId="51D39A92" w14:textId="1F92DD45" w:rsidR="00BA3C89" w:rsidRPr="008320F0" w:rsidRDefault="00BA3C89" w:rsidP="00235146">
      <w:pPr>
        <w:spacing w:after="0" w:line="360" w:lineRule="auto"/>
        <w:rPr>
          <w:rFonts w:cstheme="minorHAnsi"/>
        </w:rPr>
      </w:pPr>
    </w:p>
    <w:p w14:paraId="3DDDAFE0" w14:textId="1508BD10" w:rsidR="00BA3C89" w:rsidRPr="008320F0" w:rsidRDefault="00BA3C89" w:rsidP="00235146">
      <w:pPr>
        <w:spacing w:after="0" w:line="360" w:lineRule="auto"/>
        <w:rPr>
          <w:rFonts w:cstheme="minorHAnsi"/>
        </w:rPr>
      </w:pPr>
    </w:p>
    <w:p w14:paraId="7CB1003C" w14:textId="0B49C79D" w:rsidR="00AC4820" w:rsidRPr="008320F0" w:rsidRDefault="00E022FB"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68480" behindDoc="0" locked="1" layoutInCell="1" allowOverlap="0" wp14:anchorId="3243E53A" wp14:editId="756E6EC4">
                <wp:simplePos x="0" y="0"/>
                <wp:positionH relativeFrom="column">
                  <wp:posOffset>-229870</wp:posOffset>
                </wp:positionH>
                <wp:positionV relativeFrom="page">
                  <wp:posOffset>5834380</wp:posOffset>
                </wp:positionV>
                <wp:extent cx="3559810" cy="1677035"/>
                <wp:effectExtent l="0" t="0" r="21590" b="18415"/>
                <wp:wrapNone/>
                <wp:docPr id="21" name="Rounded Rectangle 21"/>
                <wp:cNvGraphicFramePr/>
                <a:graphic xmlns:a="http://schemas.openxmlformats.org/drawingml/2006/main">
                  <a:graphicData uri="http://schemas.microsoft.com/office/word/2010/wordprocessingShape">
                    <wps:wsp>
                      <wps:cNvSpPr/>
                      <wps:spPr>
                        <a:xfrm>
                          <a:off x="0" y="0"/>
                          <a:ext cx="3559810" cy="167703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94D1D4A" w14:textId="2DF1BF6D" w:rsidR="001F3CF9" w:rsidRPr="0067372D" w:rsidRDefault="00967323" w:rsidP="001F3CF9">
                            <w:pPr>
                              <w:jc w:val="center"/>
                              <w:rPr>
                                <w:b/>
                                <w:color w:val="FFFFFF" w:themeColor="background1"/>
                                <w:sz w:val="20"/>
                              </w:rPr>
                            </w:pPr>
                            <w:r w:rsidRPr="0067372D">
                              <w:rPr>
                                <w:b/>
                                <w:color w:val="FFFFFF" w:themeColor="background1"/>
                                <w:sz w:val="20"/>
                                <w:u w:val="single"/>
                              </w:rPr>
                              <w:t>Education</w:t>
                            </w:r>
                            <w:r w:rsidR="001F3CF9" w:rsidRPr="0067372D">
                              <w:rPr>
                                <w:b/>
                                <w:color w:val="FFFFFF" w:themeColor="background1"/>
                                <w:sz w:val="20"/>
                                <w:u w:val="single"/>
                              </w:rPr>
                              <w:t xml:space="preserve"> </w:t>
                            </w:r>
                          </w:p>
                          <w:p w14:paraId="7E6981A9" w14:textId="5919D3F8" w:rsidR="001F3CF9" w:rsidRPr="0067372D" w:rsidRDefault="00967323" w:rsidP="00E022FB">
                            <w:pPr>
                              <w:jc w:val="center"/>
                              <w:rPr>
                                <w:b/>
                                <w:color w:val="FFFFFF" w:themeColor="background1"/>
                                <w:sz w:val="20"/>
                              </w:rPr>
                            </w:pPr>
                            <w:r w:rsidRPr="0067372D">
                              <w:rPr>
                                <w:b/>
                                <w:color w:val="FFFFFF" w:themeColor="background1"/>
                                <w:sz w:val="20"/>
                              </w:rPr>
                              <w:t xml:space="preserve">To ensure the educational needs of pupils absent long term are met, steps have been </w:t>
                            </w:r>
                            <w:r w:rsidR="00E022FB">
                              <w:rPr>
                                <w:b/>
                                <w:color w:val="FFFFFF" w:themeColor="background1"/>
                                <w:sz w:val="20"/>
                              </w:rPr>
                              <w:t xml:space="preserve">introduced by Education </w:t>
                            </w:r>
                            <w:r w:rsidR="002D71FD">
                              <w:rPr>
                                <w:b/>
                                <w:color w:val="FFFFFF" w:themeColor="background1"/>
                                <w:sz w:val="20"/>
                              </w:rPr>
                              <w:t xml:space="preserve">to develop plans and involve other services </w:t>
                            </w:r>
                            <w:r w:rsidR="00A24414">
                              <w:rPr>
                                <w:b/>
                                <w:color w:val="FFFFFF" w:themeColor="background1"/>
                                <w:sz w:val="20"/>
                              </w:rPr>
                              <w:t>as</w:t>
                            </w:r>
                            <w:r w:rsidR="002D71FD">
                              <w:rPr>
                                <w:b/>
                                <w:color w:val="FFFFFF" w:themeColor="background1"/>
                                <w:sz w:val="20"/>
                              </w:rPr>
                              <w:t xml:space="preserve"> required</w:t>
                            </w:r>
                            <w:r w:rsidR="00FB5FA6">
                              <w:rPr>
                                <w:b/>
                                <w:color w:val="FFFFFF" w:themeColor="background1"/>
                                <w:sz w:val="20"/>
                              </w:rPr>
                              <w:t>,</w:t>
                            </w:r>
                            <w:r w:rsidR="002D71FD">
                              <w:rPr>
                                <w:b/>
                                <w:color w:val="FFFFFF" w:themeColor="background1"/>
                                <w:sz w:val="20"/>
                              </w:rPr>
                              <w:t xml:space="preserve"> to </w:t>
                            </w:r>
                            <w:r w:rsidR="00E022FB">
                              <w:rPr>
                                <w:b/>
                                <w:color w:val="FFFFFF" w:themeColor="background1"/>
                                <w:sz w:val="20"/>
                              </w:rPr>
                              <w:t>support</w:t>
                            </w:r>
                            <w:r w:rsidR="002D71FD">
                              <w:rPr>
                                <w:b/>
                                <w:color w:val="FFFFFF" w:themeColor="background1"/>
                                <w:sz w:val="20"/>
                              </w:rPr>
                              <w:t xml:space="preserve"> </w:t>
                            </w:r>
                            <w:r w:rsidR="00871ED8" w:rsidRPr="0067372D">
                              <w:rPr>
                                <w:b/>
                                <w:color w:val="FFFFFF" w:themeColor="background1"/>
                                <w:sz w:val="20"/>
                              </w:rPr>
                              <w:t xml:space="preserve">pupils </w:t>
                            </w:r>
                            <w:r w:rsidR="00A24414">
                              <w:rPr>
                                <w:b/>
                                <w:color w:val="FFFFFF" w:themeColor="background1"/>
                                <w:sz w:val="20"/>
                              </w:rPr>
                              <w:t xml:space="preserve">when </w:t>
                            </w:r>
                            <w:r w:rsidR="002D71FD">
                              <w:rPr>
                                <w:b/>
                                <w:color w:val="FFFFFF" w:themeColor="background1"/>
                                <w:sz w:val="20"/>
                              </w:rPr>
                              <w:t>return</w:t>
                            </w:r>
                            <w:r w:rsidR="00A24414">
                              <w:rPr>
                                <w:b/>
                                <w:color w:val="FFFFFF" w:themeColor="background1"/>
                                <w:sz w:val="20"/>
                              </w:rPr>
                              <w:t>ing</w:t>
                            </w:r>
                            <w:r w:rsidR="002D71FD">
                              <w:rPr>
                                <w:b/>
                                <w:color w:val="FFFFFF" w:themeColor="background1"/>
                                <w:sz w:val="20"/>
                              </w:rPr>
                              <w:t xml:space="preserve"> to a </w:t>
                            </w:r>
                            <w:r w:rsidR="00871ED8" w:rsidRPr="0067372D">
                              <w:rPr>
                                <w:b/>
                                <w:color w:val="FFFFFF" w:themeColor="background1"/>
                                <w:sz w:val="20"/>
                              </w:rPr>
                              <w:t>school setting</w:t>
                            </w:r>
                            <w:r w:rsidR="00402C48" w:rsidRPr="0067372D">
                              <w:rPr>
                                <w:b/>
                                <w:color w:val="FFFFFF" w:themeColor="background1"/>
                                <w:sz w:val="20"/>
                              </w:rPr>
                              <w:t>.</w:t>
                            </w:r>
                            <w:r w:rsidR="00D612AC" w:rsidRPr="0067372D">
                              <w:rPr>
                                <w:b/>
                                <w:color w:val="FFFFFF" w:themeColor="background1"/>
                                <w:sz w:val="20"/>
                              </w:rPr>
                              <w:t xml:space="preserve">  </w:t>
                            </w:r>
                            <w:r w:rsidR="002D71FD">
                              <w:rPr>
                                <w:b/>
                                <w:color w:val="FFFFFF" w:themeColor="background1"/>
                                <w:sz w:val="20"/>
                              </w:rPr>
                              <w:t>Staff have also received systems t</w:t>
                            </w:r>
                            <w:r w:rsidR="00D612AC" w:rsidRPr="0067372D">
                              <w:rPr>
                                <w:b/>
                                <w:color w:val="FFFFFF" w:themeColor="background1"/>
                                <w:sz w:val="20"/>
                              </w:rPr>
                              <w:t xml:space="preserve">raining </w:t>
                            </w:r>
                            <w:r w:rsidR="002D71FD">
                              <w:rPr>
                                <w:b/>
                                <w:color w:val="FFFFFF" w:themeColor="background1"/>
                                <w:sz w:val="20"/>
                              </w:rPr>
                              <w:t xml:space="preserve">to ensure time </w:t>
                            </w:r>
                            <w:r w:rsidR="00A24414">
                              <w:rPr>
                                <w:b/>
                                <w:color w:val="FFFFFF" w:themeColor="background1"/>
                                <w:sz w:val="20"/>
                              </w:rPr>
                              <w:t>spent</w:t>
                            </w:r>
                            <w:r w:rsidR="002D71FD">
                              <w:rPr>
                                <w:b/>
                                <w:color w:val="FFFFFF" w:themeColor="background1"/>
                                <w:sz w:val="20"/>
                              </w:rPr>
                              <w:t xml:space="preserve"> in school is recorded</w:t>
                            </w:r>
                            <w:r w:rsidR="00A24414" w:rsidRPr="00A24414">
                              <w:rPr>
                                <w:b/>
                                <w:color w:val="FFFFFF" w:themeColor="background1"/>
                                <w:sz w:val="20"/>
                              </w:rPr>
                              <w:t xml:space="preserve"> </w:t>
                            </w:r>
                            <w:r w:rsidR="00A24414">
                              <w:rPr>
                                <w:b/>
                                <w:color w:val="FFFFFF" w:themeColor="background1"/>
                                <w:sz w:val="20"/>
                              </w:rPr>
                              <w:t>accurately</w:t>
                            </w:r>
                            <w:r w:rsidR="002D71FD">
                              <w:rPr>
                                <w:b/>
                                <w:color w:val="FFFFFF" w:themeColor="background1"/>
                                <w:sz w:val="20"/>
                              </w:rPr>
                              <w:t xml:space="preserve">.  </w:t>
                            </w:r>
                          </w:p>
                          <w:p w14:paraId="66DA59F2" w14:textId="77777777" w:rsidR="00FF2555" w:rsidRDefault="00FF2555"/>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43E53A" id="Rounded Rectangle 21" o:spid="_x0000_s1035" style="position:absolute;margin-left:-18.1pt;margin-top:459.4pt;width:280.3pt;height:132.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" o:allowoverlap="f" fillcolor="#5b9bd5 [3204]" strokecolor="#1f4d78 [1604]" strokeweight="1pt">
                <v:stroke joinstyle="miter"/>
                <v:textbox>
                  <w:txbxContent>
                    <w:p w14:paraId="594D1D4A" w14:textId="2DF1BF6D" w:rsidR="001F3CF9" w:rsidRPr="0067372D" w:rsidRDefault="00967323" w:rsidP="001F3CF9">
                      <w:pPr>
                        <w:jc w:val="center"/>
                        <w:rPr>
                          <w:b/>
                          <w:color w:val="FFFFFF" w:themeColor="background1"/>
                          <w:sz w:val="20"/>
                        </w:rPr>
                      </w:pPr>
                      <w:r w:rsidRPr="0067372D">
                        <w:rPr>
                          <w:b/>
                          <w:color w:val="FFFFFF" w:themeColor="background1"/>
                          <w:sz w:val="20"/>
                          <w:u w:val="single"/>
                        </w:rPr>
                        <w:t>Education</w:t>
                      </w:r>
                      <w:r w:rsidR="001F3CF9" w:rsidRPr="0067372D">
                        <w:rPr>
                          <w:b/>
                          <w:color w:val="FFFFFF" w:themeColor="background1"/>
                          <w:sz w:val="20"/>
                          <w:u w:val="single"/>
                        </w:rPr>
                        <w:t xml:space="preserve"> </w:t>
                      </w:r>
                    </w:p>
                    <w:p w14:paraId="7E6981A9" w14:textId="5919D3F8" w:rsidR="001F3CF9" w:rsidRPr="0067372D" w:rsidRDefault="00967323" w:rsidP="00E022FB">
                      <w:pPr>
                        <w:jc w:val="center"/>
                        <w:rPr>
                          <w:b/>
                          <w:color w:val="FFFFFF" w:themeColor="background1"/>
                          <w:sz w:val="20"/>
                        </w:rPr>
                      </w:pPr>
                      <w:r w:rsidRPr="0067372D">
                        <w:rPr>
                          <w:b/>
                          <w:color w:val="FFFFFF" w:themeColor="background1"/>
                          <w:sz w:val="20"/>
                        </w:rPr>
                        <w:t xml:space="preserve">To ensure the educational needs of pupils absent long term are met, steps have been </w:t>
                      </w:r>
                      <w:r w:rsidR="00E022FB">
                        <w:rPr>
                          <w:b/>
                          <w:color w:val="FFFFFF" w:themeColor="background1"/>
                          <w:sz w:val="20"/>
                        </w:rPr>
                        <w:t xml:space="preserve">introduced by Education </w:t>
                      </w:r>
                      <w:r w:rsidR="002D71FD">
                        <w:rPr>
                          <w:b/>
                          <w:color w:val="FFFFFF" w:themeColor="background1"/>
                          <w:sz w:val="20"/>
                        </w:rPr>
                        <w:t xml:space="preserve">to develop plans and involve other services </w:t>
                      </w:r>
                      <w:r w:rsidR="00A24414">
                        <w:rPr>
                          <w:b/>
                          <w:color w:val="FFFFFF" w:themeColor="background1"/>
                          <w:sz w:val="20"/>
                        </w:rPr>
                        <w:t>as</w:t>
                      </w:r>
                      <w:r w:rsidR="002D71FD">
                        <w:rPr>
                          <w:b/>
                          <w:color w:val="FFFFFF" w:themeColor="background1"/>
                          <w:sz w:val="20"/>
                        </w:rPr>
                        <w:t xml:space="preserve"> required</w:t>
                      </w:r>
                      <w:r w:rsidR="00FB5FA6">
                        <w:rPr>
                          <w:b/>
                          <w:color w:val="FFFFFF" w:themeColor="background1"/>
                          <w:sz w:val="20"/>
                        </w:rPr>
                        <w:t>,</w:t>
                      </w:r>
                      <w:r w:rsidR="002D71FD">
                        <w:rPr>
                          <w:b/>
                          <w:color w:val="FFFFFF" w:themeColor="background1"/>
                          <w:sz w:val="20"/>
                        </w:rPr>
                        <w:t xml:space="preserve"> to </w:t>
                      </w:r>
                      <w:r w:rsidR="00E022FB">
                        <w:rPr>
                          <w:b/>
                          <w:color w:val="FFFFFF" w:themeColor="background1"/>
                          <w:sz w:val="20"/>
                        </w:rPr>
                        <w:t>support</w:t>
                      </w:r>
                      <w:r w:rsidR="002D71FD">
                        <w:rPr>
                          <w:b/>
                          <w:color w:val="FFFFFF" w:themeColor="background1"/>
                          <w:sz w:val="20"/>
                        </w:rPr>
                        <w:t xml:space="preserve"> </w:t>
                      </w:r>
                      <w:r w:rsidR="00871ED8" w:rsidRPr="0067372D">
                        <w:rPr>
                          <w:b/>
                          <w:color w:val="FFFFFF" w:themeColor="background1"/>
                          <w:sz w:val="20"/>
                        </w:rPr>
                        <w:t xml:space="preserve">pupils </w:t>
                      </w:r>
                      <w:r w:rsidR="00A24414">
                        <w:rPr>
                          <w:b/>
                          <w:color w:val="FFFFFF" w:themeColor="background1"/>
                          <w:sz w:val="20"/>
                        </w:rPr>
                        <w:t xml:space="preserve">when </w:t>
                      </w:r>
                      <w:r w:rsidR="002D71FD">
                        <w:rPr>
                          <w:b/>
                          <w:color w:val="FFFFFF" w:themeColor="background1"/>
                          <w:sz w:val="20"/>
                        </w:rPr>
                        <w:t>return</w:t>
                      </w:r>
                      <w:r w:rsidR="00A24414">
                        <w:rPr>
                          <w:b/>
                          <w:color w:val="FFFFFF" w:themeColor="background1"/>
                          <w:sz w:val="20"/>
                        </w:rPr>
                        <w:t>ing</w:t>
                      </w:r>
                      <w:r w:rsidR="002D71FD">
                        <w:rPr>
                          <w:b/>
                          <w:color w:val="FFFFFF" w:themeColor="background1"/>
                          <w:sz w:val="20"/>
                        </w:rPr>
                        <w:t xml:space="preserve"> to a </w:t>
                      </w:r>
                      <w:r w:rsidR="00871ED8" w:rsidRPr="0067372D">
                        <w:rPr>
                          <w:b/>
                          <w:color w:val="FFFFFF" w:themeColor="background1"/>
                          <w:sz w:val="20"/>
                        </w:rPr>
                        <w:t>school setting</w:t>
                      </w:r>
                      <w:r w:rsidR="00402C48" w:rsidRPr="0067372D">
                        <w:rPr>
                          <w:b/>
                          <w:color w:val="FFFFFF" w:themeColor="background1"/>
                          <w:sz w:val="20"/>
                        </w:rPr>
                        <w:t>.</w:t>
                      </w:r>
                      <w:r w:rsidR="00D612AC" w:rsidRPr="0067372D">
                        <w:rPr>
                          <w:b/>
                          <w:color w:val="FFFFFF" w:themeColor="background1"/>
                          <w:sz w:val="20"/>
                        </w:rPr>
                        <w:t xml:space="preserve">  </w:t>
                      </w:r>
                      <w:r w:rsidR="002D71FD">
                        <w:rPr>
                          <w:b/>
                          <w:color w:val="FFFFFF" w:themeColor="background1"/>
                          <w:sz w:val="20"/>
                        </w:rPr>
                        <w:t>Staff have also received systems t</w:t>
                      </w:r>
                      <w:r w:rsidR="00D612AC" w:rsidRPr="0067372D">
                        <w:rPr>
                          <w:b/>
                          <w:color w:val="FFFFFF" w:themeColor="background1"/>
                          <w:sz w:val="20"/>
                        </w:rPr>
                        <w:t xml:space="preserve">raining </w:t>
                      </w:r>
                      <w:r w:rsidR="002D71FD">
                        <w:rPr>
                          <w:b/>
                          <w:color w:val="FFFFFF" w:themeColor="background1"/>
                          <w:sz w:val="20"/>
                        </w:rPr>
                        <w:t xml:space="preserve">to ensure time </w:t>
                      </w:r>
                      <w:r w:rsidR="00A24414">
                        <w:rPr>
                          <w:b/>
                          <w:color w:val="FFFFFF" w:themeColor="background1"/>
                          <w:sz w:val="20"/>
                        </w:rPr>
                        <w:t>spent</w:t>
                      </w:r>
                      <w:r w:rsidR="002D71FD">
                        <w:rPr>
                          <w:b/>
                          <w:color w:val="FFFFFF" w:themeColor="background1"/>
                          <w:sz w:val="20"/>
                        </w:rPr>
                        <w:t xml:space="preserve"> in school is recorded</w:t>
                      </w:r>
                      <w:r w:rsidR="00A24414" w:rsidRPr="00A24414">
                        <w:rPr>
                          <w:b/>
                          <w:color w:val="FFFFFF" w:themeColor="background1"/>
                          <w:sz w:val="20"/>
                        </w:rPr>
                        <w:t xml:space="preserve"> </w:t>
                      </w:r>
                      <w:r w:rsidR="00A24414">
                        <w:rPr>
                          <w:b/>
                          <w:color w:val="FFFFFF" w:themeColor="background1"/>
                          <w:sz w:val="20"/>
                        </w:rPr>
                        <w:t>accurately</w:t>
                      </w:r>
                      <w:r w:rsidR="002D71FD">
                        <w:rPr>
                          <w:b/>
                          <w:color w:val="FFFFFF" w:themeColor="background1"/>
                          <w:sz w:val="20"/>
                        </w:rPr>
                        <w:t xml:space="preserve">.  </w:t>
                      </w:r>
                    </w:p>
                    <w:p w14:paraId="66DA59F2" w14:textId="77777777" w:rsidR="00FF2555" w:rsidRDefault="00FF2555"/>
                  </w:txbxContent>
                </v:textbox>
                <w10:wrap anchory="page"/>
                <w10:anchorlock/>
              </v:roundrect>
            </w:pict>
          </mc:Fallback>
        </mc:AlternateContent>
      </w:r>
    </w:p>
    <w:p w14:paraId="2D62F229" w14:textId="5EA8A76F" w:rsidR="00AA0B3B" w:rsidRPr="008320F0" w:rsidRDefault="00AA0B3B" w:rsidP="00235146">
      <w:pPr>
        <w:spacing w:after="0" w:line="360" w:lineRule="auto"/>
        <w:rPr>
          <w:rFonts w:cstheme="minorHAnsi"/>
        </w:rPr>
      </w:pPr>
    </w:p>
    <w:p w14:paraId="47F0EC2E" w14:textId="77073308" w:rsidR="00AA0B3B" w:rsidRPr="008320F0" w:rsidRDefault="00AA0B3B" w:rsidP="00235146">
      <w:pPr>
        <w:spacing w:after="0" w:line="360" w:lineRule="auto"/>
        <w:rPr>
          <w:rFonts w:cstheme="minorHAnsi"/>
        </w:rPr>
      </w:pPr>
    </w:p>
    <w:p w14:paraId="00A18006" w14:textId="77777777" w:rsidR="00AA0B3B" w:rsidRPr="008320F0" w:rsidRDefault="00AA0B3B" w:rsidP="00235146">
      <w:pPr>
        <w:spacing w:after="0" w:line="360" w:lineRule="auto"/>
        <w:rPr>
          <w:rFonts w:cstheme="minorHAnsi"/>
        </w:rPr>
      </w:pPr>
    </w:p>
    <w:p w14:paraId="4EB91B74" w14:textId="77777777" w:rsidR="00FC481B" w:rsidRPr="008320F0" w:rsidRDefault="00FC481B" w:rsidP="00235146">
      <w:pPr>
        <w:spacing w:after="0" w:line="360" w:lineRule="auto"/>
        <w:rPr>
          <w:rFonts w:cstheme="minorHAnsi"/>
        </w:rPr>
      </w:pPr>
    </w:p>
    <w:p w14:paraId="2E5F109A" w14:textId="77777777" w:rsidR="00FC481B" w:rsidRPr="008320F0" w:rsidRDefault="00FC481B" w:rsidP="00235146">
      <w:pPr>
        <w:spacing w:after="0" w:line="360" w:lineRule="auto"/>
        <w:rPr>
          <w:rFonts w:cstheme="minorHAnsi"/>
        </w:rPr>
      </w:pPr>
    </w:p>
    <w:p w14:paraId="100CB2A0" w14:textId="44B98B53" w:rsidR="00FC481B" w:rsidRPr="008320F0" w:rsidRDefault="00FC481B" w:rsidP="00235146">
      <w:pPr>
        <w:spacing w:after="0" w:line="360" w:lineRule="auto"/>
        <w:rPr>
          <w:rFonts w:cstheme="minorHAnsi"/>
        </w:rPr>
      </w:pPr>
    </w:p>
    <w:p w14:paraId="522D4CF6" w14:textId="62829B68" w:rsidR="000816F0" w:rsidRPr="008320F0" w:rsidRDefault="009060F5" w:rsidP="00235146">
      <w:pPr>
        <w:spacing w:after="0" w:line="360" w:lineRule="auto"/>
        <w:rPr>
          <w:rFonts w:cstheme="minorHAnsi"/>
        </w:rPr>
      </w:pPr>
      <w:r w:rsidRPr="008320F0">
        <w:rPr>
          <w:rFonts w:cstheme="minorHAnsi"/>
          <w:noProof/>
          <w:lang w:eastAsia="en-GB"/>
        </w:rPr>
        <mc:AlternateContent>
          <mc:Choice Requires="wps">
            <w:drawing>
              <wp:anchor distT="0" distB="0" distL="114300" distR="114300" simplePos="0" relativeHeight="251671552" behindDoc="0" locked="1" layoutInCell="1" allowOverlap="0" wp14:anchorId="260AACDC" wp14:editId="4E4EB038">
                <wp:simplePos x="0" y="0"/>
                <wp:positionH relativeFrom="column">
                  <wp:posOffset>3486150</wp:posOffset>
                </wp:positionH>
                <wp:positionV relativeFrom="page">
                  <wp:posOffset>7730490</wp:posOffset>
                </wp:positionV>
                <wp:extent cx="2782570" cy="1817370"/>
                <wp:effectExtent l="0" t="0" r="17780" b="11430"/>
                <wp:wrapNone/>
                <wp:docPr id="15" name="Snip Same Side Corner Rectangle 15"/>
                <wp:cNvGraphicFramePr/>
                <a:graphic xmlns:a="http://schemas.openxmlformats.org/drawingml/2006/main">
                  <a:graphicData uri="http://schemas.microsoft.com/office/word/2010/wordprocessingShape">
                    <wps:wsp>
                      <wps:cNvSpPr/>
                      <wps:spPr>
                        <a:xfrm>
                          <a:off x="0" y="0"/>
                          <a:ext cx="2782570" cy="1817370"/>
                        </a:xfrm>
                        <a:prstGeom prst="snip2Same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EE1BF4B" w14:textId="77777777" w:rsidR="00935971" w:rsidRPr="002D71FD" w:rsidRDefault="00935971" w:rsidP="00E022FB">
                            <w:pPr>
                              <w:jc w:val="center"/>
                              <w:rPr>
                                <w:b/>
                                <w:color w:val="FFFFFF" w:themeColor="background1"/>
                                <w:sz w:val="20"/>
                                <w:u w:val="single"/>
                              </w:rPr>
                            </w:pPr>
                            <w:r w:rsidRPr="002D71FD">
                              <w:rPr>
                                <w:b/>
                                <w:color w:val="FFFFFF" w:themeColor="background1"/>
                                <w:sz w:val="20"/>
                                <w:u w:val="single"/>
                              </w:rPr>
                              <w:t>Sport and Culture</w:t>
                            </w:r>
                          </w:p>
                          <w:p w14:paraId="29451AB6" w14:textId="2DF6C933" w:rsidR="00E022FB" w:rsidRPr="002D71FD" w:rsidRDefault="00935971" w:rsidP="00E022FB">
                            <w:pPr>
                              <w:jc w:val="center"/>
                              <w:rPr>
                                <w:sz w:val="20"/>
                              </w:rPr>
                            </w:pPr>
                            <w:r w:rsidRPr="002D71FD">
                              <w:rPr>
                                <w:b/>
                                <w:color w:val="FFFFFF" w:themeColor="background1"/>
                                <w:sz w:val="20"/>
                              </w:rPr>
                              <w:t xml:space="preserve">Following </w:t>
                            </w:r>
                            <w:r w:rsidR="00C83AE6">
                              <w:rPr>
                                <w:b/>
                                <w:color w:val="FFFFFF" w:themeColor="background1"/>
                                <w:sz w:val="20"/>
                              </w:rPr>
                              <w:t xml:space="preserve">a </w:t>
                            </w:r>
                            <w:r w:rsidR="009060F5" w:rsidRPr="002D71FD">
                              <w:rPr>
                                <w:b/>
                                <w:color w:val="FFFFFF" w:themeColor="background1"/>
                                <w:sz w:val="20"/>
                              </w:rPr>
                              <w:t xml:space="preserve">Transportation </w:t>
                            </w:r>
                            <w:r w:rsidR="00C83AE6">
                              <w:rPr>
                                <w:b/>
                                <w:color w:val="FFFFFF" w:themeColor="background1"/>
                                <w:sz w:val="20"/>
                              </w:rPr>
                              <w:t xml:space="preserve">difficulty </w:t>
                            </w:r>
                            <w:r w:rsidR="009060F5" w:rsidRPr="002D71FD">
                              <w:rPr>
                                <w:b/>
                                <w:color w:val="FFFFFF" w:themeColor="background1"/>
                                <w:sz w:val="20"/>
                              </w:rPr>
                              <w:t>relating to</w:t>
                            </w:r>
                            <w:r w:rsidRPr="002D71FD">
                              <w:rPr>
                                <w:b/>
                                <w:color w:val="FFFFFF" w:themeColor="background1"/>
                                <w:sz w:val="20"/>
                              </w:rPr>
                              <w:t xml:space="preserve"> the Music Service, </w:t>
                            </w:r>
                            <w:r w:rsidR="009060F5" w:rsidRPr="002D71FD">
                              <w:rPr>
                                <w:b/>
                                <w:color w:val="FFFFFF" w:themeColor="background1"/>
                                <w:sz w:val="20"/>
                              </w:rPr>
                              <w:t xml:space="preserve">a communication protocol was </w:t>
                            </w:r>
                            <w:r w:rsidR="009060F5" w:rsidRPr="002D71FD">
                              <w:rPr>
                                <w:b/>
                                <w:color w:val="FFFFFF" w:themeColor="background1"/>
                                <w:sz w:val="20"/>
                              </w:rPr>
                              <w:t xml:space="preserve">introduced and emergency contact details are now provided to all service users.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0AACDC" id="Snip Same Side Corner Rectangle 15" o:spid="_x0000_s1036" style="position:absolute;margin-left:274.5pt;margin-top:608.7pt;width:219.1pt;height:14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2782570,18173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" o:allowoverlap="f" adj="-11796480,,5400" path="m302901,l2479669,r302901,302901l2782570,1817370r,l,1817370r,l,302901,302901,xe" fillcolor="#5b9bd5 [3204]" strokecolor="#1f4d78 [1604]" strokeweight="1pt">
                <v:stroke joinstyle="miter"/>
                <v:formulas/>
                <v:path arrowok="t" o:connecttype="custom" o:connectlocs="302901,0;2479669,0;2782570,302901;2782570,1817370;2782570,1817370;0,1817370;0,1817370;0,302901;302901,0" o:connectangles="0,0,0,0,0,0,0,0,0" textboxrect="0,0,2782570,1817370"/>
                <v:textbox>
                  <w:txbxContent>
                    <w:p w14:paraId="5EE1BF4B" w14:textId="77777777" w:rsidR="00935971" w:rsidRPr="002D71FD" w:rsidRDefault="00935971" w:rsidP="00E022FB">
                      <w:pPr>
                        <w:jc w:val="center"/>
                        <w:rPr>
                          <w:b/>
                          <w:color w:val="FFFFFF" w:themeColor="background1"/>
                          <w:sz w:val="20"/>
                          <w:u w:val="single"/>
                        </w:rPr>
                      </w:pPr>
                      <w:r w:rsidRPr="002D71FD">
                        <w:rPr>
                          <w:b/>
                          <w:color w:val="FFFFFF" w:themeColor="background1"/>
                          <w:sz w:val="20"/>
                          <w:u w:val="single"/>
                        </w:rPr>
                        <w:t>Sport and Culture</w:t>
                      </w:r>
                    </w:p>
                    <w:p w14:paraId="29451AB6" w14:textId="2DF6C933" w:rsidR="00E022FB" w:rsidRPr="002D71FD" w:rsidRDefault="00935971" w:rsidP="00E022FB">
                      <w:pPr>
                        <w:jc w:val="center"/>
                        <w:rPr>
                          <w:sz w:val="20"/>
                        </w:rPr>
                      </w:pPr>
                      <w:r w:rsidRPr="002D71FD">
                        <w:rPr>
                          <w:b/>
                          <w:color w:val="FFFFFF" w:themeColor="background1"/>
                          <w:sz w:val="20"/>
                        </w:rPr>
                        <w:t xml:space="preserve">Following </w:t>
                      </w:r>
                      <w:r w:rsidR="00C83AE6">
                        <w:rPr>
                          <w:b/>
                          <w:color w:val="FFFFFF" w:themeColor="background1"/>
                          <w:sz w:val="20"/>
                        </w:rPr>
                        <w:t xml:space="preserve">a </w:t>
                      </w:r>
                      <w:r w:rsidR="009060F5" w:rsidRPr="002D71FD">
                        <w:rPr>
                          <w:b/>
                          <w:color w:val="FFFFFF" w:themeColor="background1"/>
                          <w:sz w:val="20"/>
                        </w:rPr>
                        <w:t xml:space="preserve">Transportation </w:t>
                      </w:r>
                      <w:r w:rsidR="00C83AE6">
                        <w:rPr>
                          <w:b/>
                          <w:color w:val="FFFFFF" w:themeColor="background1"/>
                          <w:sz w:val="20"/>
                        </w:rPr>
                        <w:t xml:space="preserve">difficulty </w:t>
                      </w:r>
                      <w:r w:rsidR="009060F5" w:rsidRPr="002D71FD">
                        <w:rPr>
                          <w:b/>
                          <w:color w:val="FFFFFF" w:themeColor="background1"/>
                          <w:sz w:val="20"/>
                        </w:rPr>
                        <w:t>relating to</w:t>
                      </w:r>
                      <w:r w:rsidRPr="002D71FD">
                        <w:rPr>
                          <w:b/>
                          <w:color w:val="FFFFFF" w:themeColor="background1"/>
                          <w:sz w:val="20"/>
                        </w:rPr>
                        <w:t xml:space="preserve"> the Music Service, </w:t>
                      </w:r>
                      <w:r w:rsidR="009060F5" w:rsidRPr="002D71FD">
                        <w:rPr>
                          <w:b/>
                          <w:color w:val="FFFFFF" w:themeColor="background1"/>
                          <w:sz w:val="20"/>
                        </w:rPr>
                        <w:t xml:space="preserve">a communication protocol was </w:t>
                      </w:r>
                      <w:r w:rsidR="009060F5" w:rsidRPr="002D71FD">
                        <w:rPr>
                          <w:b/>
                          <w:color w:val="FFFFFF" w:themeColor="background1"/>
                          <w:sz w:val="20"/>
                        </w:rPr>
                        <w:t xml:space="preserve">introduced and emergency contact details are now provided to all service users. </w:t>
                      </w:r>
                    </w:p>
                  </w:txbxContent>
                </v:textbox>
                <w10:wrap anchory="page"/>
                <w10:anchorlock/>
              </v:shape>
            </w:pict>
          </mc:Fallback>
        </mc:AlternateContent>
      </w:r>
      <w:r w:rsidR="00E022FB" w:rsidRPr="008320F0">
        <w:rPr>
          <w:rFonts w:cstheme="minorHAnsi"/>
          <w:noProof/>
          <w:lang w:eastAsia="en-GB"/>
        </w:rPr>
        <mc:AlternateContent>
          <mc:Choice Requires="wps">
            <w:drawing>
              <wp:anchor distT="0" distB="0" distL="114300" distR="114300" simplePos="0" relativeHeight="251670528" behindDoc="0" locked="1" layoutInCell="1" allowOverlap="0" wp14:anchorId="18F4E813" wp14:editId="0768734C">
                <wp:simplePos x="0" y="0"/>
                <wp:positionH relativeFrom="column">
                  <wp:posOffset>-170180</wp:posOffset>
                </wp:positionH>
                <wp:positionV relativeFrom="page">
                  <wp:posOffset>7642860</wp:posOffset>
                </wp:positionV>
                <wp:extent cx="3498850" cy="1904365"/>
                <wp:effectExtent l="0" t="0" r="25400" b="19685"/>
                <wp:wrapNone/>
                <wp:docPr id="23" name="Rectangle 23"/>
                <wp:cNvGraphicFramePr/>
                <a:graphic xmlns:a="http://schemas.openxmlformats.org/drawingml/2006/main">
                  <a:graphicData uri="http://schemas.microsoft.com/office/word/2010/wordprocessingShape">
                    <wps:wsp>
                      <wps:cNvSpPr/>
                      <wps:spPr>
                        <a:xfrm>
                          <a:off x="0" y="0"/>
                          <a:ext cx="3498850" cy="1904365"/>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097B355C" w14:textId="1206D121" w:rsidR="00291924" w:rsidRPr="0067372D" w:rsidRDefault="00DE7642" w:rsidP="00291924">
                            <w:pPr>
                              <w:jc w:val="center"/>
                              <w:rPr>
                                <w:b/>
                                <w:color w:val="FFFFFF" w:themeColor="background1"/>
                                <w:sz w:val="20"/>
                                <w:u w:val="single"/>
                              </w:rPr>
                            </w:pPr>
                            <w:r w:rsidRPr="0067372D">
                              <w:rPr>
                                <w:b/>
                                <w:color w:val="FFFFFF" w:themeColor="background1"/>
                                <w:sz w:val="20"/>
                                <w:u w:val="single"/>
                              </w:rPr>
                              <w:t>Household Collections</w:t>
                            </w:r>
                          </w:p>
                          <w:p w14:paraId="56BACBAF" w14:textId="08D74E34" w:rsidR="00BB157A" w:rsidRPr="0067372D" w:rsidRDefault="00F94260" w:rsidP="00291924">
                            <w:pPr>
                              <w:jc w:val="center"/>
                              <w:rPr>
                                <w:b/>
                                <w:color w:val="FFFFFF" w:themeColor="background1"/>
                                <w:sz w:val="20"/>
                              </w:rPr>
                            </w:pPr>
                            <w:r w:rsidRPr="0067372D">
                              <w:rPr>
                                <w:b/>
                                <w:color w:val="FFFFFF" w:themeColor="background1"/>
                                <w:sz w:val="20"/>
                              </w:rPr>
                              <w:t xml:space="preserve">To minimise </w:t>
                            </w:r>
                            <w:r w:rsidR="002D71FD">
                              <w:rPr>
                                <w:b/>
                                <w:color w:val="FFFFFF" w:themeColor="background1"/>
                                <w:sz w:val="20"/>
                              </w:rPr>
                              <w:t>reported</w:t>
                            </w:r>
                            <w:r w:rsidRPr="0067372D">
                              <w:rPr>
                                <w:b/>
                                <w:color w:val="FFFFFF" w:themeColor="background1"/>
                                <w:sz w:val="20"/>
                              </w:rPr>
                              <w:t xml:space="preserve"> missed bin</w:t>
                            </w:r>
                            <w:r w:rsidR="00A24414">
                              <w:rPr>
                                <w:b/>
                                <w:color w:val="FFFFFF" w:themeColor="background1"/>
                                <w:sz w:val="20"/>
                              </w:rPr>
                              <w:t xml:space="preserve"> collections</w:t>
                            </w:r>
                            <w:r w:rsidRPr="0067372D">
                              <w:rPr>
                                <w:b/>
                                <w:color w:val="FFFFFF" w:themeColor="background1"/>
                                <w:sz w:val="20"/>
                              </w:rPr>
                              <w:t xml:space="preserve">, </w:t>
                            </w:r>
                            <w:r w:rsidR="008B7D5C" w:rsidRPr="0067372D">
                              <w:rPr>
                                <w:b/>
                                <w:color w:val="FFFFFF" w:themeColor="background1"/>
                                <w:sz w:val="20"/>
                              </w:rPr>
                              <w:t xml:space="preserve">the Waste Team worked with the Contact Centre to improve </w:t>
                            </w:r>
                            <w:r w:rsidR="00BF518D" w:rsidRPr="0067372D">
                              <w:rPr>
                                <w:b/>
                                <w:color w:val="FFFFFF" w:themeColor="background1"/>
                                <w:sz w:val="20"/>
                              </w:rPr>
                              <w:t xml:space="preserve">communication </w:t>
                            </w:r>
                            <w:r w:rsidR="008B7D5C" w:rsidRPr="0067372D">
                              <w:rPr>
                                <w:b/>
                                <w:color w:val="FFFFFF" w:themeColor="background1"/>
                                <w:sz w:val="20"/>
                              </w:rPr>
                              <w:t>and promote Service Alerts.</w:t>
                            </w:r>
                            <w:r w:rsidR="00BB157A" w:rsidRPr="0067372D">
                              <w:rPr>
                                <w:b/>
                                <w:color w:val="FFFFFF" w:themeColor="background1"/>
                                <w:sz w:val="20"/>
                              </w:rPr>
                              <w:t xml:space="preserve"> </w:t>
                            </w:r>
                            <w:r w:rsidR="002D71FD">
                              <w:rPr>
                                <w:b/>
                                <w:color w:val="FFFFFF" w:themeColor="background1"/>
                                <w:sz w:val="20"/>
                              </w:rPr>
                              <w:t xml:space="preserve"> </w:t>
                            </w:r>
                            <w:r w:rsidR="00A24414">
                              <w:rPr>
                                <w:b/>
                                <w:color w:val="FFFFFF" w:themeColor="background1"/>
                                <w:sz w:val="20"/>
                              </w:rPr>
                              <w:t>These A</w:t>
                            </w:r>
                            <w:r w:rsidR="008B7D5C" w:rsidRPr="0067372D">
                              <w:rPr>
                                <w:b/>
                                <w:color w:val="FFFFFF" w:themeColor="background1"/>
                                <w:sz w:val="20"/>
                              </w:rPr>
                              <w:t>lerts now includ</w:t>
                            </w:r>
                            <w:r w:rsidR="00BF518D" w:rsidRPr="0067372D">
                              <w:rPr>
                                <w:b/>
                                <w:color w:val="FFFFFF" w:themeColor="background1"/>
                                <w:sz w:val="20"/>
                              </w:rPr>
                              <w:t xml:space="preserve">e </w:t>
                            </w:r>
                            <w:r w:rsidR="0067372D" w:rsidRPr="0067372D">
                              <w:rPr>
                                <w:b/>
                                <w:color w:val="FFFFFF" w:themeColor="background1"/>
                                <w:sz w:val="20"/>
                              </w:rPr>
                              <w:t xml:space="preserve">details of </w:t>
                            </w:r>
                            <w:r w:rsidR="008B7D5C" w:rsidRPr="0067372D">
                              <w:rPr>
                                <w:b/>
                                <w:color w:val="FFFFFF" w:themeColor="background1"/>
                                <w:sz w:val="20"/>
                              </w:rPr>
                              <w:t xml:space="preserve">why </w:t>
                            </w:r>
                            <w:r w:rsidR="00A24414">
                              <w:rPr>
                                <w:b/>
                                <w:color w:val="FFFFFF" w:themeColor="background1"/>
                                <w:sz w:val="20"/>
                              </w:rPr>
                              <w:t>c</w:t>
                            </w:r>
                            <w:r w:rsidR="008B7D5C" w:rsidRPr="0067372D">
                              <w:rPr>
                                <w:b/>
                                <w:color w:val="FFFFFF" w:themeColor="background1"/>
                                <w:sz w:val="20"/>
                              </w:rPr>
                              <w:t xml:space="preserve">ollections have been disrupted and when they will next take place. </w:t>
                            </w:r>
                            <w:r w:rsidR="000E6334" w:rsidRPr="0067372D">
                              <w:rPr>
                                <w:b/>
                                <w:color w:val="FFFFFF" w:themeColor="background1"/>
                                <w:sz w:val="20"/>
                              </w:rPr>
                              <w:t xml:space="preserve"> </w:t>
                            </w:r>
                            <w:r w:rsidR="00A24414">
                              <w:rPr>
                                <w:b/>
                                <w:color w:val="FFFFFF" w:themeColor="background1"/>
                                <w:sz w:val="20"/>
                              </w:rPr>
                              <w:t>C</w:t>
                            </w:r>
                            <w:r w:rsidR="00BF518D" w:rsidRPr="0067372D">
                              <w:rPr>
                                <w:b/>
                                <w:color w:val="FFFFFF" w:themeColor="background1"/>
                                <w:sz w:val="20"/>
                              </w:rPr>
                              <w:t>rews</w:t>
                            </w:r>
                            <w:r w:rsidR="00A24414">
                              <w:rPr>
                                <w:b/>
                                <w:color w:val="FFFFFF" w:themeColor="background1"/>
                                <w:sz w:val="20"/>
                              </w:rPr>
                              <w:t xml:space="preserve"> also receive more i</w:t>
                            </w:r>
                            <w:r w:rsidR="0067372D" w:rsidRPr="0067372D">
                              <w:rPr>
                                <w:b/>
                                <w:color w:val="FFFFFF" w:themeColor="background1"/>
                                <w:sz w:val="20"/>
                              </w:rPr>
                              <w:t xml:space="preserve">nformation </w:t>
                            </w:r>
                            <w:r w:rsidR="00BF518D" w:rsidRPr="0067372D">
                              <w:rPr>
                                <w:b/>
                                <w:color w:val="FFFFFF" w:themeColor="background1"/>
                                <w:sz w:val="20"/>
                              </w:rPr>
                              <w:t>about each route</w:t>
                            </w:r>
                            <w:r w:rsidR="000E6334" w:rsidRPr="0067372D">
                              <w:rPr>
                                <w:b/>
                                <w:color w:val="FFFFFF" w:themeColor="background1"/>
                                <w:sz w:val="20"/>
                              </w:rPr>
                              <w:t xml:space="preserve"> including maps</w:t>
                            </w:r>
                            <w:r w:rsidR="00BF518D" w:rsidRPr="0067372D">
                              <w:rPr>
                                <w:b/>
                                <w:color w:val="FFFFFF" w:themeColor="background1"/>
                                <w:sz w:val="20"/>
                              </w:rPr>
                              <w:t xml:space="preserve"> </w:t>
                            </w:r>
                            <w:r w:rsidR="00A24414">
                              <w:rPr>
                                <w:b/>
                                <w:color w:val="FFFFFF" w:themeColor="background1"/>
                                <w:sz w:val="20"/>
                              </w:rPr>
                              <w:t xml:space="preserve">identifying </w:t>
                            </w:r>
                            <w:r w:rsidR="000E6334" w:rsidRPr="0067372D">
                              <w:rPr>
                                <w:b/>
                                <w:color w:val="FFFFFF" w:themeColor="background1"/>
                                <w:sz w:val="20"/>
                              </w:rPr>
                              <w:t xml:space="preserve">new build </w:t>
                            </w:r>
                            <w:r w:rsidR="00BF518D" w:rsidRPr="0067372D">
                              <w:rPr>
                                <w:b/>
                                <w:color w:val="FFFFFF" w:themeColor="background1"/>
                                <w:sz w:val="20"/>
                              </w:rPr>
                              <w:t xml:space="preserve">areas </w:t>
                            </w:r>
                            <w:r w:rsidR="000E6334" w:rsidRPr="0067372D">
                              <w:rPr>
                                <w:b/>
                                <w:color w:val="FFFFFF" w:themeColor="background1"/>
                                <w:sz w:val="20"/>
                              </w:rPr>
                              <w:t>and rural properties.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F4E813" id="Rectangle 23" o:spid="_x0000_s1037" style="position:absolute;margin-left:-13.4pt;margin-top:601.8pt;width:275.5pt;height:149.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" o:allowoverlap="f" fillcolor="#2e74b5 [2404]" strokecolor="#1f4d78 [1604]" strokeweight="1pt">
                <v:textbox>
                  <w:txbxContent>
                    <w:p w14:paraId="097B355C" w14:textId="1206D121" w:rsidR="00291924" w:rsidRPr="0067372D" w:rsidRDefault="00DE7642" w:rsidP="00291924">
                      <w:pPr>
                        <w:jc w:val="center"/>
                        <w:rPr>
                          <w:b/>
                          <w:color w:val="FFFFFF" w:themeColor="background1"/>
                          <w:sz w:val="20"/>
                          <w:u w:val="single"/>
                        </w:rPr>
                      </w:pPr>
                      <w:r w:rsidRPr="0067372D">
                        <w:rPr>
                          <w:b/>
                          <w:color w:val="FFFFFF" w:themeColor="background1"/>
                          <w:sz w:val="20"/>
                          <w:u w:val="single"/>
                        </w:rPr>
                        <w:t>Household Collections</w:t>
                      </w:r>
                    </w:p>
                    <w:p w14:paraId="56BACBAF" w14:textId="08D74E34" w:rsidR="00BB157A" w:rsidRPr="0067372D" w:rsidRDefault="00F94260" w:rsidP="00291924">
                      <w:pPr>
                        <w:jc w:val="center"/>
                        <w:rPr>
                          <w:b/>
                          <w:color w:val="FFFFFF" w:themeColor="background1"/>
                          <w:sz w:val="20"/>
                        </w:rPr>
                      </w:pPr>
                      <w:r w:rsidRPr="0067372D">
                        <w:rPr>
                          <w:b/>
                          <w:color w:val="FFFFFF" w:themeColor="background1"/>
                          <w:sz w:val="20"/>
                        </w:rPr>
                        <w:t xml:space="preserve">To minimise </w:t>
                      </w:r>
                      <w:r w:rsidR="002D71FD">
                        <w:rPr>
                          <w:b/>
                          <w:color w:val="FFFFFF" w:themeColor="background1"/>
                          <w:sz w:val="20"/>
                        </w:rPr>
                        <w:t>reported</w:t>
                      </w:r>
                      <w:r w:rsidRPr="0067372D">
                        <w:rPr>
                          <w:b/>
                          <w:color w:val="FFFFFF" w:themeColor="background1"/>
                          <w:sz w:val="20"/>
                        </w:rPr>
                        <w:t xml:space="preserve"> missed bin</w:t>
                      </w:r>
                      <w:r w:rsidR="00A24414">
                        <w:rPr>
                          <w:b/>
                          <w:color w:val="FFFFFF" w:themeColor="background1"/>
                          <w:sz w:val="20"/>
                        </w:rPr>
                        <w:t xml:space="preserve"> collections</w:t>
                      </w:r>
                      <w:r w:rsidRPr="0067372D">
                        <w:rPr>
                          <w:b/>
                          <w:color w:val="FFFFFF" w:themeColor="background1"/>
                          <w:sz w:val="20"/>
                        </w:rPr>
                        <w:t xml:space="preserve">, </w:t>
                      </w:r>
                      <w:r w:rsidR="008B7D5C" w:rsidRPr="0067372D">
                        <w:rPr>
                          <w:b/>
                          <w:color w:val="FFFFFF" w:themeColor="background1"/>
                          <w:sz w:val="20"/>
                        </w:rPr>
                        <w:t xml:space="preserve">the Waste Team worked with the Contact Centre to improve </w:t>
                      </w:r>
                      <w:r w:rsidR="00BF518D" w:rsidRPr="0067372D">
                        <w:rPr>
                          <w:b/>
                          <w:color w:val="FFFFFF" w:themeColor="background1"/>
                          <w:sz w:val="20"/>
                        </w:rPr>
                        <w:t xml:space="preserve">communication </w:t>
                      </w:r>
                      <w:r w:rsidR="008B7D5C" w:rsidRPr="0067372D">
                        <w:rPr>
                          <w:b/>
                          <w:color w:val="FFFFFF" w:themeColor="background1"/>
                          <w:sz w:val="20"/>
                        </w:rPr>
                        <w:t>and promote Service Alerts.</w:t>
                      </w:r>
                      <w:r w:rsidR="00BB157A" w:rsidRPr="0067372D">
                        <w:rPr>
                          <w:b/>
                          <w:color w:val="FFFFFF" w:themeColor="background1"/>
                          <w:sz w:val="20"/>
                        </w:rPr>
                        <w:t xml:space="preserve"> </w:t>
                      </w:r>
                      <w:r w:rsidR="002D71FD">
                        <w:rPr>
                          <w:b/>
                          <w:color w:val="FFFFFF" w:themeColor="background1"/>
                          <w:sz w:val="20"/>
                        </w:rPr>
                        <w:t xml:space="preserve"> </w:t>
                      </w:r>
                      <w:r w:rsidR="00A24414">
                        <w:rPr>
                          <w:b/>
                          <w:color w:val="FFFFFF" w:themeColor="background1"/>
                          <w:sz w:val="20"/>
                        </w:rPr>
                        <w:t>These A</w:t>
                      </w:r>
                      <w:r w:rsidR="008B7D5C" w:rsidRPr="0067372D">
                        <w:rPr>
                          <w:b/>
                          <w:color w:val="FFFFFF" w:themeColor="background1"/>
                          <w:sz w:val="20"/>
                        </w:rPr>
                        <w:t>lerts now includ</w:t>
                      </w:r>
                      <w:r w:rsidR="00BF518D" w:rsidRPr="0067372D">
                        <w:rPr>
                          <w:b/>
                          <w:color w:val="FFFFFF" w:themeColor="background1"/>
                          <w:sz w:val="20"/>
                        </w:rPr>
                        <w:t xml:space="preserve">e </w:t>
                      </w:r>
                      <w:r w:rsidR="0067372D" w:rsidRPr="0067372D">
                        <w:rPr>
                          <w:b/>
                          <w:color w:val="FFFFFF" w:themeColor="background1"/>
                          <w:sz w:val="20"/>
                        </w:rPr>
                        <w:t xml:space="preserve">details of </w:t>
                      </w:r>
                      <w:r w:rsidR="008B7D5C" w:rsidRPr="0067372D">
                        <w:rPr>
                          <w:b/>
                          <w:color w:val="FFFFFF" w:themeColor="background1"/>
                          <w:sz w:val="20"/>
                        </w:rPr>
                        <w:t xml:space="preserve">why </w:t>
                      </w:r>
                      <w:r w:rsidR="00A24414">
                        <w:rPr>
                          <w:b/>
                          <w:color w:val="FFFFFF" w:themeColor="background1"/>
                          <w:sz w:val="20"/>
                        </w:rPr>
                        <w:t>c</w:t>
                      </w:r>
                      <w:r w:rsidR="008B7D5C" w:rsidRPr="0067372D">
                        <w:rPr>
                          <w:b/>
                          <w:color w:val="FFFFFF" w:themeColor="background1"/>
                          <w:sz w:val="20"/>
                        </w:rPr>
                        <w:t xml:space="preserve">ollections have been disrupted and when they will next take place. </w:t>
                      </w:r>
                      <w:r w:rsidR="000E6334" w:rsidRPr="0067372D">
                        <w:rPr>
                          <w:b/>
                          <w:color w:val="FFFFFF" w:themeColor="background1"/>
                          <w:sz w:val="20"/>
                        </w:rPr>
                        <w:t xml:space="preserve"> </w:t>
                      </w:r>
                      <w:r w:rsidR="00A24414">
                        <w:rPr>
                          <w:b/>
                          <w:color w:val="FFFFFF" w:themeColor="background1"/>
                          <w:sz w:val="20"/>
                        </w:rPr>
                        <w:t>C</w:t>
                      </w:r>
                      <w:r w:rsidR="00BF518D" w:rsidRPr="0067372D">
                        <w:rPr>
                          <w:b/>
                          <w:color w:val="FFFFFF" w:themeColor="background1"/>
                          <w:sz w:val="20"/>
                        </w:rPr>
                        <w:t>rews</w:t>
                      </w:r>
                      <w:r w:rsidR="00A24414">
                        <w:rPr>
                          <w:b/>
                          <w:color w:val="FFFFFF" w:themeColor="background1"/>
                          <w:sz w:val="20"/>
                        </w:rPr>
                        <w:t xml:space="preserve"> also receive more i</w:t>
                      </w:r>
                      <w:r w:rsidR="0067372D" w:rsidRPr="0067372D">
                        <w:rPr>
                          <w:b/>
                          <w:color w:val="FFFFFF" w:themeColor="background1"/>
                          <w:sz w:val="20"/>
                        </w:rPr>
                        <w:t xml:space="preserve">nformation </w:t>
                      </w:r>
                      <w:r w:rsidR="00BF518D" w:rsidRPr="0067372D">
                        <w:rPr>
                          <w:b/>
                          <w:color w:val="FFFFFF" w:themeColor="background1"/>
                          <w:sz w:val="20"/>
                        </w:rPr>
                        <w:t>about each route</w:t>
                      </w:r>
                      <w:r w:rsidR="000E6334" w:rsidRPr="0067372D">
                        <w:rPr>
                          <w:b/>
                          <w:color w:val="FFFFFF" w:themeColor="background1"/>
                          <w:sz w:val="20"/>
                        </w:rPr>
                        <w:t xml:space="preserve"> including maps</w:t>
                      </w:r>
                      <w:r w:rsidR="00BF518D" w:rsidRPr="0067372D">
                        <w:rPr>
                          <w:b/>
                          <w:color w:val="FFFFFF" w:themeColor="background1"/>
                          <w:sz w:val="20"/>
                        </w:rPr>
                        <w:t xml:space="preserve"> </w:t>
                      </w:r>
                      <w:r w:rsidR="00A24414">
                        <w:rPr>
                          <w:b/>
                          <w:color w:val="FFFFFF" w:themeColor="background1"/>
                          <w:sz w:val="20"/>
                        </w:rPr>
                        <w:t xml:space="preserve">identifying </w:t>
                      </w:r>
                      <w:r w:rsidR="000E6334" w:rsidRPr="0067372D">
                        <w:rPr>
                          <w:b/>
                          <w:color w:val="FFFFFF" w:themeColor="background1"/>
                          <w:sz w:val="20"/>
                        </w:rPr>
                        <w:t xml:space="preserve">new build </w:t>
                      </w:r>
                      <w:r w:rsidR="00BF518D" w:rsidRPr="0067372D">
                        <w:rPr>
                          <w:b/>
                          <w:color w:val="FFFFFF" w:themeColor="background1"/>
                          <w:sz w:val="20"/>
                        </w:rPr>
                        <w:t xml:space="preserve">areas </w:t>
                      </w:r>
                      <w:r w:rsidR="000E6334" w:rsidRPr="0067372D">
                        <w:rPr>
                          <w:b/>
                          <w:color w:val="FFFFFF" w:themeColor="background1"/>
                          <w:sz w:val="20"/>
                        </w:rPr>
                        <w:t>and rural properties.</w:t>
                      </w:r>
                    </w:p>
                  </w:txbxContent>
                </v:textbox>
                <w10:wrap anchory="page"/>
                <w10:anchorlock/>
              </v:rect>
            </w:pict>
          </mc:Fallback>
        </mc:AlternateContent>
      </w:r>
    </w:p>
    <w:p w14:paraId="2EEE52FC" w14:textId="53AB0243" w:rsidR="000816F0" w:rsidRPr="008320F0" w:rsidRDefault="000816F0">
      <w:pPr>
        <w:rPr>
          <w:rFonts w:cstheme="minorHAnsi"/>
        </w:rPr>
      </w:pPr>
    </w:p>
    <w:p w14:paraId="07F24A51" w14:textId="4637F745" w:rsidR="009108A8" w:rsidRPr="008320F0" w:rsidRDefault="009108A8">
      <w:pPr>
        <w:rPr>
          <w:rFonts w:cstheme="minorHAnsi"/>
        </w:rPr>
      </w:pPr>
    </w:p>
    <w:p w14:paraId="7519C4D0" w14:textId="20E3B07C" w:rsidR="00027988" w:rsidRPr="008320F0" w:rsidRDefault="00027988">
      <w:pPr>
        <w:rPr>
          <w:rFonts w:cstheme="minorHAnsi"/>
        </w:rPr>
      </w:pPr>
    </w:p>
    <w:p w14:paraId="78A05306" w14:textId="77777777" w:rsidR="00027988" w:rsidRPr="008320F0" w:rsidRDefault="00027988">
      <w:pPr>
        <w:rPr>
          <w:rFonts w:cstheme="minorHAnsi"/>
        </w:rPr>
      </w:pPr>
    </w:p>
    <w:p w14:paraId="584841B8" w14:textId="77777777" w:rsidR="00BA3C89" w:rsidRPr="008320F0" w:rsidRDefault="00BA3C89" w:rsidP="00151217">
      <w:pPr>
        <w:spacing w:after="0" w:line="360" w:lineRule="auto"/>
        <w:rPr>
          <w:rFonts w:cstheme="minorHAnsi"/>
        </w:rPr>
      </w:pPr>
      <w:bookmarkStart w:id="17" w:name="_Complaints_considered_by"/>
      <w:bookmarkEnd w:id="17"/>
    </w:p>
    <w:p w14:paraId="670E0F13" w14:textId="77777777" w:rsidR="008A0467" w:rsidRPr="008320F0" w:rsidRDefault="008A0467" w:rsidP="00151217">
      <w:pPr>
        <w:pStyle w:val="Heading2"/>
        <w:spacing w:before="0" w:line="360" w:lineRule="auto"/>
        <w:rPr>
          <w:b/>
          <w:color w:val="auto"/>
          <w:sz w:val="24"/>
        </w:rPr>
      </w:pPr>
      <w:bookmarkStart w:id="18" w:name="_Conclusion"/>
      <w:bookmarkStart w:id="19" w:name="_Toc142986379"/>
      <w:bookmarkEnd w:id="18"/>
      <w:r w:rsidRPr="008320F0">
        <w:rPr>
          <w:b/>
          <w:color w:val="auto"/>
          <w:sz w:val="24"/>
        </w:rPr>
        <w:t>Conclusion</w:t>
      </w:r>
      <w:bookmarkEnd w:id="19"/>
      <w:r w:rsidRPr="008320F0">
        <w:rPr>
          <w:b/>
          <w:color w:val="auto"/>
          <w:sz w:val="24"/>
        </w:rPr>
        <w:t xml:space="preserve"> </w:t>
      </w:r>
    </w:p>
    <w:p w14:paraId="465E6A00" w14:textId="70A5D15B" w:rsidR="00251EA0" w:rsidRPr="008320F0" w:rsidRDefault="003A23C3" w:rsidP="00235146">
      <w:pPr>
        <w:spacing w:after="0" w:line="360" w:lineRule="auto"/>
        <w:rPr>
          <w:rFonts w:cstheme="minorHAnsi"/>
        </w:rPr>
      </w:pPr>
      <w:r w:rsidRPr="008320F0">
        <w:rPr>
          <w:rFonts w:cs="Arial"/>
        </w:rPr>
        <w:t>Th</w:t>
      </w:r>
      <w:r w:rsidR="00A2719B" w:rsidRPr="008320F0">
        <w:rPr>
          <w:rFonts w:cstheme="minorHAnsi"/>
        </w:rPr>
        <w:t xml:space="preserve">is Annual Report </w:t>
      </w:r>
      <w:r w:rsidR="00CB249C" w:rsidRPr="008320F0">
        <w:rPr>
          <w:rFonts w:cstheme="minorHAnsi"/>
        </w:rPr>
        <w:t xml:space="preserve">complies with the SPSO’s requirement to publish complaints information and </w:t>
      </w:r>
      <w:r w:rsidR="00A2719B" w:rsidRPr="008320F0">
        <w:rPr>
          <w:rFonts w:cstheme="minorHAnsi"/>
        </w:rPr>
        <w:t xml:space="preserve">highlights </w:t>
      </w:r>
      <w:r w:rsidR="00CB249C" w:rsidRPr="008320F0">
        <w:rPr>
          <w:rFonts w:cstheme="minorHAnsi"/>
        </w:rPr>
        <w:t xml:space="preserve">our performance against their </w:t>
      </w:r>
      <w:r w:rsidR="003D08B2" w:rsidRPr="008320F0">
        <w:rPr>
          <w:rFonts w:cstheme="minorHAnsi"/>
        </w:rPr>
        <w:t>4</w:t>
      </w:r>
      <w:r w:rsidR="00CB249C" w:rsidRPr="008320F0">
        <w:rPr>
          <w:rFonts w:cstheme="minorHAnsi"/>
        </w:rPr>
        <w:t xml:space="preserve"> </w:t>
      </w:r>
      <w:r w:rsidR="00251EA0" w:rsidRPr="008320F0">
        <w:rPr>
          <w:rFonts w:cstheme="minorHAnsi"/>
        </w:rPr>
        <w:t xml:space="preserve">key </w:t>
      </w:r>
      <w:r w:rsidR="00CB249C" w:rsidRPr="008320F0">
        <w:rPr>
          <w:rFonts w:cstheme="minorHAnsi"/>
        </w:rPr>
        <w:t xml:space="preserve">performance indicators.  </w:t>
      </w:r>
      <w:r w:rsidR="00F14A1B" w:rsidRPr="008320F0">
        <w:rPr>
          <w:rFonts w:cstheme="minorHAnsi"/>
        </w:rPr>
        <w:t xml:space="preserve">It also shows </w:t>
      </w:r>
      <w:r w:rsidR="00CB249C" w:rsidRPr="008320F0">
        <w:rPr>
          <w:rFonts w:cstheme="minorHAnsi"/>
        </w:rPr>
        <w:t>some of the recent issues we’ve addressed and</w:t>
      </w:r>
      <w:r w:rsidR="00F14A1B" w:rsidRPr="008320F0">
        <w:rPr>
          <w:rFonts w:cstheme="minorHAnsi"/>
        </w:rPr>
        <w:t xml:space="preserve"> </w:t>
      </w:r>
      <w:r w:rsidRPr="008320F0">
        <w:rPr>
          <w:rFonts w:cstheme="minorHAnsi"/>
        </w:rPr>
        <w:t xml:space="preserve">where our Complaints Handling </w:t>
      </w:r>
      <w:r w:rsidR="00F14A1B" w:rsidRPr="008320F0">
        <w:rPr>
          <w:rFonts w:cstheme="minorHAnsi"/>
        </w:rPr>
        <w:t>Procedure</w:t>
      </w:r>
      <w:r w:rsidRPr="008320F0">
        <w:rPr>
          <w:rFonts w:cstheme="minorHAnsi"/>
        </w:rPr>
        <w:t xml:space="preserve"> </w:t>
      </w:r>
      <w:r w:rsidR="003D08B2" w:rsidRPr="008320F0">
        <w:rPr>
          <w:rFonts w:cstheme="minorHAnsi"/>
        </w:rPr>
        <w:t xml:space="preserve">has been </w:t>
      </w:r>
      <w:r w:rsidRPr="008320F0">
        <w:rPr>
          <w:rFonts w:cstheme="minorHAnsi"/>
        </w:rPr>
        <w:t>improved</w:t>
      </w:r>
      <w:r w:rsidR="00CB249C" w:rsidRPr="008320F0">
        <w:rPr>
          <w:rFonts w:cstheme="minorHAnsi"/>
        </w:rPr>
        <w:t xml:space="preserve">.  </w:t>
      </w:r>
    </w:p>
    <w:p w14:paraId="6EDD1AA5" w14:textId="77777777" w:rsidR="00251EA0" w:rsidRPr="008320F0" w:rsidRDefault="00251EA0" w:rsidP="00235146">
      <w:pPr>
        <w:spacing w:after="0" w:line="360" w:lineRule="auto"/>
        <w:rPr>
          <w:rFonts w:cstheme="minorHAnsi"/>
        </w:rPr>
      </w:pPr>
    </w:p>
    <w:p w14:paraId="216546F0" w14:textId="56EDD393" w:rsidR="00235146" w:rsidRPr="008320F0" w:rsidRDefault="00251EA0" w:rsidP="00235146">
      <w:pPr>
        <w:spacing w:after="0" w:line="360" w:lineRule="auto"/>
        <w:rPr>
          <w:rFonts w:cstheme="minorHAnsi"/>
        </w:rPr>
      </w:pPr>
      <w:r w:rsidRPr="008320F0">
        <w:rPr>
          <w:rFonts w:cs="Arial"/>
        </w:rPr>
        <w:t xml:space="preserve">We are committed to learning from the views and experiences of our customers.  To do this, we aim to record complaints accurately and adhere to the Complaints Handling Procedure.  </w:t>
      </w:r>
      <w:r w:rsidRPr="008320F0">
        <w:rPr>
          <w:rFonts w:cstheme="minorHAnsi"/>
        </w:rPr>
        <w:t xml:space="preserve">We will continue to welcome customer feedback and work towards providing the best service possible.   </w:t>
      </w:r>
    </w:p>
    <w:p w14:paraId="455F2267" w14:textId="77777777" w:rsidR="003520A6" w:rsidRPr="008320F0" w:rsidRDefault="003520A6" w:rsidP="00235146">
      <w:pPr>
        <w:spacing w:after="0" w:line="360" w:lineRule="auto"/>
        <w:rPr>
          <w:rFonts w:cstheme="minorHAnsi"/>
        </w:rPr>
      </w:pPr>
    </w:p>
    <w:p w14:paraId="6DB7B29D" w14:textId="77777777" w:rsidR="007125B7" w:rsidRPr="008320F0" w:rsidRDefault="007125B7" w:rsidP="00251EA0">
      <w:pPr>
        <w:pStyle w:val="Heading2"/>
        <w:spacing w:before="0" w:line="360" w:lineRule="auto"/>
        <w:rPr>
          <w:b/>
          <w:color w:val="auto"/>
          <w:sz w:val="24"/>
          <w:szCs w:val="24"/>
        </w:rPr>
      </w:pPr>
      <w:bookmarkStart w:id="20" w:name="_Contact_Us"/>
      <w:bookmarkStart w:id="21" w:name="_Toc142986380"/>
      <w:bookmarkEnd w:id="20"/>
      <w:r w:rsidRPr="008320F0">
        <w:rPr>
          <w:b/>
          <w:color w:val="auto"/>
          <w:sz w:val="24"/>
          <w:szCs w:val="24"/>
        </w:rPr>
        <w:t>Contact Us</w:t>
      </w:r>
      <w:bookmarkEnd w:id="21"/>
    </w:p>
    <w:p w14:paraId="3B4C3223" w14:textId="77777777" w:rsidR="003520A6" w:rsidRPr="008320F0" w:rsidRDefault="00834763" w:rsidP="00251EA0">
      <w:pPr>
        <w:spacing w:after="0" w:line="360" w:lineRule="auto"/>
        <w:rPr>
          <w:rFonts w:cstheme="minorHAnsi"/>
        </w:rPr>
      </w:pPr>
      <w:r w:rsidRPr="008320F0">
        <w:rPr>
          <w:rFonts w:cstheme="minorHAnsi"/>
        </w:rPr>
        <w:t>Complaints regarding services provided by Moray Council</w:t>
      </w:r>
      <w:r w:rsidR="003F5385" w:rsidRPr="008320F0">
        <w:rPr>
          <w:rFonts w:cstheme="minorHAnsi"/>
        </w:rPr>
        <w:t xml:space="preserve"> can be made in person at any one of our local access points in Elgin, Buckie, Forres or Keith or we can be contacted by telephone on 01343 543451 or email </w:t>
      </w:r>
      <w:hyperlink r:id="rId21" w:history="1">
        <w:r w:rsidR="003F5385" w:rsidRPr="008320F0">
          <w:rPr>
            <w:rStyle w:val="Hyperlink"/>
            <w:rFonts w:cstheme="minorHAnsi"/>
            <w:color w:val="auto"/>
          </w:rPr>
          <w:t>complaints@moray.gov.uk</w:t>
        </w:r>
      </w:hyperlink>
      <w:r w:rsidR="003F5385" w:rsidRPr="008320F0">
        <w:rPr>
          <w:rFonts w:cstheme="minorHAnsi"/>
        </w:rPr>
        <w:t>.  More information is also available online at www.moray.gov.uk/complaints.</w:t>
      </w:r>
    </w:p>
    <w:sectPr w:rsidR="003520A6" w:rsidRPr="008320F0">
      <w:footerReference w:type="default" r:id="rId2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51586B" w14:textId="77777777" w:rsidR="002175AA" w:rsidRDefault="002175AA" w:rsidP="00E15A2C">
      <w:pPr>
        <w:spacing w:after="0" w:line="240" w:lineRule="auto"/>
      </w:pPr>
      <w:r>
        <w:separator/>
      </w:r>
    </w:p>
  </w:endnote>
  <w:endnote w:type="continuationSeparator" w:id="0">
    <w:p w14:paraId="4A27E85E" w14:textId="77777777" w:rsidR="002175AA" w:rsidRDefault="002175AA" w:rsidP="00E15A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Proxima Nova Rg">
    <w:altName w:val="Tahom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62363" w14:textId="77777777" w:rsidR="0050060C" w:rsidRDefault="0050060C">
    <w:pPr>
      <w:pStyle w:val="Footer"/>
      <w:jc w:val="center"/>
    </w:pPr>
  </w:p>
  <w:p w14:paraId="32B8586B" w14:textId="77777777" w:rsidR="00E15A2C" w:rsidRDefault="00E15A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8772893"/>
      <w:docPartObj>
        <w:docPartGallery w:val="Page Numbers (Bottom of Page)"/>
        <w:docPartUnique/>
      </w:docPartObj>
    </w:sdtPr>
    <w:sdtEndPr>
      <w:rPr>
        <w:noProof/>
      </w:rPr>
    </w:sdtEndPr>
    <w:sdtContent>
      <w:p w14:paraId="5165EF9C" w14:textId="44B5C502" w:rsidR="00233E31" w:rsidRDefault="00233E31">
        <w:pPr>
          <w:pStyle w:val="Footer"/>
          <w:jc w:val="center"/>
        </w:pPr>
        <w:r>
          <w:fldChar w:fldCharType="begin"/>
        </w:r>
        <w:r>
          <w:instrText xml:space="preserve"> PAGE   \* MERGEFORMAT </w:instrText>
        </w:r>
        <w:r>
          <w:fldChar w:fldCharType="separate"/>
        </w:r>
        <w:r w:rsidR="00564467">
          <w:rPr>
            <w:noProof/>
          </w:rPr>
          <w:t>9</w:t>
        </w:r>
        <w:r>
          <w:rPr>
            <w:noProof/>
          </w:rPr>
          <w:fldChar w:fldCharType="end"/>
        </w:r>
      </w:p>
    </w:sdtContent>
  </w:sdt>
  <w:p w14:paraId="4EA606B1" w14:textId="77777777" w:rsidR="00233E31" w:rsidRDefault="00233E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D594C" w14:textId="77777777" w:rsidR="002175AA" w:rsidRDefault="002175AA" w:rsidP="00E15A2C">
      <w:pPr>
        <w:spacing w:after="0" w:line="240" w:lineRule="auto"/>
      </w:pPr>
      <w:r>
        <w:separator/>
      </w:r>
    </w:p>
  </w:footnote>
  <w:footnote w:type="continuationSeparator" w:id="0">
    <w:p w14:paraId="604C135E" w14:textId="77777777" w:rsidR="002175AA" w:rsidRDefault="002175AA" w:rsidP="00E15A2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46"/>
    <w:rsid w:val="000012FE"/>
    <w:rsid w:val="00003023"/>
    <w:rsid w:val="0000635D"/>
    <w:rsid w:val="000104A9"/>
    <w:rsid w:val="000124E8"/>
    <w:rsid w:val="00013097"/>
    <w:rsid w:val="000151C2"/>
    <w:rsid w:val="00016E67"/>
    <w:rsid w:val="000259A7"/>
    <w:rsid w:val="0002718B"/>
    <w:rsid w:val="00027988"/>
    <w:rsid w:val="000334EA"/>
    <w:rsid w:val="000338B6"/>
    <w:rsid w:val="00035A88"/>
    <w:rsid w:val="000408AE"/>
    <w:rsid w:val="00045FDF"/>
    <w:rsid w:val="00046232"/>
    <w:rsid w:val="000511FC"/>
    <w:rsid w:val="000570FF"/>
    <w:rsid w:val="00057954"/>
    <w:rsid w:val="000602CE"/>
    <w:rsid w:val="00061839"/>
    <w:rsid w:val="000703E7"/>
    <w:rsid w:val="000737BD"/>
    <w:rsid w:val="00081624"/>
    <w:rsid w:val="000816F0"/>
    <w:rsid w:val="00081E73"/>
    <w:rsid w:val="00087405"/>
    <w:rsid w:val="00093B03"/>
    <w:rsid w:val="00096B4F"/>
    <w:rsid w:val="000A3AAD"/>
    <w:rsid w:val="000A77FA"/>
    <w:rsid w:val="000B4E1D"/>
    <w:rsid w:val="000B56A3"/>
    <w:rsid w:val="000B752D"/>
    <w:rsid w:val="000C326B"/>
    <w:rsid w:val="000C3B36"/>
    <w:rsid w:val="000C688F"/>
    <w:rsid w:val="000D1289"/>
    <w:rsid w:val="000D34DA"/>
    <w:rsid w:val="000E2A31"/>
    <w:rsid w:val="000E3393"/>
    <w:rsid w:val="000E6066"/>
    <w:rsid w:val="000E6334"/>
    <w:rsid w:val="000F0351"/>
    <w:rsid w:val="001141E5"/>
    <w:rsid w:val="00114AEA"/>
    <w:rsid w:val="00114D21"/>
    <w:rsid w:val="00117830"/>
    <w:rsid w:val="00117CC9"/>
    <w:rsid w:val="00121B06"/>
    <w:rsid w:val="001265B1"/>
    <w:rsid w:val="0013519E"/>
    <w:rsid w:val="001353EF"/>
    <w:rsid w:val="00137839"/>
    <w:rsid w:val="00137D06"/>
    <w:rsid w:val="00141850"/>
    <w:rsid w:val="00151217"/>
    <w:rsid w:val="00166136"/>
    <w:rsid w:val="001712F3"/>
    <w:rsid w:val="00171DDA"/>
    <w:rsid w:val="0017406A"/>
    <w:rsid w:val="001758B0"/>
    <w:rsid w:val="001867B9"/>
    <w:rsid w:val="00187586"/>
    <w:rsid w:val="00194C83"/>
    <w:rsid w:val="001A06C3"/>
    <w:rsid w:val="001A2A15"/>
    <w:rsid w:val="001A550E"/>
    <w:rsid w:val="001A6470"/>
    <w:rsid w:val="001B40E2"/>
    <w:rsid w:val="001B46D0"/>
    <w:rsid w:val="001D18E0"/>
    <w:rsid w:val="001D2747"/>
    <w:rsid w:val="001D32EC"/>
    <w:rsid w:val="001D390B"/>
    <w:rsid w:val="001D3D60"/>
    <w:rsid w:val="001D5289"/>
    <w:rsid w:val="001D55C4"/>
    <w:rsid w:val="001E314F"/>
    <w:rsid w:val="001E3BDF"/>
    <w:rsid w:val="001F147D"/>
    <w:rsid w:val="001F150C"/>
    <w:rsid w:val="001F3927"/>
    <w:rsid w:val="001F3CF9"/>
    <w:rsid w:val="001F4CBB"/>
    <w:rsid w:val="001F5314"/>
    <w:rsid w:val="001F57F4"/>
    <w:rsid w:val="0020455C"/>
    <w:rsid w:val="0020783E"/>
    <w:rsid w:val="00213783"/>
    <w:rsid w:val="00215783"/>
    <w:rsid w:val="00216936"/>
    <w:rsid w:val="002175AA"/>
    <w:rsid w:val="00222DD4"/>
    <w:rsid w:val="002232D4"/>
    <w:rsid w:val="00223995"/>
    <w:rsid w:val="00233E31"/>
    <w:rsid w:val="00235146"/>
    <w:rsid w:val="00241BCC"/>
    <w:rsid w:val="00243791"/>
    <w:rsid w:val="00247D06"/>
    <w:rsid w:val="00247EB1"/>
    <w:rsid w:val="00251EA0"/>
    <w:rsid w:val="0025633D"/>
    <w:rsid w:val="00266E33"/>
    <w:rsid w:val="00270CCC"/>
    <w:rsid w:val="00286683"/>
    <w:rsid w:val="00290AC0"/>
    <w:rsid w:val="00290B2C"/>
    <w:rsid w:val="00291924"/>
    <w:rsid w:val="002938F0"/>
    <w:rsid w:val="002A1398"/>
    <w:rsid w:val="002A38CB"/>
    <w:rsid w:val="002A662C"/>
    <w:rsid w:val="002B0506"/>
    <w:rsid w:val="002B080B"/>
    <w:rsid w:val="002B4425"/>
    <w:rsid w:val="002B5A51"/>
    <w:rsid w:val="002B5FD0"/>
    <w:rsid w:val="002C722E"/>
    <w:rsid w:val="002D03EB"/>
    <w:rsid w:val="002D1324"/>
    <w:rsid w:val="002D71FD"/>
    <w:rsid w:val="002D769C"/>
    <w:rsid w:val="002E6E8F"/>
    <w:rsid w:val="002E7956"/>
    <w:rsid w:val="002F02E7"/>
    <w:rsid w:val="002F21C7"/>
    <w:rsid w:val="002F5D33"/>
    <w:rsid w:val="002F78A8"/>
    <w:rsid w:val="00300E63"/>
    <w:rsid w:val="00301454"/>
    <w:rsid w:val="00306CEA"/>
    <w:rsid w:val="00324C13"/>
    <w:rsid w:val="00331FC6"/>
    <w:rsid w:val="0033571B"/>
    <w:rsid w:val="003412EB"/>
    <w:rsid w:val="00343DE9"/>
    <w:rsid w:val="003520A6"/>
    <w:rsid w:val="0035619E"/>
    <w:rsid w:val="0036277C"/>
    <w:rsid w:val="00363B76"/>
    <w:rsid w:val="00371948"/>
    <w:rsid w:val="00394B11"/>
    <w:rsid w:val="003A1F0E"/>
    <w:rsid w:val="003A23C3"/>
    <w:rsid w:val="003A63CB"/>
    <w:rsid w:val="003B7772"/>
    <w:rsid w:val="003B79D2"/>
    <w:rsid w:val="003D08B2"/>
    <w:rsid w:val="003D5C28"/>
    <w:rsid w:val="003E09FE"/>
    <w:rsid w:val="003E70D1"/>
    <w:rsid w:val="003F5385"/>
    <w:rsid w:val="00402C48"/>
    <w:rsid w:val="004145C4"/>
    <w:rsid w:val="0041468B"/>
    <w:rsid w:val="004267B2"/>
    <w:rsid w:val="00427665"/>
    <w:rsid w:val="004318DA"/>
    <w:rsid w:val="00432FB4"/>
    <w:rsid w:val="004336C0"/>
    <w:rsid w:val="004436B6"/>
    <w:rsid w:val="00447165"/>
    <w:rsid w:val="00447762"/>
    <w:rsid w:val="00447791"/>
    <w:rsid w:val="004505C3"/>
    <w:rsid w:val="004529A5"/>
    <w:rsid w:val="00457A57"/>
    <w:rsid w:val="00460E14"/>
    <w:rsid w:val="0046442F"/>
    <w:rsid w:val="0046632A"/>
    <w:rsid w:val="00471539"/>
    <w:rsid w:val="0048394B"/>
    <w:rsid w:val="0048629D"/>
    <w:rsid w:val="00496874"/>
    <w:rsid w:val="004A3B9B"/>
    <w:rsid w:val="004B064F"/>
    <w:rsid w:val="004B2F2A"/>
    <w:rsid w:val="004C3F0F"/>
    <w:rsid w:val="004C49D3"/>
    <w:rsid w:val="004C6AB8"/>
    <w:rsid w:val="004D6570"/>
    <w:rsid w:val="004F178E"/>
    <w:rsid w:val="004F17A5"/>
    <w:rsid w:val="004F4A79"/>
    <w:rsid w:val="004F59FB"/>
    <w:rsid w:val="004F7B5D"/>
    <w:rsid w:val="0050060C"/>
    <w:rsid w:val="00501B9A"/>
    <w:rsid w:val="00502D95"/>
    <w:rsid w:val="005039BF"/>
    <w:rsid w:val="00504F75"/>
    <w:rsid w:val="005174DF"/>
    <w:rsid w:val="00520C16"/>
    <w:rsid w:val="00523DDD"/>
    <w:rsid w:val="00527C32"/>
    <w:rsid w:val="00542BE2"/>
    <w:rsid w:val="005528F6"/>
    <w:rsid w:val="005558BF"/>
    <w:rsid w:val="00556A39"/>
    <w:rsid w:val="00556D39"/>
    <w:rsid w:val="00557FD9"/>
    <w:rsid w:val="00564467"/>
    <w:rsid w:val="00571D04"/>
    <w:rsid w:val="00573F95"/>
    <w:rsid w:val="005745B5"/>
    <w:rsid w:val="0057464E"/>
    <w:rsid w:val="0057712C"/>
    <w:rsid w:val="00577CCB"/>
    <w:rsid w:val="00581193"/>
    <w:rsid w:val="00593D99"/>
    <w:rsid w:val="00594452"/>
    <w:rsid w:val="005947AF"/>
    <w:rsid w:val="00595E5C"/>
    <w:rsid w:val="005B2B3A"/>
    <w:rsid w:val="005B3BA2"/>
    <w:rsid w:val="005B4645"/>
    <w:rsid w:val="005B6D10"/>
    <w:rsid w:val="005B6E04"/>
    <w:rsid w:val="005C0BCA"/>
    <w:rsid w:val="005C49C9"/>
    <w:rsid w:val="005C6429"/>
    <w:rsid w:val="005D52A1"/>
    <w:rsid w:val="005D70BC"/>
    <w:rsid w:val="005D7E18"/>
    <w:rsid w:val="005F0AFC"/>
    <w:rsid w:val="005F0D55"/>
    <w:rsid w:val="00606A51"/>
    <w:rsid w:val="00616316"/>
    <w:rsid w:val="006226A9"/>
    <w:rsid w:val="00625C4C"/>
    <w:rsid w:val="0063305F"/>
    <w:rsid w:val="00634B0D"/>
    <w:rsid w:val="00634D5C"/>
    <w:rsid w:val="00653C7E"/>
    <w:rsid w:val="006542F6"/>
    <w:rsid w:val="006565A4"/>
    <w:rsid w:val="006637A0"/>
    <w:rsid w:val="0067372D"/>
    <w:rsid w:val="00677355"/>
    <w:rsid w:val="006869F9"/>
    <w:rsid w:val="00690630"/>
    <w:rsid w:val="00691713"/>
    <w:rsid w:val="0069476C"/>
    <w:rsid w:val="00694B48"/>
    <w:rsid w:val="006A421D"/>
    <w:rsid w:val="006B471C"/>
    <w:rsid w:val="006C1F22"/>
    <w:rsid w:val="006C554A"/>
    <w:rsid w:val="006C6959"/>
    <w:rsid w:val="006D07EA"/>
    <w:rsid w:val="006E1223"/>
    <w:rsid w:val="006E69D1"/>
    <w:rsid w:val="006F0212"/>
    <w:rsid w:val="006F2759"/>
    <w:rsid w:val="006F6095"/>
    <w:rsid w:val="0070074C"/>
    <w:rsid w:val="00705DB0"/>
    <w:rsid w:val="0071184C"/>
    <w:rsid w:val="0071197F"/>
    <w:rsid w:val="007125B7"/>
    <w:rsid w:val="00714DE5"/>
    <w:rsid w:val="00720256"/>
    <w:rsid w:val="007250CF"/>
    <w:rsid w:val="00727BF6"/>
    <w:rsid w:val="0074314F"/>
    <w:rsid w:val="00750284"/>
    <w:rsid w:val="0075541B"/>
    <w:rsid w:val="007624A3"/>
    <w:rsid w:val="00763774"/>
    <w:rsid w:val="007664E8"/>
    <w:rsid w:val="007769EA"/>
    <w:rsid w:val="00780013"/>
    <w:rsid w:val="00781EB5"/>
    <w:rsid w:val="00785F04"/>
    <w:rsid w:val="00787AB0"/>
    <w:rsid w:val="0079023F"/>
    <w:rsid w:val="007A514E"/>
    <w:rsid w:val="007A60BB"/>
    <w:rsid w:val="007C3DB8"/>
    <w:rsid w:val="007C4FB2"/>
    <w:rsid w:val="007C7CD3"/>
    <w:rsid w:val="007D1C66"/>
    <w:rsid w:val="007D4CEC"/>
    <w:rsid w:val="007D7C55"/>
    <w:rsid w:val="007E3B0B"/>
    <w:rsid w:val="007E6727"/>
    <w:rsid w:val="007F0246"/>
    <w:rsid w:val="007F5C02"/>
    <w:rsid w:val="007F6711"/>
    <w:rsid w:val="008045B9"/>
    <w:rsid w:val="008055BC"/>
    <w:rsid w:val="00815984"/>
    <w:rsid w:val="00816CAB"/>
    <w:rsid w:val="00831F08"/>
    <w:rsid w:val="008320F0"/>
    <w:rsid w:val="008328BD"/>
    <w:rsid w:val="00834763"/>
    <w:rsid w:val="008353C5"/>
    <w:rsid w:val="00840D09"/>
    <w:rsid w:val="008442F1"/>
    <w:rsid w:val="00844A6A"/>
    <w:rsid w:val="008453CF"/>
    <w:rsid w:val="008469C4"/>
    <w:rsid w:val="00847ED0"/>
    <w:rsid w:val="00862F09"/>
    <w:rsid w:val="00871ED8"/>
    <w:rsid w:val="0087430B"/>
    <w:rsid w:val="008768C8"/>
    <w:rsid w:val="008806A6"/>
    <w:rsid w:val="0088355B"/>
    <w:rsid w:val="00891697"/>
    <w:rsid w:val="008A0467"/>
    <w:rsid w:val="008A4370"/>
    <w:rsid w:val="008B0803"/>
    <w:rsid w:val="008B0F2C"/>
    <w:rsid w:val="008B1A2A"/>
    <w:rsid w:val="008B4859"/>
    <w:rsid w:val="008B60C9"/>
    <w:rsid w:val="008B73C6"/>
    <w:rsid w:val="008B7D5C"/>
    <w:rsid w:val="008C2F73"/>
    <w:rsid w:val="008C3F43"/>
    <w:rsid w:val="008D276E"/>
    <w:rsid w:val="008D31E6"/>
    <w:rsid w:val="008D7C02"/>
    <w:rsid w:val="008E1D20"/>
    <w:rsid w:val="008E2DE8"/>
    <w:rsid w:val="008E55D6"/>
    <w:rsid w:val="008E68AD"/>
    <w:rsid w:val="008F7BAB"/>
    <w:rsid w:val="00902781"/>
    <w:rsid w:val="00902CA3"/>
    <w:rsid w:val="009060F5"/>
    <w:rsid w:val="009108A8"/>
    <w:rsid w:val="00913B95"/>
    <w:rsid w:val="009142AE"/>
    <w:rsid w:val="00917756"/>
    <w:rsid w:val="00935971"/>
    <w:rsid w:val="00935A08"/>
    <w:rsid w:val="00940E7E"/>
    <w:rsid w:val="0094740A"/>
    <w:rsid w:val="00950304"/>
    <w:rsid w:val="00950562"/>
    <w:rsid w:val="00951A16"/>
    <w:rsid w:val="00952E16"/>
    <w:rsid w:val="00955366"/>
    <w:rsid w:val="0095536F"/>
    <w:rsid w:val="00955AEA"/>
    <w:rsid w:val="00956216"/>
    <w:rsid w:val="00962A17"/>
    <w:rsid w:val="0096351A"/>
    <w:rsid w:val="00963E7B"/>
    <w:rsid w:val="00967323"/>
    <w:rsid w:val="00971224"/>
    <w:rsid w:val="00971854"/>
    <w:rsid w:val="009950D0"/>
    <w:rsid w:val="00995928"/>
    <w:rsid w:val="009A0B93"/>
    <w:rsid w:val="009A3E8B"/>
    <w:rsid w:val="009B28E8"/>
    <w:rsid w:val="009B5A38"/>
    <w:rsid w:val="009B7DE6"/>
    <w:rsid w:val="009C64FA"/>
    <w:rsid w:val="009D4338"/>
    <w:rsid w:val="009D685C"/>
    <w:rsid w:val="009D6CE3"/>
    <w:rsid w:val="009D7220"/>
    <w:rsid w:val="009E1097"/>
    <w:rsid w:val="009E1DA9"/>
    <w:rsid w:val="009E2919"/>
    <w:rsid w:val="009E730F"/>
    <w:rsid w:val="009F61EC"/>
    <w:rsid w:val="009F6CE5"/>
    <w:rsid w:val="00A00B94"/>
    <w:rsid w:val="00A012C8"/>
    <w:rsid w:val="00A20973"/>
    <w:rsid w:val="00A22694"/>
    <w:rsid w:val="00A22879"/>
    <w:rsid w:val="00A22B40"/>
    <w:rsid w:val="00A24414"/>
    <w:rsid w:val="00A2719B"/>
    <w:rsid w:val="00A32A82"/>
    <w:rsid w:val="00A35344"/>
    <w:rsid w:val="00A36B2D"/>
    <w:rsid w:val="00A47399"/>
    <w:rsid w:val="00A50BBD"/>
    <w:rsid w:val="00A52ED1"/>
    <w:rsid w:val="00A53AAC"/>
    <w:rsid w:val="00A568F7"/>
    <w:rsid w:val="00A57AF8"/>
    <w:rsid w:val="00A67AFE"/>
    <w:rsid w:val="00A7407F"/>
    <w:rsid w:val="00A7680C"/>
    <w:rsid w:val="00A833A8"/>
    <w:rsid w:val="00A87DF5"/>
    <w:rsid w:val="00A91D23"/>
    <w:rsid w:val="00A93E62"/>
    <w:rsid w:val="00AA0B3B"/>
    <w:rsid w:val="00AA0E2A"/>
    <w:rsid w:val="00AA1266"/>
    <w:rsid w:val="00AC4820"/>
    <w:rsid w:val="00AC4BB9"/>
    <w:rsid w:val="00AC5825"/>
    <w:rsid w:val="00AC5A40"/>
    <w:rsid w:val="00AD0995"/>
    <w:rsid w:val="00AD1D25"/>
    <w:rsid w:val="00AF5450"/>
    <w:rsid w:val="00AF5FFB"/>
    <w:rsid w:val="00AF7F07"/>
    <w:rsid w:val="00B005DF"/>
    <w:rsid w:val="00B01B92"/>
    <w:rsid w:val="00B11443"/>
    <w:rsid w:val="00B159F6"/>
    <w:rsid w:val="00B30567"/>
    <w:rsid w:val="00B30BE0"/>
    <w:rsid w:val="00B36598"/>
    <w:rsid w:val="00B51945"/>
    <w:rsid w:val="00B52148"/>
    <w:rsid w:val="00B54BAF"/>
    <w:rsid w:val="00B560FB"/>
    <w:rsid w:val="00B61F2A"/>
    <w:rsid w:val="00B65647"/>
    <w:rsid w:val="00B6752E"/>
    <w:rsid w:val="00B752C1"/>
    <w:rsid w:val="00B80FA2"/>
    <w:rsid w:val="00B816F9"/>
    <w:rsid w:val="00B81A03"/>
    <w:rsid w:val="00B81A9B"/>
    <w:rsid w:val="00B84334"/>
    <w:rsid w:val="00B8450C"/>
    <w:rsid w:val="00B949C0"/>
    <w:rsid w:val="00BA3C89"/>
    <w:rsid w:val="00BA4FCB"/>
    <w:rsid w:val="00BA7664"/>
    <w:rsid w:val="00BB157A"/>
    <w:rsid w:val="00BB163A"/>
    <w:rsid w:val="00BB267F"/>
    <w:rsid w:val="00BB2D6F"/>
    <w:rsid w:val="00BC25D9"/>
    <w:rsid w:val="00BC5079"/>
    <w:rsid w:val="00BD04C5"/>
    <w:rsid w:val="00BD6824"/>
    <w:rsid w:val="00BE381E"/>
    <w:rsid w:val="00BF518D"/>
    <w:rsid w:val="00C030B7"/>
    <w:rsid w:val="00C035A7"/>
    <w:rsid w:val="00C10016"/>
    <w:rsid w:val="00C1397B"/>
    <w:rsid w:val="00C30A68"/>
    <w:rsid w:val="00C36D78"/>
    <w:rsid w:val="00C50973"/>
    <w:rsid w:val="00C560CC"/>
    <w:rsid w:val="00C603A9"/>
    <w:rsid w:val="00C61CB5"/>
    <w:rsid w:val="00C64D2C"/>
    <w:rsid w:val="00C670B1"/>
    <w:rsid w:val="00C73E4F"/>
    <w:rsid w:val="00C8318F"/>
    <w:rsid w:val="00C83AE6"/>
    <w:rsid w:val="00C8544E"/>
    <w:rsid w:val="00C90AD1"/>
    <w:rsid w:val="00C92A05"/>
    <w:rsid w:val="00C941FE"/>
    <w:rsid w:val="00C95CCB"/>
    <w:rsid w:val="00C97C70"/>
    <w:rsid w:val="00CA362E"/>
    <w:rsid w:val="00CA4AAD"/>
    <w:rsid w:val="00CA4EC5"/>
    <w:rsid w:val="00CA546D"/>
    <w:rsid w:val="00CA66B1"/>
    <w:rsid w:val="00CB249C"/>
    <w:rsid w:val="00CB42B6"/>
    <w:rsid w:val="00CC1618"/>
    <w:rsid w:val="00CC1744"/>
    <w:rsid w:val="00CC2632"/>
    <w:rsid w:val="00CD2B28"/>
    <w:rsid w:val="00CD4D4E"/>
    <w:rsid w:val="00CD7346"/>
    <w:rsid w:val="00CE3EDF"/>
    <w:rsid w:val="00CF604B"/>
    <w:rsid w:val="00CF666D"/>
    <w:rsid w:val="00D11D1A"/>
    <w:rsid w:val="00D13232"/>
    <w:rsid w:val="00D2415D"/>
    <w:rsid w:val="00D24B69"/>
    <w:rsid w:val="00D2746C"/>
    <w:rsid w:val="00D34148"/>
    <w:rsid w:val="00D36BD1"/>
    <w:rsid w:val="00D40370"/>
    <w:rsid w:val="00D40489"/>
    <w:rsid w:val="00D4454D"/>
    <w:rsid w:val="00D44C13"/>
    <w:rsid w:val="00D612AC"/>
    <w:rsid w:val="00D64F47"/>
    <w:rsid w:val="00D72F92"/>
    <w:rsid w:val="00D735D3"/>
    <w:rsid w:val="00D742F9"/>
    <w:rsid w:val="00D74884"/>
    <w:rsid w:val="00D75BF6"/>
    <w:rsid w:val="00D761B2"/>
    <w:rsid w:val="00D77485"/>
    <w:rsid w:val="00D82AD9"/>
    <w:rsid w:val="00D836B8"/>
    <w:rsid w:val="00D91451"/>
    <w:rsid w:val="00D95038"/>
    <w:rsid w:val="00D97C2F"/>
    <w:rsid w:val="00DA5BFC"/>
    <w:rsid w:val="00DA7AD2"/>
    <w:rsid w:val="00DB12E1"/>
    <w:rsid w:val="00DB48D8"/>
    <w:rsid w:val="00DB69E2"/>
    <w:rsid w:val="00DB7E3E"/>
    <w:rsid w:val="00DD2477"/>
    <w:rsid w:val="00DD309B"/>
    <w:rsid w:val="00DD6DBE"/>
    <w:rsid w:val="00DE4452"/>
    <w:rsid w:val="00DE5F04"/>
    <w:rsid w:val="00DE7642"/>
    <w:rsid w:val="00DF1442"/>
    <w:rsid w:val="00DF2044"/>
    <w:rsid w:val="00DF2F6E"/>
    <w:rsid w:val="00DF598E"/>
    <w:rsid w:val="00DF7ACA"/>
    <w:rsid w:val="00E022FB"/>
    <w:rsid w:val="00E07113"/>
    <w:rsid w:val="00E1039B"/>
    <w:rsid w:val="00E11705"/>
    <w:rsid w:val="00E136A2"/>
    <w:rsid w:val="00E1511B"/>
    <w:rsid w:val="00E15A2C"/>
    <w:rsid w:val="00E22CBE"/>
    <w:rsid w:val="00E30620"/>
    <w:rsid w:val="00E31726"/>
    <w:rsid w:val="00E31C3E"/>
    <w:rsid w:val="00E400C4"/>
    <w:rsid w:val="00E434FE"/>
    <w:rsid w:val="00E64B50"/>
    <w:rsid w:val="00E6578A"/>
    <w:rsid w:val="00E70751"/>
    <w:rsid w:val="00E72E34"/>
    <w:rsid w:val="00E75B49"/>
    <w:rsid w:val="00E811A1"/>
    <w:rsid w:val="00E914B2"/>
    <w:rsid w:val="00E914C8"/>
    <w:rsid w:val="00E9268D"/>
    <w:rsid w:val="00EA17FF"/>
    <w:rsid w:val="00EB32A3"/>
    <w:rsid w:val="00EB4ABF"/>
    <w:rsid w:val="00EC0339"/>
    <w:rsid w:val="00EC0CE9"/>
    <w:rsid w:val="00EC5B80"/>
    <w:rsid w:val="00EC6E23"/>
    <w:rsid w:val="00EC7316"/>
    <w:rsid w:val="00ED054A"/>
    <w:rsid w:val="00ED07E9"/>
    <w:rsid w:val="00ED447D"/>
    <w:rsid w:val="00EE13C1"/>
    <w:rsid w:val="00EF1868"/>
    <w:rsid w:val="00EF4B0F"/>
    <w:rsid w:val="00EF728C"/>
    <w:rsid w:val="00F034F9"/>
    <w:rsid w:val="00F12B9D"/>
    <w:rsid w:val="00F14A1B"/>
    <w:rsid w:val="00F15D89"/>
    <w:rsid w:val="00F24CE3"/>
    <w:rsid w:val="00F25EA8"/>
    <w:rsid w:val="00F30769"/>
    <w:rsid w:val="00F329F4"/>
    <w:rsid w:val="00F34B9C"/>
    <w:rsid w:val="00F43633"/>
    <w:rsid w:val="00F45923"/>
    <w:rsid w:val="00F50DF1"/>
    <w:rsid w:val="00F5313E"/>
    <w:rsid w:val="00F558A4"/>
    <w:rsid w:val="00F57B86"/>
    <w:rsid w:val="00F632CB"/>
    <w:rsid w:val="00F63BAA"/>
    <w:rsid w:val="00F63F25"/>
    <w:rsid w:val="00F66354"/>
    <w:rsid w:val="00F801E7"/>
    <w:rsid w:val="00F8162C"/>
    <w:rsid w:val="00F81E1E"/>
    <w:rsid w:val="00F82CAC"/>
    <w:rsid w:val="00F910F6"/>
    <w:rsid w:val="00F9215E"/>
    <w:rsid w:val="00F9411B"/>
    <w:rsid w:val="00F94260"/>
    <w:rsid w:val="00F95039"/>
    <w:rsid w:val="00FA2B4A"/>
    <w:rsid w:val="00FA33CD"/>
    <w:rsid w:val="00FA68F5"/>
    <w:rsid w:val="00FA788E"/>
    <w:rsid w:val="00FB5FA6"/>
    <w:rsid w:val="00FC481B"/>
    <w:rsid w:val="00FC4AC2"/>
    <w:rsid w:val="00FC7039"/>
    <w:rsid w:val="00FD097F"/>
    <w:rsid w:val="00FD673E"/>
    <w:rsid w:val="00FD74EA"/>
    <w:rsid w:val="00FE1D27"/>
    <w:rsid w:val="00FE3A51"/>
    <w:rsid w:val="00FF200A"/>
    <w:rsid w:val="00FF2555"/>
    <w:rsid w:val="00FF2FE4"/>
    <w:rsid w:val="00FF3233"/>
    <w:rsid w:val="00FF37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4:docId w14:val="45C29020"/>
  <w15:chartTrackingRefBased/>
  <w15:docId w15:val="{3BC72C31-F49C-4080-94BD-CAB3E2DA19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5DB0"/>
  </w:style>
  <w:style w:type="paragraph" w:styleId="Heading1">
    <w:name w:val="heading 1"/>
    <w:basedOn w:val="Normal"/>
    <w:next w:val="Normal"/>
    <w:link w:val="Heading1Char"/>
    <w:uiPriority w:val="9"/>
    <w:qFormat/>
    <w:rsid w:val="00343DE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117C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43DE9"/>
    <w:pPr>
      <w:autoSpaceDE w:val="0"/>
      <w:autoSpaceDN w:val="0"/>
      <w:adjustRightInd w:val="0"/>
      <w:spacing w:after="0" w:line="240" w:lineRule="auto"/>
    </w:pPr>
    <w:rPr>
      <w:rFonts w:ascii="Proxima Nova Rg" w:hAnsi="Proxima Nova Rg" w:cs="Proxima Nova Rg"/>
      <w:color w:val="000000"/>
      <w:sz w:val="24"/>
      <w:szCs w:val="24"/>
    </w:rPr>
  </w:style>
  <w:style w:type="paragraph" w:customStyle="1" w:styleId="Pa2">
    <w:name w:val="Pa2"/>
    <w:basedOn w:val="Default"/>
    <w:next w:val="Default"/>
    <w:uiPriority w:val="99"/>
    <w:rsid w:val="00343DE9"/>
    <w:pPr>
      <w:spacing w:line="211" w:lineRule="atLeast"/>
    </w:pPr>
    <w:rPr>
      <w:rFonts w:cstheme="minorBidi"/>
      <w:color w:val="auto"/>
    </w:rPr>
  </w:style>
  <w:style w:type="character" w:customStyle="1" w:styleId="Heading1Char">
    <w:name w:val="Heading 1 Char"/>
    <w:basedOn w:val="DefaultParagraphFont"/>
    <w:link w:val="Heading1"/>
    <w:uiPriority w:val="9"/>
    <w:rsid w:val="00343DE9"/>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343DE9"/>
    <w:pPr>
      <w:outlineLvl w:val="9"/>
    </w:pPr>
    <w:rPr>
      <w:lang w:val="en-US"/>
    </w:rPr>
  </w:style>
  <w:style w:type="paragraph" w:styleId="NoSpacing">
    <w:name w:val="No Spacing"/>
    <w:link w:val="NoSpacingChar"/>
    <w:uiPriority w:val="1"/>
    <w:qFormat/>
    <w:rsid w:val="004505C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505C3"/>
    <w:rPr>
      <w:rFonts w:eastAsiaTheme="minorEastAsia"/>
      <w:lang w:val="en-US"/>
    </w:rPr>
  </w:style>
  <w:style w:type="paragraph" w:styleId="Header">
    <w:name w:val="header"/>
    <w:basedOn w:val="Normal"/>
    <w:link w:val="HeaderChar"/>
    <w:uiPriority w:val="99"/>
    <w:unhideWhenUsed/>
    <w:rsid w:val="00E15A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5A2C"/>
  </w:style>
  <w:style w:type="paragraph" w:styleId="Footer">
    <w:name w:val="footer"/>
    <w:basedOn w:val="Normal"/>
    <w:link w:val="FooterChar"/>
    <w:uiPriority w:val="99"/>
    <w:unhideWhenUsed/>
    <w:rsid w:val="00E15A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5A2C"/>
  </w:style>
  <w:style w:type="paragraph" w:styleId="ListParagraph">
    <w:name w:val="List Paragraph"/>
    <w:basedOn w:val="Normal"/>
    <w:uiPriority w:val="34"/>
    <w:qFormat/>
    <w:rsid w:val="003A1F0E"/>
    <w:pPr>
      <w:ind w:left="720"/>
      <w:contextualSpacing/>
    </w:pPr>
  </w:style>
  <w:style w:type="character" w:customStyle="1" w:styleId="Heading2Char">
    <w:name w:val="Heading 2 Char"/>
    <w:basedOn w:val="DefaultParagraphFont"/>
    <w:link w:val="Heading2"/>
    <w:uiPriority w:val="9"/>
    <w:rsid w:val="00117CC9"/>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117CC9"/>
    <w:rPr>
      <w:color w:val="0563C1" w:themeColor="hyperlink"/>
      <w:u w:val="single"/>
    </w:rPr>
  </w:style>
  <w:style w:type="paragraph" w:styleId="BalloonText">
    <w:name w:val="Balloon Text"/>
    <w:basedOn w:val="Normal"/>
    <w:link w:val="BalloonTextChar"/>
    <w:uiPriority w:val="99"/>
    <w:semiHidden/>
    <w:unhideWhenUsed/>
    <w:rsid w:val="00C64D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64D2C"/>
    <w:rPr>
      <w:rFonts w:ascii="Segoe UI" w:hAnsi="Segoe UI" w:cs="Segoe UI"/>
      <w:sz w:val="18"/>
      <w:szCs w:val="18"/>
    </w:rPr>
  </w:style>
  <w:style w:type="character" w:styleId="CommentReference">
    <w:name w:val="annotation reference"/>
    <w:basedOn w:val="DefaultParagraphFont"/>
    <w:uiPriority w:val="99"/>
    <w:semiHidden/>
    <w:unhideWhenUsed/>
    <w:rsid w:val="0046632A"/>
    <w:rPr>
      <w:sz w:val="16"/>
      <w:szCs w:val="16"/>
    </w:rPr>
  </w:style>
  <w:style w:type="paragraph" w:styleId="CommentText">
    <w:name w:val="annotation text"/>
    <w:basedOn w:val="Normal"/>
    <w:link w:val="CommentTextChar"/>
    <w:uiPriority w:val="99"/>
    <w:unhideWhenUsed/>
    <w:rsid w:val="0046632A"/>
    <w:pPr>
      <w:spacing w:line="240" w:lineRule="auto"/>
    </w:pPr>
    <w:rPr>
      <w:sz w:val="20"/>
      <w:szCs w:val="20"/>
    </w:rPr>
  </w:style>
  <w:style w:type="character" w:customStyle="1" w:styleId="CommentTextChar">
    <w:name w:val="Comment Text Char"/>
    <w:basedOn w:val="DefaultParagraphFont"/>
    <w:link w:val="CommentText"/>
    <w:uiPriority w:val="99"/>
    <w:rsid w:val="0046632A"/>
    <w:rPr>
      <w:sz w:val="20"/>
      <w:szCs w:val="20"/>
    </w:rPr>
  </w:style>
  <w:style w:type="paragraph" w:styleId="CommentSubject">
    <w:name w:val="annotation subject"/>
    <w:basedOn w:val="CommentText"/>
    <w:next w:val="CommentText"/>
    <w:link w:val="CommentSubjectChar"/>
    <w:uiPriority w:val="99"/>
    <w:semiHidden/>
    <w:unhideWhenUsed/>
    <w:rsid w:val="0046632A"/>
    <w:rPr>
      <w:b/>
      <w:bCs/>
    </w:rPr>
  </w:style>
  <w:style w:type="character" w:customStyle="1" w:styleId="CommentSubjectChar">
    <w:name w:val="Comment Subject Char"/>
    <w:basedOn w:val="CommentTextChar"/>
    <w:link w:val="CommentSubject"/>
    <w:uiPriority w:val="99"/>
    <w:semiHidden/>
    <w:rsid w:val="0046632A"/>
    <w:rPr>
      <w:b/>
      <w:bCs/>
      <w:sz w:val="20"/>
      <w:szCs w:val="20"/>
    </w:rPr>
  </w:style>
  <w:style w:type="character" w:styleId="FollowedHyperlink">
    <w:name w:val="FollowedHyperlink"/>
    <w:basedOn w:val="DefaultParagraphFont"/>
    <w:uiPriority w:val="99"/>
    <w:semiHidden/>
    <w:unhideWhenUsed/>
    <w:rsid w:val="00B81A03"/>
    <w:rPr>
      <w:color w:val="954F72" w:themeColor="followedHyperlink"/>
      <w:u w:val="single"/>
    </w:rPr>
  </w:style>
  <w:style w:type="paragraph" w:styleId="TOC2">
    <w:name w:val="toc 2"/>
    <w:basedOn w:val="Normal"/>
    <w:next w:val="Normal"/>
    <w:autoRedefine/>
    <w:uiPriority w:val="39"/>
    <w:unhideWhenUsed/>
    <w:rsid w:val="00606A51"/>
    <w:pPr>
      <w:tabs>
        <w:tab w:val="right" w:leader="dot" w:pos="9016"/>
      </w:tabs>
      <w:spacing w:after="100"/>
      <w:ind w:left="220"/>
    </w:pPr>
    <w:rPr>
      <w:rFonts w:ascii="Calibri Light" w:hAnsi="Calibri Light" w:cs="Calibri Light"/>
      <w:b/>
      <w:noProof/>
    </w:rPr>
  </w:style>
  <w:style w:type="table" w:styleId="TableGrid">
    <w:name w:val="Table Grid"/>
    <w:basedOn w:val="TableNormal"/>
    <w:uiPriority w:val="39"/>
    <w:rsid w:val="00AC4B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671125">
      <w:bodyDiv w:val="1"/>
      <w:marLeft w:val="0"/>
      <w:marRight w:val="0"/>
      <w:marTop w:val="0"/>
      <w:marBottom w:val="0"/>
      <w:divBdr>
        <w:top w:val="none" w:sz="0" w:space="0" w:color="auto"/>
        <w:left w:val="none" w:sz="0" w:space="0" w:color="auto"/>
        <w:bottom w:val="none" w:sz="0" w:space="0" w:color="auto"/>
        <w:right w:val="none" w:sz="0" w:space="0" w:color="auto"/>
      </w:divBdr>
    </w:div>
    <w:div w:id="591745814">
      <w:bodyDiv w:val="1"/>
      <w:marLeft w:val="0"/>
      <w:marRight w:val="0"/>
      <w:marTop w:val="0"/>
      <w:marBottom w:val="0"/>
      <w:divBdr>
        <w:top w:val="none" w:sz="0" w:space="0" w:color="auto"/>
        <w:left w:val="none" w:sz="0" w:space="0" w:color="auto"/>
        <w:bottom w:val="none" w:sz="0" w:space="0" w:color="auto"/>
        <w:right w:val="none" w:sz="0" w:space="0" w:color="auto"/>
      </w:divBdr>
    </w:div>
    <w:div w:id="76010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5.emf"/><Relationship Id="rId3" Type="http://schemas.openxmlformats.org/officeDocument/2006/relationships/customXml" Target="../customXml/item3.xml"/><Relationship Id="rId21" Type="http://schemas.openxmlformats.org/officeDocument/2006/relationships/hyperlink" Target="mailto:complaints@moray.gov.uk" TargetMode="External"/><Relationship Id="rId7" Type="http://schemas.openxmlformats.org/officeDocument/2006/relationships/customXml" Target="../customXml/item7.xml"/><Relationship Id="rId12" Type="http://schemas.openxmlformats.org/officeDocument/2006/relationships/endnotes" Target="endnotes.xml"/><Relationship Id="rId17"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image" Target="media/image3.emf"/><Relationship Id="rId20" Type="http://schemas.openxmlformats.org/officeDocument/2006/relationships/image" Target="media/image7.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6.emf"/><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p:properties xmlns:p="http://schemas.microsoft.com/office/2006/metadata/properties" xmlns:xsi="http://www.w3.org/2001/XMLSchema-instance" xmlns:pc="http://schemas.microsoft.com/office/infopath/2007/PartnerControls">
  <documentManagement>
    <FileRef1 xmlns="c44dace1-49c5-45b2-a3fd-8f9663d2bbff" xsi:nil="true"/>
    <DateTime xmlns="c44dace1-49c5-45b2-a3fd-8f9663d2bbff" xsi:nil="true"/>
    <bd985bbe68b74225aaf8b24203c90860 xmlns="c44dace1-49c5-45b2-a3fd-8f9663d2bbff">
      <Terms xmlns="http://schemas.microsoft.com/office/infopath/2007/PartnerControls">
        <TermInfo xmlns="http://schemas.microsoft.com/office/infopath/2007/PartnerControls">
          <TermName xmlns="http://schemas.microsoft.com/office/infopath/2007/PartnerControls">ComRep_GovStratPerf</TermName>
          <TermId xmlns="http://schemas.microsoft.com/office/infopath/2007/PartnerControls">329a8ac6-8f49-409f-9580-e19e408a5905</TermId>
        </TermInfo>
      </Terms>
    </bd985bbe68b74225aaf8b24203c90860>
    <TaxCatchAll xmlns="c44dace1-49c5-45b2-a3fd-8f9663d2bbff">
      <Value>1036</Value>
    </TaxCatchAll>
    <ClosureDate xmlns="c44dace1-49c5-45b2-a3fd-8f9663d2bbff" xsi:nil="true"/>
    <ReponsibleOfficer xmlns="c44dace1-49c5-45b2-a3fd-8f9663d2bbff">
      <UserInfo>
        <DisplayName/>
        <AccountId xsi:nil="true"/>
        <AccountType/>
      </UserInfo>
    </ReponsibleOfficer>
    <Committee xmlns="c44dace1-49c5-45b2-a3fd-8f9663d2bbff">Corporate Services</Committee>
    <_dlc_DocId xmlns="c44dace1-49c5-45b2-a3fd-8f9663d2bbff">SPMAN-2045703626-313</_dlc_DocId>
    <_dlc_DocIdUrl xmlns="c44dace1-49c5-45b2-a3fd-8f9663d2bbff">
      <Url>http://spman.moray.gov.uk/MANComRepDraftSite/_layouts/15/DocIdRedir.aspx?ID=SPMAN-2045703626-313</Url>
      <Description>SPMAN-2045703626-313</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haredContentType xmlns="Microsoft.SharePoint.Taxonomy.ContentTypeSync" SourceId="4ca54b59-a707-4c22-a2e9-1d5b9a326421" ContentTypeId="0x010100F4579FC8C7439B4A81130FDACC7F49892D0106" PreviousValue="false"/>
</file>

<file path=customXml/item5.xml><?xml version="1.0" encoding="utf-8"?>
<?mso-contentType ?>
<customXsn xmlns="http://schemas.microsoft.com/office/2006/metadata/customXsn">
  <xsnLocation/>
  <cached>True</cached>
  <openByDefault>True</openByDefault>
  <xsnScope/>
</customXsn>
</file>

<file path=customXml/item6.xml><?xml version="1.0" encoding="utf-8"?>
<ct:contentTypeSchema xmlns:ct="http://schemas.microsoft.com/office/2006/metadata/contentType" xmlns:ma="http://schemas.microsoft.com/office/2006/metadata/properties/metaAttributes" ct:_="" ma:_="" ma:contentTypeName="CORP Committee Appendix" ma:contentTypeID="0x010100F4579FC8C7439B4A81130FDACC7F49892D010600BA6173E691967449880E3DD21965622D" ma:contentTypeVersion="16" ma:contentTypeDescription="" ma:contentTypeScope="" ma:versionID="c79c3551c28b1af7eb5facfcd8f99331">
  <xsd:schema xmlns:xsd="http://www.w3.org/2001/XMLSchema" xmlns:xs="http://www.w3.org/2001/XMLSchema" xmlns:p="http://schemas.microsoft.com/office/2006/metadata/properties" xmlns:ns2="c44dace1-49c5-45b2-a3fd-8f9663d2bbff" targetNamespace="http://schemas.microsoft.com/office/2006/metadata/properties" ma:root="true" ma:fieldsID="aa8429e900950f8cd6ba5c7eed8586fc" ns2:_="">
    <xsd:import namespace="c44dace1-49c5-45b2-a3fd-8f9663d2bbff"/>
    <xsd:element name="properties">
      <xsd:complexType>
        <xsd:sequence>
          <xsd:element name="documentManagement">
            <xsd:complexType>
              <xsd:all>
                <xsd:element ref="ns2:FileRef1" minOccurs="0"/>
                <xsd:element ref="ns2:Committee" minOccurs="0"/>
                <xsd:element ref="ns2:DateTime" minOccurs="0"/>
                <xsd:element ref="ns2:ReponsibleOfficer" minOccurs="0"/>
                <xsd:element ref="ns2:ClosureDate" minOccurs="0"/>
                <xsd:element ref="ns2:_dlc_DocIdPersistId" minOccurs="0"/>
                <xsd:element ref="ns2:bd985bbe68b74225aaf8b24203c90860" minOccurs="0"/>
                <xsd:element ref="ns2:TaxCatchAll" minOccurs="0"/>
                <xsd:element ref="ns2:TaxCatchAllLabel" minOccurs="0"/>
                <xsd:element ref="ns2:_dlc_DocIdUrl" minOccurs="0"/>
                <xsd:element ref="ns2:_dlc_Doc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FileRef1" ma:index="2" nillable="true" ma:displayName="File Ref" ma:internalName="FileRef1">
      <xsd:simpleType>
        <xsd:restriction base="dms:Text">
          <xsd:maxLength value="255"/>
        </xsd:restriction>
      </xsd:simpleType>
    </xsd:element>
    <xsd:element name="Committee" ma:index="4" nillable="true" ma:displayName="Committee" ma:format="Dropdown" ma:internalName="Committee" ma:readOnly="false">
      <xsd:simpleType>
        <xsd:restriction base="dms:Choice">
          <xsd:enumeration value="Appeals_Cases"/>
          <xsd:enumeration value="Appeals_Committee"/>
          <xsd:enumeration value="Area Based Review Working Party"/>
          <xsd:enumeration value="Audit &amp; Scrutiny Committee"/>
          <xsd:enumeration value="Children &amp; Young Peoples Services Committee"/>
          <xsd:enumeration value="Committee Reports_In"/>
          <xsd:enumeration value="Communities Committee"/>
          <xsd:enumeration value="Community Planning Board"/>
          <xsd:enumeration value="Corporate Services"/>
          <xsd:enumeration value="Economic Development &amp; Infrastructure Services Committee"/>
          <xsd:enumeration value="Economic Growth, Housing &amp; Environmental Services"/>
          <xsd:enumeration value="Education, Children's Services &amp; Leisure"/>
          <xsd:enumeration value="Education, Communities &amp; Organisational Development"/>
          <xsd:enumeration value="Flood Alleviation Sub Committee"/>
          <xsd:enumeration value="Grampian Valuation Joint Board"/>
          <xsd:enumeration value="Health &amp; Social Care Services Committee"/>
          <xsd:enumeration value="Integrated Joint Board"/>
          <xsd:enumeration value="Housing Appeals Sub Committee"/>
          <xsd:enumeration value="Joint Consultative Committee"/>
          <xsd:enumeration value="Licensing Committee"/>
          <xsd:enumeration value="Local Review Body_Cases"/>
          <xsd:enumeration value="Local Review Body_Committee"/>
          <xsd:enumeration value="Moray Child Protection Committee"/>
          <xsd:enumeration value="Moray Council"/>
          <xsd:enumeration value="Planning &amp; Regulatory Services Committee"/>
          <xsd:enumeration value="Planning &amp; Regulatory Services Committee _Hearings"/>
          <xsd:enumeration value="Police &amp; Fire and Rescue Services Committee"/>
          <xsd:enumeration value="Policy &amp; Resources Committee"/>
          <xsd:enumeration value="School Placings and Exclusions Appeals _ Cases"/>
          <xsd:enumeration value="School Placings and Exclusions Appeals _ Committee"/>
          <xsd:enumeration value="Service Development Group"/>
          <xsd:enumeration value="Social Work Complaints Review Committee"/>
          <xsd:enumeration value="The Moray Council"/>
        </xsd:restriction>
      </xsd:simpleType>
    </xsd:element>
    <xsd:element name="DateTime" ma:index="5" nillable="true" ma:displayName="Date Time" ma:format="DateTime" ma:internalName="DateTime">
      <xsd:simpleType>
        <xsd:restriction base="dms:DateTime"/>
      </xsd:simpleType>
    </xsd:element>
    <xsd:element name="ReponsibleOfficer" ma:index="6" nillable="true" ma:displayName="Responsible Officer" ma:list="UserInfo" ma:SearchPeopleOnly="false" ma:SharePointGroup="0" ma:internalName="ReponsibleOffice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losureDate" ma:index="7" nillable="true" ma:displayName="Closure Date" ma:format="DateOnly" ma:internalName="ClosureDate">
      <xsd:simpleType>
        <xsd:restriction base="dms:DateTime"/>
      </xsd:simpleType>
    </xsd:element>
    <xsd:element name="_dlc_DocIdPersistId" ma:index="8" nillable="true" ma:displayName="Persist ID" ma:description="Keep ID on add." ma:hidden="true" ma:internalName="_dlc_DocIdPersistId" ma:readOnly="true">
      <xsd:simpleType>
        <xsd:restriction base="dms:Boolean"/>
      </xsd:simpleType>
    </xsd:element>
    <xsd:element name="bd985bbe68b74225aaf8b24203c90860" ma:index="11" nillable="true" ma:taxonomy="true" ma:internalName="bd985bbe68b74225aaf8b24203c90860" ma:taxonomyFieldName="LibraryName" ma:displayName="Library Name" ma:default="" ma:fieldId="{bd985bbe-68b7-4225-aaf8-b24203c90860}" ma:sspId="7b547146-5c2e-4cb4-9045-d68115c8f7b4" ma:termSetId="0c741afa-04ac-4c98-a0a9-72e3ccd0f751"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9ae15d49-92dd-45da-a212-73731c5d6079}" ma:internalName="TaxCatchAll" ma:showField="CatchAllData"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9ae15d49-92dd-45da-a212-73731c5d6079}" ma:internalName="TaxCatchAllLabel" ma:readOnly="true" ma:showField="CatchAllDataLabel" ma:web="d019766b-4921-48a0-82b4-d3861cd3ff06">
      <xsd:complexType>
        <xsd:complexContent>
          <xsd:extension base="dms:MultiChoiceLookup">
            <xsd:sequence>
              <xsd:element name="Value" type="dms:Lookup" maxOccurs="unbounded" minOccurs="0" nillable="true"/>
            </xsd:sequence>
          </xsd:extension>
        </xsd:complexContent>
      </xsd:complex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709CCDF-31A9-4535-A373-9B19637CD5B4}">
  <ds:schemaRefs>
    <ds:schemaRef ds:uri="http://schemas.microsoft.com/office/2006/documentManagement/types"/>
    <ds:schemaRef ds:uri="http://schemas.microsoft.com/office/infopath/2007/PartnerControls"/>
    <ds:schemaRef ds:uri="http://www.w3.org/XML/1998/namespace"/>
    <ds:schemaRef ds:uri="http://purl.org/dc/elements/1.1/"/>
    <ds:schemaRef ds:uri="http://purl.org/dc/dcmitype/"/>
    <ds:schemaRef ds:uri="c44dace1-49c5-45b2-a3fd-8f9663d2bbff"/>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658E1333-F8C7-46B0-A929-7D9AAA3A2163}">
  <ds:schemaRefs>
    <ds:schemaRef ds:uri="http://schemas.microsoft.com/sharepoint/v3/contenttype/forms"/>
  </ds:schemaRefs>
</ds:datastoreItem>
</file>

<file path=customXml/itemProps3.xml><?xml version="1.0" encoding="utf-8"?>
<ds:datastoreItem xmlns:ds="http://schemas.openxmlformats.org/officeDocument/2006/customXml" ds:itemID="{07E1BFF5-1C41-4107-9CF3-3EBCF0E59396}">
  <ds:schemaRefs>
    <ds:schemaRef ds:uri="http://schemas.openxmlformats.org/officeDocument/2006/bibliography"/>
  </ds:schemaRefs>
</ds:datastoreItem>
</file>

<file path=customXml/itemProps4.xml><?xml version="1.0" encoding="utf-8"?>
<ds:datastoreItem xmlns:ds="http://schemas.openxmlformats.org/officeDocument/2006/customXml" ds:itemID="{1C28C216-E44F-43C3-BB08-D7E74180E1EC}">
  <ds:schemaRefs>
    <ds:schemaRef ds:uri="Microsoft.SharePoint.Taxonomy.ContentTypeSync"/>
  </ds:schemaRefs>
</ds:datastoreItem>
</file>

<file path=customXml/itemProps5.xml><?xml version="1.0" encoding="utf-8"?>
<ds:datastoreItem xmlns:ds="http://schemas.openxmlformats.org/officeDocument/2006/customXml" ds:itemID="{C28ABD6A-18CD-4365-8A45-71082BA8A23C}">
  <ds:schemaRefs>
    <ds:schemaRef ds:uri="http://schemas.microsoft.com/office/2006/metadata/customXsn"/>
  </ds:schemaRefs>
</ds:datastoreItem>
</file>

<file path=customXml/itemProps6.xml><?xml version="1.0" encoding="utf-8"?>
<ds:datastoreItem xmlns:ds="http://schemas.openxmlformats.org/officeDocument/2006/customXml" ds:itemID="{B01634CB-B526-4C62-B57E-8BB04A47686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B214EAA3-70A5-4117-A1FC-CC64BD3B4D19}">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1807</Words>
  <Characters>10302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12085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Wilson</dc:creator>
  <cp:keywords/>
  <dc:description/>
  <cp:lastModifiedBy>Jacqui Graham</cp:lastModifiedBy>
  <cp:revision>2</cp:revision>
  <cp:lastPrinted>2023-11-07T11:39:00Z</cp:lastPrinted>
  <dcterms:created xsi:type="dcterms:W3CDTF">2023-11-07T11:43:00Z</dcterms:created>
  <dcterms:modified xsi:type="dcterms:W3CDTF">2023-11-07T11:43:00Z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0x010100F4579FC8C7439B4A81130FDACC7F49892D010600BA6173E691967449880E3DD21965622D</vt:lpwstr>
  </property>
  <property fmtid="{D5CDD505-2E9C-101B-9397-08002B2CF9AE}" pid="3" name="LibraryName">
    <vt:lpwstr>1036;#ComRep_GovStratPerf|329a8ac6-8f49-409f-9580-e19e408a5905</vt:lpwstr>
  </property>
  <property fmtid="{D5CDD505-2E9C-101B-9397-08002B2CF9AE}" pid="4" name="_dlc_policyId">
    <vt:lpwstr/>
  </property>
  <property fmtid="{D5CDD505-2E9C-101B-9397-08002B2CF9AE}" pid="5" name="ItemRetentionFormula">
    <vt:lpwstr/>
  </property>
  <property fmtid="{D5CDD505-2E9C-101B-9397-08002B2CF9AE}" pid="6" name="_dlc_DocIdItemGuid">
    <vt:lpwstr>d11237ac-756b-4ab1-85db-1c08f2205252</vt:lpwstr>
  </property>
</Properties>
</file>