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5BB08" w14:textId="77777777" w:rsidR="00602037" w:rsidRDefault="00602037"/>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5936"/>
      </w:tblGrid>
      <w:tr w:rsidR="00941870" w:rsidRPr="00941870" w14:paraId="50A245F7" w14:textId="77777777" w:rsidTr="00602037">
        <w:tc>
          <w:tcPr>
            <w:tcW w:w="3080" w:type="dxa"/>
            <w:shd w:val="clear" w:color="auto" w:fill="auto"/>
          </w:tcPr>
          <w:p w14:paraId="102516F3" w14:textId="77777777" w:rsidR="00941870" w:rsidRPr="00941870" w:rsidRDefault="00941870" w:rsidP="00941870">
            <w:pPr>
              <w:spacing w:after="0" w:line="240" w:lineRule="auto"/>
              <w:rPr>
                <w:rFonts w:ascii="Calibri" w:eastAsia="Times New Roman" w:hAnsi="Calibri" w:cs="Arial"/>
                <w:b/>
                <w:bCs/>
                <w:caps/>
                <w:sz w:val="56"/>
                <w:szCs w:val="56"/>
              </w:rPr>
            </w:pPr>
            <w:r w:rsidRPr="00941870">
              <w:rPr>
                <w:rFonts w:ascii="Calibri" w:eastAsia="Times New Roman" w:hAnsi="Calibri" w:cs="Arial"/>
                <w:b/>
                <w:bCs/>
                <w:caps/>
                <w:noProof/>
                <w:sz w:val="56"/>
                <w:szCs w:val="56"/>
                <w:lang w:eastAsia="en-GB"/>
              </w:rPr>
              <w:drawing>
                <wp:inline distT="0" distB="0" distL="0" distR="0" wp14:anchorId="62B52E17" wp14:editId="3A91C671">
                  <wp:extent cx="1768475" cy="1854835"/>
                  <wp:effectExtent l="0" t="0" r="0" b="0"/>
                  <wp:docPr id="1" name="Picture 1" descr="MC_A4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A4 colou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8475" cy="1854835"/>
                          </a:xfrm>
                          <a:prstGeom prst="rect">
                            <a:avLst/>
                          </a:prstGeom>
                          <a:noFill/>
                          <a:ln>
                            <a:noFill/>
                          </a:ln>
                        </pic:spPr>
                      </pic:pic>
                    </a:graphicData>
                  </a:graphic>
                </wp:inline>
              </w:drawing>
            </w:r>
          </w:p>
        </w:tc>
        <w:tc>
          <w:tcPr>
            <w:tcW w:w="5936" w:type="dxa"/>
            <w:shd w:val="clear" w:color="auto" w:fill="auto"/>
            <w:vAlign w:val="center"/>
          </w:tcPr>
          <w:p w14:paraId="79EE111C" w14:textId="77777777" w:rsidR="00941870" w:rsidRDefault="00941870" w:rsidP="00941870">
            <w:pPr>
              <w:spacing w:after="0" w:line="240" w:lineRule="auto"/>
              <w:jc w:val="center"/>
              <w:rPr>
                <w:rFonts w:ascii="Calibri" w:eastAsia="Times New Roman" w:hAnsi="Calibri" w:cs="Arial"/>
                <w:b/>
                <w:bCs/>
                <w:caps/>
                <w:color w:val="548DD4"/>
                <w:sz w:val="40"/>
                <w:szCs w:val="40"/>
              </w:rPr>
            </w:pPr>
            <w:r>
              <w:rPr>
                <w:rFonts w:ascii="Calibri" w:eastAsia="Times New Roman" w:hAnsi="Calibri" w:cs="Arial"/>
                <w:b/>
                <w:bCs/>
                <w:caps/>
                <w:color w:val="548DD4"/>
                <w:sz w:val="40"/>
                <w:szCs w:val="40"/>
              </w:rPr>
              <w:t>Invitation to tender for inclusion on the Moray council f</w:t>
            </w:r>
            <w:r w:rsidRPr="00941870">
              <w:rPr>
                <w:rFonts w:ascii="Calibri" w:eastAsia="Times New Roman" w:hAnsi="Calibri" w:cs="Arial"/>
                <w:b/>
                <w:bCs/>
                <w:caps/>
                <w:color w:val="548DD4"/>
                <w:sz w:val="40"/>
                <w:szCs w:val="40"/>
              </w:rPr>
              <w:t>lexib</w:t>
            </w:r>
            <w:r w:rsidR="00077CCB">
              <w:rPr>
                <w:rFonts w:ascii="Calibri" w:eastAsia="Times New Roman" w:hAnsi="Calibri" w:cs="Arial"/>
                <w:b/>
                <w:bCs/>
                <w:caps/>
                <w:color w:val="548DD4"/>
                <w:sz w:val="40"/>
                <w:szCs w:val="40"/>
              </w:rPr>
              <w:t>le framework</w:t>
            </w:r>
          </w:p>
          <w:p w14:paraId="3D135F26" w14:textId="77777777" w:rsidR="00077CCB" w:rsidRDefault="00077CCB" w:rsidP="00941870">
            <w:pPr>
              <w:spacing w:after="0" w:line="240" w:lineRule="auto"/>
              <w:jc w:val="center"/>
              <w:rPr>
                <w:rFonts w:ascii="Calibri" w:eastAsia="Times New Roman" w:hAnsi="Calibri" w:cs="Arial"/>
                <w:b/>
                <w:bCs/>
                <w:caps/>
                <w:color w:val="548DD4"/>
                <w:sz w:val="40"/>
                <w:szCs w:val="40"/>
              </w:rPr>
            </w:pPr>
          </w:p>
          <w:p w14:paraId="2B3617F0" w14:textId="487FD220" w:rsidR="00077CCB" w:rsidRDefault="00077CCB" w:rsidP="00941870">
            <w:pPr>
              <w:spacing w:after="0" w:line="240" w:lineRule="auto"/>
              <w:jc w:val="center"/>
              <w:rPr>
                <w:rFonts w:ascii="Calibri" w:eastAsia="Times New Roman" w:hAnsi="Calibri" w:cs="Arial"/>
                <w:b/>
                <w:bCs/>
                <w:caps/>
                <w:color w:val="548DD4"/>
                <w:sz w:val="40"/>
                <w:szCs w:val="40"/>
              </w:rPr>
            </w:pPr>
            <w:r>
              <w:rPr>
                <w:rFonts w:ascii="Calibri" w:eastAsia="Times New Roman" w:hAnsi="Calibri" w:cs="Arial"/>
                <w:b/>
                <w:bCs/>
                <w:caps/>
                <w:color w:val="548DD4"/>
                <w:sz w:val="40"/>
                <w:szCs w:val="40"/>
              </w:rPr>
              <w:t>EDUCATION FOR all (</w:t>
            </w:r>
            <w:r w:rsidR="00E940D6" w:rsidRPr="00A11D9A">
              <w:rPr>
                <w:rFonts w:ascii="Calibri" w:eastAsia="Times New Roman" w:hAnsi="Calibri" w:cs="Arial"/>
                <w:b/>
                <w:bCs/>
                <w:caps/>
                <w:color w:val="548DD4"/>
                <w:sz w:val="40"/>
                <w:szCs w:val="40"/>
              </w:rPr>
              <w:t>Adapted</w:t>
            </w:r>
            <w:r>
              <w:rPr>
                <w:rFonts w:ascii="Calibri" w:eastAsia="Times New Roman" w:hAnsi="Calibri" w:cs="Arial"/>
                <w:b/>
                <w:bCs/>
                <w:caps/>
                <w:color w:val="548DD4"/>
                <w:sz w:val="40"/>
                <w:szCs w:val="40"/>
              </w:rPr>
              <w:t xml:space="preserve"> CURRICULUM ACTIVITIES)</w:t>
            </w:r>
            <w:r w:rsidR="00782D06">
              <w:rPr>
                <w:rFonts w:ascii="Calibri" w:eastAsia="Times New Roman" w:hAnsi="Calibri" w:cs="Arial"/>
                <w:b/>
                <w:bCs/>
                <w:caps/>
                <w:color w:val="548DD4"/>
                <w:sz w:val="40"/>
                <w:szCs w:val="40"/>
              </w:rPr>
              <w:t xml:space="preserve"> </w:t>
            </w:r>
          </w:p>
          <w:p w14:paraId="55411193" w14:textId="42845666" w:rsidR="00782D06" w:rsidRPr="00941870" w:rsidRDefault="00782D06" w:rsidP="00941870">
            <w:pPr>
              <w:spacing w:after="0" w:line="240" w:lineRule="auto"/>
              <w:jc w:val="center"/>
              <w:rPr>
                <w:rFonts w:ascii="Calibri" w:eastAsia="Times New Roman" w:hAnsi="Calibri" w:cs="Arial"/>
                <w:b/>
                <w:bCs/>
                <w:caps/>
                <w:color w:val="548DD4"/>
                <w:sz w:val="40"/>
                <w:szCs w:val="40"/>
              </w:rPr>
            </w:pPr>
            <w:r>
              <w:rPr>
                <w:rFonts w:ascii="Calibri" w:eastAsia="Times New Roman" w:hAnsi="Calibri" w:cs="Arial"/>
                <w:b/>
                <w:bCs/>
                <w:caps/>
                <w:color w:val="548DD4"/>
                <w:sz w:val="40"/>
                <w:szCs w:val="40"/>
              </w:rPr>
              <w:t>Contract 180848</w:t>
            </w:r>
          </w:p>
          <w:p w14:paraId="3C4C27DE" w14:textId="77777777" w:rsidR="00941870" w:rsidRPr="00941870" w:rsidRDefault="00941870" w:rsidP="00941870">
            <w:pPr>
              <w:spacing w:after="0" w:line="240" w:lineRule="auto"/>
              <w:jc w:val="center"/>
              <w:rPr>
                <w:rFonts w:ascii="Calibri" w:eastAsia="Times New Roman" w:hAnsi="Calibri" w:cs="Arial"/>
                <w:b/>
                <w:bCs/>
                <w:sz w:val="36"/>
                <w:szCs w:val="36"/>
              </w:rPr>
            </w:pPr>
          </w:p>
        </w:tc>
      </w:tr>
    </w:tbl>
    <w:p w14:paraId="7C62F828" w14:textId="77777777" w:rsidR="00B70956" w:rsidRDefault="00B70956"/>
    <w:p w14:paraId="7BD71827" w14:textId="77777777" w:rsidR="00941870" w:rsidRDefault="00941870"/>
    <w:p w14:paraId="05C699AA" w14:textId="7F54AF6B" w:rsidR="00941870" w:rsidRDefault="00DC7736" w:rsidP="0085427D">
      <w:pPr>
        <w:jc w:val="both"/>
        <w:rPr>
          <w:sz w:val="40"/>
          <w:szCs w:val="40"/>
        </w:rPr>
      </w:pPr>
      <w:r w:rsidRPr="00715496">
        <w:rPr>
          <w:sz w:val="40"/>
          <w:szCs w:val="40"/>
        </w:rPr>
        <w:t>Moray</w:t>
      </w:r>
      <w:r w:rsidR="00077CCB">
        <w:rPr>
          <w:sz w:val="40"/>
          <w:szCs w:val="40"/>
        </w:rPr>
        <w:t xml:space="preserve"> Council</w:t>
      </w:r>
      <w:r w:rsidRPr="00715496">
        <w:rPr>
          <w:sz w:val="40"/>
          <w:szCs w:val="40"/>
        </w:rPr>
        <w:t xml:space="preserve"> aim to promote the provision of</w:t>
      </w:r>
      <w:r w:rsidR="00077CCB">
        <w:rPr>
          <w:sz w:val="40"/>
          <w:szCs w:val="40"/>
        </w:rPr>
        <w:t xml:space="preserve"> </w:t>
      </w:r>
      <w:r w:rsidR="00E940D6" w:rsidRPr="00A11D9A">
        <w:rPr>
          <w:sz w:val="40"/>
          <w:szCs w:val="40"/>
        </w:rPr>
        <w:t>adapted</w:t>
      </w:r>
      <w:r w:rsidR="00077CCB">
        <w:rPr>
          <w:sz w:val="40"/>
          <w:szCs w:val="40"/>
        </w:rPr>
        <w:t xml:space="preserve"> curriculum activities</w:t>
      </w:r>
      <w:r w:rsidRPr="00715496">
        <w:rPr>
          <w:sz w:val="40"/>
          <w:szCs w:val="40"/>
        </w:rPr>
        <w:t xml:space="preserve"> for </w:t>
      </w:r>
      <w:r w:rsidR="00077CCB">
        <w:rPr>
          <w:sz w:val="40"/>
          <w:szCs w:val="40"/>
        </w:rPr>
        <w:t xml:space="preserve">young </w:t>
      </w:r>
      <w:r w:rsidRPr="00715496">
        <w:rPr>
          <w:sz w:val="40"/>
          <w:szCs w:val="40"/>
        </w:rPr>
        <w:t xml:space="preserve">people </w:t>
      </w:r>
      <w:r w:rsidR="00077CCB">
        <w:rPr>
          <w:sz w:val="40"/>
          <w:szCs w:val="40"/>
        </w:rPr>
        <w:t>in Moray</w:t>
      </w:r>
      <w:r w:rsidRPr="00715496">
        <w:rPr>
          <w:sz w:val="40"/>
          <w:szCs w:val="40"/>
        </w:rPr>
        <w:t>.</w:t>
      </w:r>
      <w:r w:rsidR="00632CF8">
        <w:rPr>
          <w:sz w:val="40"/>
          <w:szCs w:val="40"/>
        </w:rPr>
        <w:t xml:space="preserve"> </w:t>
      </w:r>
    </w:p>
    <w:p w14:paraId="2F01CE39" w14:textId="77777777" w:rsidR="00782D06" w:rsidRPr="00715496" w:rsidRDefault="00782D06" w:rsidP="0085427D">
      <w:pPr>
        <w:jc w:val="both"/>
        <w:rPr>
          <w:sz w:val="40"/>
          <w:szCs w:val="40"/>
        </w:rPr>
      </w:pPr>
    </w:p>
    <w:p w14:paraId="735134C6" w14:textId="23E66B36" w:rsidR="00DC7736" w:rsidRPr="00715496" w:rsidRDefault="00715496" w:rsidP="0085427D">
      <w:pPr>
        <w:jc w:val="both"/>
        <w:rPr>
          <w:sz w:val="40"/>
          <w:szCs w:val="40"/>
        </w:rPr>
      </w:pPr>
      <w:r w:rsidRPr="00715496">
        <w:rPr>
          <w:sz w:val="40"/>
          <w:szCs w:val="40"/>
        </w:rPr>
        <w:t xml:space="preserve">If you are </w:t>
      </w:r>
      <w:r w:rsidR="00DC7736" w:rsidRPr="00715496">
        <w:rPr>
          <w:sz w:val="40"/>
          <w:szCs w:val="40"/>
        </w:rPr>
        <w:t>interested in offering opportunities to enable</w:t>
      </w:r>
      <w:r w:rsidR="00077CCB">
        <w:rPr>
          <w:sz w:val="40"/>
          <w:szCs w:val="40"/>
        </w:rPr>
        <w:t xml:space="preserve"> young</w:t>
      </w:r>
      <w:r w:rsidR="00DC7736" w:rsidRPr="00715496">
        <w:rPr>
          <w:sz w:val="40"/>
          <w:szCs w:val="40"/>
        </w:rPr>
        <w:t xml:space="preserve"> people to meet </w:t>
      </w:r>
      <w:r w:rsidR="00077CCB">
        <w:rPr>
          <w:sz w:val="40"/>
          <w:szCs w:val="40"/>
        </w:rPr>
        <w:t xml:space="preserve">educational and </w:t>
      </w:r>
      <w:r w:rsidR="00DC7736" w:rsidRPr="00715496">
        <w:rPr>
          <w:sz w:val="40"/>
          <w:szCs w:val="40"/>
        </w:rPr>
        <w:t xml:space="preserve">personal outcomes </w:t>
      </w:r>
      <w:r w:rsidR="00B87CFC">
        <w:rPr>
          <w:sz w:val="40"/>
          <w:szCs w:val="40"/>
        </w:rPr>
        <w:t>in a flexible way,</w:t>
      </w:r>
      <w:r w:rsidRPr="00715496">
        <w:rPr>
          <w:sz w:val="40"/>
          <w:szCs w:val="40"/>
        </w:rPr>
        <w:t xml:space="preserve"> y</w:t>
      </w:r>
      <w:r w:rsidR="00DC7736" w:rsidRPr="00715496">
        <w:rPr>
          <w:sz w:val="40"/>
          <w:szCs w:val="40"/>
        </w:rPr>
        <w:t>ou are inv</w:t>
      </w:r>
      <w:r w:rsidR="00203184">
        <w:rPr>
          <w:sz w:val="40"/>
          <w:szCs w:val="40"/>
        </w:rPr>
        <w:t>ited to complete the</w:t>
      </w:r>
      <w:r w:rsidR="00FA075E">
        <w:rPr>
          <w:sz w:val="40"/>
          <w:szCs w:val="40"/>
        </w:rPr>
        <w:t xml:space="preserve"> Tender </w:t>
      </w:r>
      <w:r w:rsidRPr="00715496">
        <w:rPr>
          <w:sz w:val="40"/>
          <w:szCs w:val="40"/>
        </w:rPr>
        <w:t>A</w:t>
      </w:r>
      <w:r w:rsidR="00DC7736" w:rsidRPr="00715496">
        <w:rPr>
          <w:sz w:val="40"/>
          <w:szCs w:val="40"/>
        </w:rPr>
        <w:t>pplication documentation</w:t>
      </w:r>
      <w:r w:rsidR="00203184">
        <w:rPr>
          <w:sz w:val="40"/>
          <w:szCs w:val="40"/>
        </w:rPr>
        <w:t xml:space="preserve"> (Section D) for inclusion o</w:t>
      </w:r>
      <w:r w:rsidR="00DC7736" w:rsidRPr="00715496">
        <w:rPr>
          <w:sz w:val="40"/>
          <w:szCs w:val="40"/>
        </w:rPr>
        <w:t>n</w:t>
      </w:r>
      <w:r w:rsidRPr="00715496">
        <w:rPr>
          <w:sz w:val="40"/>
          <w:szCs w:val="40"/>
        </w:rPr>
        <w:t>to</w:t>
      </w:r>
      <w:r w:rsidR="00B87CFC">
        <w:rPr>
          <w:sz w:val="40"/>
          <w:szCs w:val="40"/>
        </w:rPr>
        <w:t xml:space="preserve"> a three (3</w:t>
      </w:r>
      <w:r w:rsidR="00DC7736" w:rsidRPr="00715496">
        <w:rPr>
          <w:sz w:val="40"/>
          <w:szCs w:val="40"/>
        </w:rPr>
        <w:t>) year Flexible Framework</w:t>
      </w:r>
      <w:r w:rsidR="00203184">
        <w:rPr>
          <w:sz w:val="40"/>
          <w:szCs w:val="40"/>
        </w:rPr>
        <w:t xml:space="preserve"> for Educational </w:t>
      </w:r>
      <w:r w:rsidRPr="00715496">
        <w:rPr>
          <w:sz w:val="40"/>
          <w:szCs w:val="40"/>
        </w:rPr>
        <w:t>Services.</w:t>
      </w:r>
    </w:p>
    <w:p w14:paraId="0D62887E" w14:textId="77777777" w:rsidR="00941870" w:rsidRDefault="00941870" w:rsidP="00941870">
      <w:pPr>
        <w:rPr>
          <w:sz w:val="44"/>
          <w:szCs w:val="44"/>
        </w:rPr>
      </w:pPr>
    </w:p>
    <w:p w14:paraId="181B074B" w14:textId="77777777" w:rsidR="00941870" w:rsidRDefault="00941870" w:rsidP="0085427D">
      <w:pPr>
        <w:jc w:val="both"/>
        <w:rPr>
          <w:sz w:val="40"/>
          <w:szCs w:val="40"/>
        </w:rPr>
      </w:pPr>
    </w:p>
    <w:p w14:paraId="5FF38097" w14:textId="77777777" w:rsidR="00B87CFC" w:rsidRDefault="00B87CFC" w:rsidP="0085427D">
      <w:pPr>
        <w:jc w:val="both"/>
        <w:rPr>
          <w:sz w:val="40"/>
          <w:szCs w:val="40"/>
        </w:rPr>
      </w:pPr>
    </w:p>
    <w:p w14:paraId="1B99117A" w14:textId="77777777" w:rsidR="00B87CFC" w:rsidRDefault="00B87CFC" w:rsidP="0085427D">
      <w:pPr>
        <w:jc w:val="both"/>
        <w:rPr>
          <w:color w:val="FF0000"/>
          <w:sz w:val="40"/>
          <w:szCs w:val="40"/>
        </w:rPr>
      </w:pPr>
    </w:p>
    <w:p w14:paraId="5A402905" w14:textId="77777777" w:rsidR="00715496" w:rsidRPr="00715496" w:rsidRDefault="00715496" w:rsidP="0085427D">
      <w:pPr>
        <w:jc w:val="both"/>
        <w:rPr>
          <w:sz w:val="40"/>
          <w:szCs w:val="40"/>
        </w:rPr>
      </w:pPr>
    </w:p>
    <w:sdt>
      <w:sdtPr>
        <w:rPr>
          <w:rFonts w:asciiTheme="minorHAnsi" w:eastAsiaTheme="minorHAnsi" w:hAnsiTheme="minorHAnsi" w:cstheme="minorBidi"/>
          <w:color w:val="auto"/>
          <w:sz w:val="22"/>
          <w:szCs w:val="22"/>
          <w:lang w:val="en-GB"/>
        </w:rPr>
        <w:id w:val="1366642986"/>
        <w:docPartObj>
          <w:docPartGallery w:val="Table of Contents"/>
          <w:docPartUnique/>
        </w:docPartObj>
      </w:sdtPr>
      <w:sdtEndPr>
        <w:rPr>
          <w:b/>
          <w:bCs/>
          <w:noProof/>
        </w:rPr>
      </w:sdtEndPr>
      <w:sdtContent>
        <w:p w14:paraId="6A728B64" w14:textId="77777777" w:rsidR="00F44E64" w:rsidRPr="00917126" w:rsidRDefault="00F44E64" w:rsidP="00F44E64">
          <w:pPr>
            <w:pStyle w:val="TOCHeading"/>
            <w:rPr>
              <w:b/>
              <w:sz w:val="44"/>
              <w:szCs w:val="44"/>
            </w:rPr>
          </w:pPr>
          <w:r w:rsidRPr="00917126">
            <w:rPr>
              <w:b/>
              <w:sz w:val="44"/>
              <w:szCs w:val="44"/>
            </w:rPr>
            <w:t xml:space="preserve">TABLE OF CONTENTS  </w:t>
          </w:r>
        </w:p>
        <w:p w14:paraId="69055396" w14:textId="4D2A883B" w:rsidR="00D73898" w:rsidRDefault="00F44E64">
          <w:pPr>
            <w:pStyle w:val="TOC1"/>
            <w:rPr>
              <w:rFonts w:eastAsiaTheme="minorEastAsia"/>
              <w:noProof/>
              <w:kern w:val="2"/>
              <w:sz w:val="24"/>
              <w:szCs w:val="24"/>
              <w:lang w:eastAsia="en-GB"/>
              <w14:ligatures w14:val="standardContextual"/>
            </w:rPr>
          </w:pPr>
          <w:r w:rsidRPr="001A48EE">
            <w:rPr>
              <w:color w:val="0D0D0D" w:themeColor="text1" w:themeTint="F2"/>
            </w:rPr>
            <w:fldChar w:fldCharType="begin"/>
          </w:r>
          <w:r w:rsidRPr="001A48EE">
            <w:rPr>
              <w:color w:val="0D0D0D" w:themeColor="text1" w:themeTint="F2"/>
            </w:rPr>
            <w:instrText xml:space="preserve"> TOC \o "1-3" \h \z \u </w:instrText>
          </w:r>
          <w:r w:rsidRPr="001A48EE">
            <w:rPr>
              <w:color w:val="0D0D0D" w:themeColor="text1" w:themeTint="F2"/>
            </w:rPr>
            <w:fldChar w:fldCharType="separate"/>
          </w:r>
          <w:hyperlink w:anchor="_Toc176442086" w:history="1">
            <w:r w:rsidR="00D73898" w:rsidRPr="00BC1F09">
              <w:rPr>
                <w:rStyle w:val="Hyperlink"/>
                <w:b/>
                <w:noProof/>
              </w:rPr>
              <w:t>A:</w:t>
            </w:r>
            <w:r w:rsidR="00D73898">
              <w:rPr>
                <w:rFonts w:eastAsiaTheme="minorEastAsia"/>
                <w:noProof/>
                <w:kern w:val="2"/>
                <w:sz w:val="24"/>
                <w:szCs w:val="24"/>
                <w:lang w:eastAsia="en-GB"/>
                <w14:ligatures w14:val="standardContextual"/>
              </w:rPr>
              <w:tab/>
            </w:r>
            <w:r w:rsidR="00D73898" w:rsidRPr="00BC1F09">
              <w:rPr>
                <w:rStyle w:val="Hyperlink"/>
                <w:b/>
                <w:noProof/>
              </w:rPr>
              <w:t>INTRODUCTION AND INSTRUCTIONS TO TENDERERS</w:t>
            </w:r>
            <w:r w:rsidR="00D73898">
              <w:rPr>
                <w:noProof/>
                <w:webHidden/>
              </w:rPr>
              <w:tab/>
            </w:r>
            <w:r w:rsidR="00D73898">
              <w:rPr>
                <w:noProof/>
                <w:webHidden/>
              </w:rPr>
              <w:fldChar w:fldCharType="begin"/>
            </w:r>
            <w:r w:rsidR="00D73898">
              <w:rPr>
                <w:noProof/>
                <w:webHidden/>
              </w:rPr>
              <w:instrText xml:space="preserve"> PAGEREF _Toc176442086 \h </w:instrText>
            </w:r>
            <w:r w:rsidR="00D73898">
              <w:rPr>
                <w:noProof/>
                <w:webHidden/>
              </w:rPr>
            </w:r>
            <w:r w:rsidR="00D73898">
              <w:rPr>
                <w:noProof/>
                <w:webHidden/>
              </w:rPr>
              <w:fldChar w:fldCharType="separate"/>
            </w:r>
            <w:r w:rsidR="00077626">
              <w:rPr>
                <w:noProof/>
                <w:webHidden/>
              </w:rPr>
              <w:t>3</w:t>
            </w:r>
            <w:r w:rsidR="00D73898">
              <w:rPr>
                <w:noProof/>
                <w:webHidden/>
              </w:rPr>
              <w:fldChar w:fldCharType="end"/>
            </w:r>
          </w:hyperlink>
        </w:p>
        <w:p w14:paraId="0C647F02" w14:textId="4F992B34" w:rsidR="00D73898" w:rsidRDefault="00A11D9A">
          <w:pPr>
            <w:pStyle w:val="TOC1"/>
            <w:rPr>
              <w:rFonts w:eastAsiaTheme="minorEastAsia"/>
              <w:noProof/>
              <w:kern w:val="2"/>
              <w:sz w:val="24"/>
              <w:szCs w:val="24"/>
              <w:lang w:eastAsia="en-GB"/>
              <w14:ligatures w14:val="standardContextual"/>
            </w:rPr>
          </w:pPr>
          <w:hyperlink w:anchor="_Toc176442087" w:history="1">
            <w:r w:rsidR="00D73898" w:rsidRPr="00BC1F09">
              <w:rPr>
                <w:rStyle w:val="Hyperlink"/>
                <w:b/>
                <w:noProof/>
              </w:rPr>
              <w:t>B:</w:t>
            </w:r>
            <w:r w:rsidR="00D73898">
              <w:rPr>
                <w:rFonts w:eastAsiaTheme="minorEastAsia"/>
                <w:noProof/>
                <w:kern w:val="2"/>
                <w:sz w:val="24"/>
                <w:szCs w:val="24"/>
                <w:lang w:eastAsia="en-GB"/>
                <w14:ligatures w14:val="standardContextual"/>
              </w:rPr>
              <w:tab/>
            </w:r>
            <w:r w:rsidR="00D73898" w:rsidRPr="00BC1F09">
              <w:rPr>
                <w:rStyle w:val="Hyperlink"/>
                <w:b/>
                <w:noProof/>
              </w:rPr>
              <w:t>HOW IT WILL WORK</w:t>
            </w:r>
            <w:r w:rsidR="00D73898">
              <w:rPr>
                <w:noProof/>
                <w:webHidden/>
              </w:rPr>
              <w:tab/>
            </w:r>
            <w:r w:rsidR="00D73898">
              <w:rPr>
                <w:noProof/>
                <w:webHidden/>
              </w:rPr>
              <w:fldChar w:fldCharType="begin"/>
            </w:r>
            <w:r w:rsidR="00D73898">
              <w:rPr>
                <w:noProof/>
                <w:webHidden/>
              </w:rPr>
              <w:instrText xml:space="preserve"> PAGEREF _Toc176442087 \h </w:instrText>
            </w:r>
            <w:r w:rsidR="00D73898">
              <w:rPr>
                <w:noProof/>
                <w:webHidden/>
              </w:rPr>
            </w:r>
            <w:r w:rsidR="00D73898">
              <w:rPr>
                <w:noProof/>
                <w:webHidden/>
              </w:rPr>
              <w:fldChar w:fldCharType="separate"/>
            </w:r>
            <w:r w:rsidR="00077626">
              <w:rPr>
                <w:noProof/>
                <w:webHidden/>
              </w:rPr>
              <w:t>8</w:t>
            </w:r>
            <w:r w:rsidR="00D73898">
              <w:rPr>
                <w:noProof/>
                <w:webHidden/>
              </w:rPr>
              <w:fldChar w:fldCharType="end"/>
            </w:r>
          </w:hyperlink>
        </w:p>
        <w:p w14:paraId="06691738" w14:textId="2C46FFFE" w:rsidR="00D73898" w:rsidRDefault="00A11D9A">
          <w:pPr>
            <w:pStyle w:val="TOC1"/>
            <w:rPr>
              <w:rFonts w:eastAsiaTheme="minorEastAsia"/>
              <w:noProof/>
              <w:kern w:val="2"/>
              <w:sz w:val="24"/>
              <w:szCs w:val="24"/>
              <w:lang w:eastAsia="en-GB"/>
              <w14:ligatures w14:val="standardContextual"/>
            </w:rPr>
          </w:pPr>
          <w:hyperlink w:anchor="_Toc176442088" w:history="1">
            <w:r w:rsidR="00D73898" w:rsidRPr="00BC1F09">
              <w:rPr>
                <w:rStyle w:val="Hyperlink"/>
                <w:b/>
                <w:noProof/>
              </w:rPr>
              <w:t xml:space="preserve">C: </w:t>
            </w:r>
            <w:r w:rsidR="00D73898">
              <w:rPr>
                <w:rFonts w:eastAsiaTheme="minorEastAsia"/>
                <w:noProof/>
                <w:kern w:val="2"/>
                <w:sz w:val="24"/>
                <w:szCs w:val="24"/>
                <w:lang w:eastAsia="en-GB"/>
                <w14:ligatures w14:val="standardContextual"/>
              </w:rPr>
              <w:tab/>
            </w:r>
            <w:r w:rsidR="00D73898" w:rsidRPr="00BC1F09">
              <w:rPr>
                <w:rStyle w:val="Hyperlink"/>
                <w:b/>
                <w:noProof/>
              </w:rPr>
              <w:t>TERMS FOR THE FRAMEWORK</w:t>
            </w:r>
            <w:r w:rsidR="00D73898">
              <w:rPr>
                <w:noProof/>
                <w:webHidden/>
              </w:rPr>
              <w:tab/>
            </w:r>
            <w:r w:rsidR="00D73898">
              <w:rPr>
                <w:noProof/>
                <w:webHidden/>
              </w:rPr>
              <w:fldChar w:fldCharType="begin"/>
            </w:r>
            <w:r w:rsidR="00D73898">
              <w:rPr>
                <w:noProof/>
                <w:webHidden/>
              </w:rPr>
              <w:instrText xml:space="preserve"> PAGEREF _Toc176442088 \h </w:instrText>
            </w:r>
            <w:r w:rsidR="00D73898">
              <w:rPr>
                <w:noProof/>
                <w:webHidden/>
              </w:rPr>
            </w:r>
            <w:r w:rsidR="00D73898">
              <w:rPr>
                <w:noProof/>
                <w:webHidden/>
              </w:rPr>
              <w:fldChar w:fldCharType="separate"/>
            </w:r>
            <w:r w:rsidR="00077626">
              <w:rPr>
                <w:noProof/>
                <w:webHidden/>
              </w:rPr>
              <w:t>16</w:t>
            </w:r>
            <w:r w:rsidR="00D73898">
              <w:rPr>
                <w:noProof/>
                <w:webHidden/>
              </w:rPr>
              <w:fldChar w:fldCharType="end"/>
            </w:r>
          </w:hyperlink>
        </w:p>
        <w:p w14:paraId="08AC6842" w14:textId="79700D29" w:rsidR="00D73898" w:rsidRDefault="00A11D9A">
          <w:pPr>
            <w:pStyle w:val="TOC1"/>
            <w:rPr>
              <w:rFonts w:eastAsiaTheme="minorEastAsia"/>
              <w:noProof/>
              <w:kern w:val="2"/>
              <w:sz w:val="24"/>
              <w:szCs w:val="24"/>
              <w:lang w:eastAsia="en-GB"/>
              <w14:ligatures w14:val="standardContextual"/>
            </w:rPr>
          </w:pPr>
          <w:hyperlink w:anchor="_Toc176442089" w:history="1">
            <w:r w:rsidR="00D73898" w:rsidRPr="00BC1F09">
              <w:rPr>
                <w:rStyle w:val="Hyperlink"/>
                <w:b/>
                <w:noProof/>
              </w:rPr>
              <w:t>D:</w:t>
            </w:r>
            <w:r w:rsidR="00D73F4B">
              <w:rPr>
                <w:rStyle w:val="Hyperlink"/>
                <w:b/>
                <w:noProof/>
              </w:rPr>
              <w:tab/>
            </w:r>
            <w:r w:rsidR="00D73898" w:rsidRPr="00BC1F09">
              <w:rPr>
                <w:rStyle w:val="Hyperlink"/>
                <w:b/>
                <w:noProof/>
              </w:rPr>
              <w:t>APPLICATION FORM</w:t>
            </w:r>
            <w:r w:rsidR="00D73898">
              <w:rPr>
                <w:noProof/>
                <w:webHidden/>
              </w:rPr>
              <w:tab/>
            </w:r>
            <w:r w:rsidR="00D73898">
              <w:rPr>
                <w:noProof/>
                <w:webHidden/>
              </w:rPr>
              <w:fldChar w:fldCharType="begin"/>
            </w:r>
            <w:r w:rsidR="00D73898">
              <w:rPr>
                <w:noProof/>
                <w:webHidden/>
              </w:rPr>
              <w:instrText xml:space="preserve"> PAGEREF _Toc176442089 \h </w:instrText>
            </w:r>
            <w:r w:rsidR="00D73898">
              <w:rPr>
                <w:noProof/>
                <w:webHidden/>
              </w:rPr>
            </w:r>
            <w:r w:rsidR="00D73898">
              <w:rPr>
                <w:noProof/>
                <w:webHidden/>
              </w:rPr>
              <w:fldChar w:fldCharType="separate"/>
            </w:r>
            <w:r w:rsidR="00077626">
              <w:rPr>
                <w:noProof/>
                <w:webHidden/>
              </w:rPr>
              <w:t>53</w:t>
            </w:r>
            <w:r w:rsidR="00D73898">
              <w:rPr>
                <w:noProof/>
                <w:webHidden/>
              </w:rPr>
              <w:fldChar w:fldCharType="end"/>
            </w:r>
          </w:hyperlink>
        </w:p>
        <w:p w14:paraId="59286632" w14:textId="0F94858F" w:rsidR="00D73898" w:rsidRDefault="00A11D9A">
          <w:pPr>
            <w:pStyle w:val="TOC1"/>
            <w:rPr>
              <w:rFonts w:eastAsiaTheme="minorEastAsia"/>
              <w:noProof/>
              <w:kern w:val="2"/>
              <w:sz w:val="24"/>
              <w:szCs w:val="24"/>
              <w:lang w:eastAsia="en-GB"/>
              <w14:ligatures w14:val="standardContextual"/>
            </w:rPr>
          </w:pPr>
          <w:hyperlink w:anchor="_Toc176442090" w:history="1">
            <w:r w:rsidR="00D73898" w:rsidRPr="00BC1F09">
              <w:rPr>
                <w:rStyle w:val="Hyperlink"/>
                <w:rFonts w:ascii="Arial" w:eastAsia="Times New Roman" w:hAnsi="Arial" w:cs="Arial"/>
                <w:b/>
                <w:bCs/>
                <w:noProof/>
                <w:lang w:eastAsia="ja-JP"/>
              </w:rPr>
              <w:t>E:</w:t>
            </w:r>
            <w:r w:rsidR="00D73F4B">
              <w:rPr>
                <w:rStyle w:val="Hyperlink"/>
                <w:rFonts w:ascii="Arial" w:eastAsia="Times New Roman" w:hAnsi="Arial" w:cs="Arial"/>
                <w:b/>
                <w:bCs/>
                <w:noProof/>
                <w:lang w:eastAsia="ja-JP"/>
              </w:rPr>
              <w:tab/>
            </w:r>
            <w:r w:rsidR="00D73898" w:rsidRPr="00C70A5F">
              <w:rPr>
                <w:rStyle w:val="Hyperlink"/>
                <w:rFonts w:eastAsia="Times New Roman" w:cstheme="minorHAnsi"/>
                <w:b/>
                <w:bCs/>
                <w:noProof/>
                <w:lang w:eastAsia="ja-JP"/>
              </w:rPr>
              <w:t>A</w:t>
            </w:r>
            <w:r w:rsidR="00C70A5F">
              <w:rPr>
                <w:rStyle w:val="Hyperlink"/>
                <w:rFonts w:eastAsia="Times New Roman" w:cstheme="minorHAnsi"/>
                <w:b/>
                <w:bCs/>
                <w:noProof/>
                <w:lang w:eastAsia="ja-JP"/>
              </w:rPr>
              <w:t>GREEMENT</w:t>
            </w:r>
            <w:r w:rsidR="00D73898" w:rsidRPr="00C70A5F">
              <w:rPr>
                <w:rStyle w:val="Hyperlink"/>
                <w:rFonts w:eastAsia="Times New Roman" w:cstheme="minorHAnsi"/>
                <w:b/>
                <w:bCs/>
                <w:noProof/>
                <w:lang w:eastAsia="ja-JP"/>
              </w:rPr>
              <w:t xml:space="preserve"> T</w:t>
            </w:r>
            <w:r w:rsidR="00C70A5F">
              <w:rPr>
                <w:rStyle w:val="Hyperlink"/>
                <w:rFonts w:eastAsia="Times New Roman" w:cstheme="minorHAnsi"/>
                <w:b/>
                <w:bCs/>
                <w:noProof/>
                <w:lang w:eastAsia="ja-JP"/>
              </w:rPr>
              <w:t>EMPLATE</w:t>
            </w:r>
            <w:r w:rsidR="00D73898">
              <w:rPr>
                <w:noProof/>
                <w:webHidden/>
              </w:rPr>
              <w:tab/>
            </w:r>
            <w:r w:rsidR="00D73898">
              <w:rPr>
                <w:noProof/>
                <w:webHidden/>
              </w:rPr>
              <w:fldChar w:fldCharType="begin"/>
            </w:r>
            <w:r w:rsidR="00D73898">
              <w:rPr>
                <w:noProof/>
                <w:webHidden/>
              </w:rPr>
              <w:instrText xml:space="preserve"> PAGEREF _Toc176442090 \h </w:instrText>
            </w:r>
            <w:r w:rsidR="00D73898">
              <w:rPr>
                <w:noProof/>
                <w:webHidden/>
              </w:rPr>
            </w:r>
            <w:r w:rsidR="00D73898">
              <w:rPr>
                <w:noProof/>
                <w:webHidden/>
              </w:rPr>
              <w:fldChar w:fldCharType="separate"/>
            </w:r>
            <w:r w:rsidR="00077626">
              <w:rPr>
                <w:noProof/>
                <w:webHidden/>
              </w:rPr>
              <w:t>69</w:t>
            </w:r>
            <w:r w:rsidR="00D73898">
              <w:rPr>
                <w:noProof/>
                <w:webHidden/>
              </w:rPr>
              <w:fldChar w:fldCharType="end"/>
            </w:r>
          </w:hyperlink>
        </w:p>
        <w:p w14:paraId="05C07F7C" w14:textId="227EC50F" w:rsidR="00D73898" w:rsidRDefault="00A11D9A">
          <w:pPr>
            <w:pStyle w:val="TOC1"/>
            <w:rPr>
              <w:rFonts w:eastAsiaTheme="minorEastAsia"/>
              <w:noProof/>
              <w:kern w:val="2"/>
              <w:sz w:val="24"/>
              <w:szCs w:val="24"/>
              <w:lang w:eastAsia="en-GB"/>
              <w14:ligatures w14:val="standardContextual"/>
            </w:rPr>
          </w:pPr>
          <w:hyperlink w:anchor="_Toc176442094" w:history="1">
            <w:r w:rsidR="00D73898" w:rsidRPr="00BC1F09">
              <w:rPr>
                <w:rStyle w:val="Hyperlink"/>
                <w:b/>
                <w:noProof/>
              </w:rPr>
              <w:t xml:space="preserve">F: </w:t>
            </w:r>
            <w:r w:rsidR="00D73898">
              <w:rPr>
                <w:rFonts w:eastAsiaTheme="minorEastAsia"/>
                <w:noProof/>
                <w:kern w:val="2"/>
                <w:sz w:val="24"/>
                <w:szCs w:val="24"/>
                <w:lang w:eastAsia="en-GB"/>
                <w14:ligatures w14:val="standardContextual"/>
              </w:rPr>
              <w:tab/>
            </w:r>
            <w:r w:rsidR="00D73898" w:rsidRPr="00BC1F09">
              <w:rPr>
                <w:rStyle w:val="Hyperlink"/>
                <w:b/>
                <w:noProof/>
              </w:rPr>
              <w:t>GLOSSARY AND DEFINED TERMS</w:t>
            </w:r>
            <w:r w:rsidR="00D73898">
              <w:rPr>
                <w:noProof/>
                <w:webHidden/>
              </w:rPr>
              <w:tab/>
            </w:r>
            <w:r w:rsidR="00D73898">
              <w:rPr>
                <w:noProof/>
                <w:webHidden/>
              </w:rPr>
              <w:fldChar w:fldCharType="begin"/>
            </w:r>
            <w:r w:rsidR="00D73898">
              <w:rPr>
                <w:noProof/>
                <w:webHidden/>
              </w:rPr>
              <w:instrText xml:space="preserve"> PAGEREF _Toc176442094 \h </w:instrText>
            </w:r>
            <w:r w:rsidR="00D73898">
              <w:rPr>
                <w:noProof/>
                <w:webHidden/>
              </w:rPr>
            </w:r>
            <w:r w:rsidR="00D73898">
              <w:rPr>
                <w:noProof/>
                <w:webHidden/>
              </w:rPr>
              <w:fldChar w:fldCharType="separate"/>
            </w:r>
            <w:r w:rsidR="00077626">
              <w:rPr>
                <w:noProof/>
                <w:webHidden/>
              </w:rPr>
              <w:t>74</w:t>
            </w:r>
            <w:r w:rsidR="00D73898">
              <w:rPr>
                <w:noProof/>
                <w:webHidden/>
              </w:rPr>
              <w:fldChar w:fldCharType="end"/>
            </w:r>
          </w:hyperlink>
        </w:p>
        <w:p w14:paraId="16447474" w14:textId="44E772DE" w:rsidR="00F44E64" w:rsidRDefault="00F44E64" w:rsidP="00F44E64">
          <w:pPr>
            <w:rPr>
              <w:b/>
              <w:bCs/>
              <w:noProof/>
            </w:rPr>
          </w:pPr>
          <w:r w:rsidRPr="001A48EE">
            <w:rPr>
              <w:b/>
              <w:bCs/>
              <w:noProof/>
              <w:color w:val="0D0D0D" w:themeColor="text1" w:themeTint="F2"/>
            </w:rPr>
            <w:fldChar w:fldCharType="end"/>
          </w:r>
        </w:p>
      </w:sdtContent>
    </w:sdt>
    <w:p w14:paraId="5B343B57" w14:textId="77777777" w:rsidR="00941870" w:rsidRDefault="00941870" w:rsidP="00941870">
      <w:pPr>
        <w:rPr>
          <w:sz w:val="44"/>
          <w:szCs w:val="44"/>
        </w:rPr>
      </w:pPr>
    </w:p>
    <w:p w14:paraId="7DD55118" w14:textId="77777777" w:rsidR="00955664" w:rsidRDefault="00955664">
      <w:pPr>
        <w:rPr>
          <w:sz w:val="44"/>
          <w:szCs w:val="44"/>
        </w:rPr>
      </w:pPr>
      <w:r>
        <w:rPr>
          <w:sz w:val="44"/>
          <w:szCs w:val="44"/>
        </w:rPr>
        <w:br w:type="page"/>
      </w:r>
    </w:p>
    <w:p w14:paraId="7B94F369" w14:textId="77777777" w:rsidR="00955664" w:rsidRPr="00715496" w:rsidRDefault="00F44E64" w:rsidP="00715496">
      <w:pPr>
        <w:pStyle w:val="Heading1"/>
        <w:ind w:left="720" w:hanging="720"/>
        <w:rPr>
          <w:b/>
          <w:color w:val="0D0D0D" w:themeColor="text1" w:themeTint="F2"/>
          <w:sz w:val="40"/>
          <w:szCs w:val="40"/>
        </w:rPr>
      </w:pPr>
      <w:bookmarkStart w:id="0" w:name="_Toc176442086"/>
      <w:r w:rsidRPr="00715496">
        <w:rPr>
          <w:b/>
          <w:color w:val="0D0D0D" w:themeColor="text1" w:themeTint="F2"/>
          <w:sz w:val="40"/>
          <w:szCs w:val="40"/>
        </w:rPr>
        <w:lastRenderedPageBreak/>
        <w:t>A:</w:t>
      </w:r>
      <w:r w:rsidRPr="00715496">
        <w:rPr>
          <w:b/>
          <w:color w:val="0D0D0D" w:themeColor="text1" w:themeTint="F2"/>
          <w:sz w:val="40"/>
          <w:szCs w:val="40"/>
        </w:rPr>
        <w:tab/>
      </w:r>
      <w:r w:rsidR="00955664" w:rsidRPr="00715496">
        <w:rPr>
          <w:b/>
          <w:color w:val="0D0D0D" w:themeColor="text1" w:themeTint="F2"/>
          <w:sz w:val="40"/>
          <w:szCs w:val="40"/>
        </w:rPr>
        <w:t>INTRODUCTION AND INSTRUCTIONS TO TENDERERS</w:t>
      </w:r>
      <w:bookmarkEnd w:id="0"/>
    </w:p>
    <w:p w14:paraId="1C4B005A" w14:textId="77777777" w:rsidR="00C723DF" w:rsidRPr="00741137" w:rsidRDefault="00C723DF" w:rsidP="00C723DF"/>
    <w:p w14:paraId="04594441" w14:textId="77777777" w:rsidR="00941870" w:rsidRPr="00741137" w:rsidRDefault="00955664" w:rsidP="00F44E64">
      <w:pPr>
        <w:pStyle w:val="ListParagraph"/>
        <w:numPr>
          <w:ilvl w:val="0"/>
          <w:numId w:val="13"/>
        </w:numPr>
        <w:ind w:hanging="720"/>
        <w:rPr>
          <w:b/>
          <w:sz w:val="32"/>
          <w:szCs w:val="32"/>
        </w:rPr>
      </w:pPr>
      <w:r w:rsidRPr="00741137">
        <w:rPr>
          <w:b/>
          <w:sz w:val="32"/>
          <w:szCs w:val="32"/>
        </w:rPr>
        <w:t>Introduction</w:t>
      </w:r>
    </w:p>
    <w:p w14:paraId="6F9C36FF" w14:textId="250440B3" w:rsidR="00741137" w:rsidRDefault="00E22FE2" w:rsidP="0085427D">
      <w:pPr>
        <w:jc w:val="both"/>
        <w:rPr>
          <w:sz w:val="24"/>
          <w:szCs w:val="24"/>
        </w:rPr>
      </w:pPr>
      <w:r>
        <w:rPr>
          <w:sz w:val="24"/>
          <w:szCs w:val="24"/>
        </w:rPr>
        <w:t>The Moray Council (MC)</w:t>
      </w:r>
      <w:r w:rsidR="00C844FE">
        <w:rPr>
          <w:sz w:val="24"/>
          <w:szCs w:val="24"/>
        </w:rPr>
        <w:t xml:space="preserve"> has acknowledged that the current model of support for young people who have support needs is not effectively and consistently meeting their needs. The Council’s Supporting All Learners Strategy (202</w:t>
      </w:r>
      <w:r w:rsidR="00A05F87">
        <w:rPr>
          <w:sz w:val="24"/>
          <w:szCs w:val="24"/>
        </w:rPr>
        <w:t>2</w:t>
      </w:r>
      <w:r w:rsidR="00C844FE">
        <w:rPr>
          <w:sz w:val="24"/>
          <w:szCs w:val="24"/>
        </w:rPr>
        <w:t xml:space="preserve"> – 202</w:t>
      </w:r>
      <w:r w:rsidR="00A05F87">
        <w:rPr>
          <w:sz w:val="24"/>
          <w:szCs w:val="24"/>
        </w:rPr>
        <w:t>8</w:t>
      </w:r>
      <w:r w:rsidR="00C844FE">
        <w:rPr>
          <w:sz w:val="24"/>
          <w:szCs w:val="24"/>
        </w:rPr>
        <w:t>) reaffirms</w:t>
      </w:r>
      <w:r w:rsidR="00C844FE" w:rsidRPr="00C844FE">
        <w:rPr>
          <w:sz w:val="24"/>
          <w:szCs w:val="24"/>
        </w:rPr>
        <w:t xml:space="preserve"> </w:t>
      </w:r>
      <w:r w:rsidR="00C844FE">
        <w:rPr>
          <w:sz w:val="24"/>
          <w:szCs w:val="24"/>
        </w:rPr>
        <w:t xml:space="preserve">our commitment to addressing this situation by promoting holistic health and wellbeing, developing a culture of inclusion, equity, and diversity leading to better outcomes for all.  </w:t>
      </w:r>
    </w:p>
    <w:p w14:paraId="56F6B61E" w14:textId="2D184113" w:rsidR="00E22FE2" w:rsidRDefault="00C844FE" w:rsidP="0085427D">
      <w:pPr>
        <w:jc w:val="both"/>
        <w:rPr>
          <w:szCs w:val="24"/>
        </w:rPr>
      </w:pPr>
      <w:r>
        <w:rPr>
          <w:sz w:val="24"/>
          <w:szCs w:val="24"/>
        </w:rPr>
        <w:t xml:space="preserve">To support these aims we want to commission independent services to assist Education colleagues in the realisation of the learning outcomes agreed in the education plan for an individual child or young person.  We want the commissioning process to be as open and as flexible as possible to allow for all interested parties regardless of size or structure to be able to apply for the chance to deliver </w:t>
      </w:r>
      <w:r w:rsidR="00E940D6" w:rsidRPr="00A11D9A">
        <w:rPr>
          <w:sz w:val="24"/>
          <w:szCs w:val="24"/>
        </w:rPr>
        <w:t>adapted</w:t>
      </w:r>
      <w:r w:rsidRPr="003641FB">
        <w:rPr>
          <w:sz w:val="24"/>
          <w:szCs w:val="24"/>
        </w:rPr>
        <w:t xml:space="preserve"> curriculum activities</w:t>
      </w:r>
      <w:r w:rsidR="00E22FE2" w:rsidRPr="003641FB">
        <w:rPr>
          <w:sz w:val="24"/>
          <w:szCs w:val="24"/>
        </w:rPr>
        <w:t xml:space="preserve"> on behalf of the MC.</w:t>
      </w:r>
    </w:p>
    <w:p w14:paraId="51B582E0" w14:textId="77777777" w:rsidR="00E22FE2" w:rsidRDefault="00E22FE2" w:rsidP="0085427D">
      <w:pPr>
        <w:jc w:val="both"/>
        <w:rPr>
          <w:sz w:val="24"/>
          <w:szCs w:val="24"/>
        </w:rPr>
      </w:pPr>
      <w:r w:rsidRPr="00E22FE2">
        <w:rPr>
          <w:sz w:val="24"/>
          <w:szCs w:val="24"/>
        </w:rPr>
        <w:t>The Flexible Framework outlined in this document has been d</w:t>
      </w:r>
      <w:r>
        <w:rPr>
          <w:sz w:val="24"/>
          <w:szCs w:val="24"/>
        </w:rPr>
        <w:t>eveloped to make the process for providers as simple as possible whilst still adhering to public procurement regulation.  This includes the necessary terms and conditions and data gathering that you would expect from a MC contract but presented in a way that is accessible to all relevant and where required qualified providers.</w:t>
      </w:r>
    </w:p>
    <w:p w14:paraId="3B6AAD62" w14:textId="77777777" w:rsidR="00137037" w:rsidRDefault="00955664" w:rsidP="0085427D">
      <w:pPr>
        <w:jc w:val="both"/>
        <w:rPr>
          <w:sz w:val="24"/>
          <w:szCs w:val="24"/>
        </w:rPr>
      </w:pPr>
      <w:r>
        <w:rPr>
          <w:sz w:val="24"/>
          <w:szCs w:val="24"/>
        </w:rPr>
        <w:t xml:space="preserve">This </w:t>
      </w:r>
      <w:r w:rsidR="00DC7736">
        <w:rPr>
          <w:sz w:val="24"/>
          <w:szCs w:val="24"/>
        </w:rPr>
        <w:t xml:space="preserve">Flexible Framework </w:t>
      </w:r>
      <w:r>
        <w:rPr>
          <w:sz w:val="24"/>
          <w:szCs w:val="24"/>
        </w:rPr>
        <w:t>covers a wi</w:t>
      </w:r>
      <w:r w:rsidR="00137037">
        <w:rPr>
          <w:sz w:val="24"/>
          <w:szCs w:val="24"/>
        </w:rPr>
        <w:t>de ranging set of S</w:t>
      </w:r>
      <w:r w:rsidR="00C267D3">
        <w:rPr>
          <w:sz w:val="24"/>
          <w:szCs w:val="24"/>
        </w:rPr>
        <w:t>ervices including</w:t>
      </w:r>
      <w:r w:rsidR="0085427D">
        <w:rPr>
          <w:sz w:val="24"/>
          <w:szCs w:val="24"/>
        </w:rPr>
        <w:t xml:space="preserve"> </w:t>
      </w:r>
      <w:r w:rsidR="0085427D" w:rsidRPr="002E7FA6">
        <w:rPr>
          <w:sz w:val="24"/>
          <w:szCs w:val="24"/>
        </w:rPr>
        <w:t>(but not limited to)</w:t>
      </w:r>
      <w:r w:rsidR="00C267D3" w:rsidRPr="002E7FA6">
        <w:rPr>
          <w:sz w:val="24"/>
          <w:szCs w:val="24"/>
        </w:rPr>
        <w:t>:</w:t>
      </w:r>
    </w:p>
    <w:p w14:paraId="068A528F" w14:textId="77777777" w:rsidR="00C267D3" w:rsidRPr="00137037" w:rsidRDefault="00C267D3" w:rsidP="00137037">
      <w:pPr>
        <w:pStyle w:val="ListParagraph"/>
        <w:numPr>
          <w:ilvl w:val="0"/>
          <w:numId w:val="24"/>
        </w:numPr>
        <w:rPr>
          <w:sz w:val="24"/>
          <w:szCs w:val="24"/>
        </w:rPr>
      </w:pPr>
      <w:r w:rsidRPr="00137037">
        <w:rPr>
          <w:sz w:val="24"/>
          <w:szCs w:val="24"/>
        </w:rPr>
        <w:t>Social inclusion activities</w:t>
      </w:r>
    </w:p>
    <w:p w14:paraId="038DF625" w14:textId="77777777" w:rsidR="00C267D3" w:rsidRPr="00137037" w:rsidRDefault="00741137" w:rsidP="00137037">
      <w:pPr>
        <w:pStyle w:val="ListParagraph"/>
        <w:numPr>
          <w:ilvl w:val="0"/>
          <w:numId w:val="24"/>
        </w:numPr>
        <w:rPr>
          <w:sz w:val="24"/>
          <w:szCs w:val="24"/>
        </w:rPr>
      </w:pPr>
      <w:r>
        <w:rPr>
          <w:sz w:val="24"/>
          <w:szCs w:val="24"/>
        </w:rPr>
        <w:t>Educational day</w:t>
      </w:r>
      <w:r w:rsidR="00534109" w:rsidRPr="00137037">
        <w:rPr>
          <w:sz w:val="24"/>
          <w:szCs w:val="24"/>
        </w:rPr>
        <w:t xml:space="preserve"> opportunities</w:t>
      </w:r>
    </w:p>
    <w:p w14:paraId="782893C6" w14:textId="77777777" w:rsidR="00137037" w:rsidRPr="00741137" w:rsidRDefault="00DC7736" w:rsidP="00741137">
      <w:pPr>
        <w:pStyle w:val="ListParagraph"/>
        <w:numPr>
          <w:ilvl w:val="0"/>
          <w:numId w:val="24"/>
        </w:numPr>
        <w:rPr>
          <w:sz w:val="24"/>
          <w:szCs w:val="24"/>
        </w:rPr>
      </w:pPr>
      <w:r w:rsidRPr="00137037">
        <w:rPr>
          <w:sz w:val="24"/>
          <w:szCs w:val="24"/>
        </w:rPr>
        <w:t>Learning opportunities</w:t>
      </w:r>
    </w:p>
    <w:p w14:paraId="47BA04D2" w14:textId="77777777" w:rsidR="00F44E64" w:rsidRPr="00715496" w:rsidRDefault="00F44E64" w:rsidP="00F44E64">
      <w:pPr>
        <w:tabs>
          <w:tab w:val="left" w:pos="0"/>
          <w:tab w:val="left" w:pos="284"/>
        </w:tabs>
        <w:jc w:val="both"/>
        <w:rPr>
          <w:rFonts w:ascii="Calibri" w:hAnsi="Calibri"/>
          <w:color w:val="0D0D0D" w:themeColor="text1" w:themeTint="F2"/>
          <w:sz w:val="24"/>
          <w:szCs w:val="24"/>
        </w:rPr>
      </w:pPr>
      <w:r w:rsidRPr="00715496">
        <w:rPr>
          <w:rFonts w:ascii="Calibri" w:hAnsi="Calibri"/>
          <w:color w:val="0D0D0D" w:themeColor="text1" w:themeTint="F2"/>
          <w:sz w:val="24"/>
          <w:szCs w:val="24"/>
        </w:rPr>
        <w:t xml:space="preserve">In developing the </w:t>
      </w:r>
      <w:r w:rsidR="00137037">
        <w:rPr>
          <w:rFonts w:ascii="Calibri" w:hAnsi="Calibri"/>
          <w:color w:val="0D0D0D" w:themeColor="text1" w:themeTint="F2"/>
          <w:sz w:val="24"/>
          <w:szCs w:val="24"/>
        </w:rPr>
        <w:t xml:space="preserve">Flexible </w:t>
      </w:r>
      <w:r w:rsidRPr="00715496">
        <w:rPr>
          <w:rFonts w:ascii="Calibri" w:hAnsi="Calibri"/>
          <w:color w:val="0D0D0D" w:themeColor="text1" w:themeTint="F2"/>
          <w:sz w:val="24"/>
          <w:szCs w:val="24"/>
        </w:rPr>
        <w:t>Framework Terms and Conditions MC have had to consider all entities that may be capable of delivering such services in Moray (</w:t>
      </w:r>
      <w:r w:rsidRPr="00715496">
        <w:rPr>
          <w:rFonts w:ascii="Calibri" w:hAnsi="Calibri" w:cstheme="minorHAnsi"/>
          <w:color w:val="0D0D0D" w:themeColor="text1" w:themeTint="F2"/>
          <w:sz w:val="24"/>
          <w:szCs w:val="24"/>
        </w:rPr>
        <w:t>Large and medium organisations, micro businesses and third sector social enterprises) and have endeavoured to write this</w:t>
      </w:r>
      <w:r w:rsidR="00137037">
        <w:rPr>
          <w:rFonts w:ascii="Calibri" w:hAnsi="Calibri" w:cstheme="minorHAnsi"/>
          <w:color w:val="0D0D0D" w:themeColor="text1" w:themeTint="F2"/>
          <w:sz w:val="24"/>
          <w:szCs w:val="24"/>
        </w:rPr>
        <w:t xml:space="preserve"> Flexible</w:t>
      </w:r>
      <w:r w:rsidRPr="00715496">
        <w:rPr>
          <w:rFonts w:ascii="Calibri" w:hAnsi="Calibri" w:cstheme="minorHAnsi"/>
          <w:color w:val="0D0D0D" w:themeColor="text1" w:themeTint="F2"/>
          <w:sz w:val="24"/>
          <w:szCs w:val="24"/>
        </w:rPr>
        <w:t xml:space="preserve"> Framework</w:t>
      </w:r>
      <w:r w:rsidR="000F6BEF">
        <w:rPr>
          <w:rStyle w:val="Strong"/>
          <w:rFonts w:ascii="Calibri" w:hAnsi="Calibri" w:cstheme="minorHAnsi"/>
          <w:color w:val="0D0D0D" w:themeColor="text1" w:themeTint="F2"/>
          <w:sz w:val="24"/>
          <w:szCs w:val="24"/>
          <w:shd w:val="clear" w:color="auto" w:fill="FFFFFF"/>
        </w:rPr>
        <w:t xml:space="preserve"> </w:t>
      </w:r>
      <w:r w:rsidR="000F6BEF" w:rsidRPr="000F6BEF">
        <w:rPr>
          <w:rStyle w:val="Strong"/>
          <w:rFonts w:ascii="Calibri" w:hAnsi="Calibri" w:cstheme="minorHAnsi"/>
          <w:b w:val="0"/>
          <w:color w:val="0D0D0D" w:themeColor="text1" w:themeTint="F2"/>
          <w:sz w:val="24"/>
          <w:szCs w:val="24"/>
          <w:shd w:val="clear" w:color="auto" w:fill="FFFFFF"/>
        </w:rPr>
        <w:t xml:space="preserve">in plain </w:t>
      </w:r>
      <w:r w:rsidRPr="000F6BEF">
        <w:rPr>
          <w:rStyle w:val="Strong"/>
          <w:rFonts w:ascii="Calibri" w:hAnsi="Calibri" w:cstheme="minorHAnsi"/>
          <w:b w:val="0"/>
          <w:color w:val="0D0D0D" w:themeColor="text1" w:themeTint="F2"/>
          <w:sz w:val="24"/>
          <w:szCs w:val="24"/>
          <w:shd w:val="clear" w:color="auto" w:fill="FFFFFF"/>
        </w:rPr>
        <w:t>English</w:t>
      </w:r>
      <w:r w:rsidRPr="00715496">
        <w:rPr>
          <w:rFonts w:ascii="Calibri" w:hAnsi="Calibri" w:cstheme="minorHAnsi"/>
          <w:color w:val="0D0D0D" w:themeColor="text1" w:themeTint="F2"/>
          <w:sz w:val="24"/>
          <w:szCs w:val="24"/>
          <w:shd w:val="clear" w:color="auto" w:fill="FFFFFF"/>
        </w:rPr>
        <w:t> using language and a structure which is straightforward and easily understood</w:t>
      </w:r>
      <w:r w:rsidRPr="00715496">
        <w:rPr>
          <w:rFonts w:ascii="Calibri" w:hAnsi="Calibri"/>
          <w:color w:val="0D0D0D" w:themeColor="text1" w:themeTint="F2"/>
          <w:sz w:val="24"/>
          <w:szCs w:val="24"/>
        </w:rPr>
        <w:t xml:space="preserve">. Not all terms and conditions may be applicable to each entity, but is important that Providers read the </w:t>
      </w:r>
      <w:r w:rsidR="00137037">
        <w:rPr>
          <w:rFonts w:ascii="Calibri" w:hAnsi="Calibri"/>
          <w:color w:val="0D0D0D" w:themeColor="text1" w:themeTint="F2"/>
          <w:sz w:val="24"/>
          <w:szCs w:val="24"/>
        </w:rPr>
        <w:t xml:space="preserve">Flexible </w:t>
      </w:r>
      <w:r w:rsidRPr="00715496">
        <w:rPr>
          <w:rFonts w:ascii="Calibri" w:hAnsi="Calibri"/>
          <w:color w:val="0D0D0D" w:themeColor="text1" w:themeTint="F2"/>
          <w:sz w:val="24"/>
          <w:szCs w:val="24"/>
        </w:rPr>
        <w:t>Framework</w:t>
      </w:r>
      <w:r w:rsidR="00137037">
        <w:rPr>
          <w:rFonts w:ascii="Calibri" w:hAnsi="Calibri"/>
          <w:color w:val="0D0D0D" w:themeColor="text1" w:themeTint="F2"/>
          <w:sz w:val="24"/>
          <w:szCs w:val="24"/>
        </w:rPr>
        <w:t xml:space="preserve"> Terms and Conditions</w:t>
      </w:r>
      <w:r w:rsidRPr="00715496">
        <w:rPr>
          <w:rFonts w:ascii="Calibri" w:hAnsi="Calibri"/>
          <w:color w:val="0D0D0D" w:themeColor="text1" w:themeTint="F2"/>
          <w:sz w:val="24"/>
          <w:szCs w:val="24"/>
        </w:rPr>
        <w:t xml:space="preserve"> in full and </w:t>
      </w:r>
      <w:r w:rsidR="00715496">
        <w:rPr>
          <w:rFonts w:ascii="Calibri" w:hAnsi="Calibri"/>
          <w:color w:val="0D0D0D" w:themeColor="text1" w:themeTint="F2"/>
          <w:sz w:val="24"/>
          <w:szCs w:val="24"/>
        </w:rPr>
        <w:t>indicate their acceptance of these terms by ticking the acknowledg</w:t>
      </w:r>
      <w:r w:rsidR="0018310C">
        <w:rPr>
          <w:rFonts w:ascii="Calibri" w:hAnsi="Calibri"/>
          <w:color w:val="0D0D0D" w:themeColor="text1" w:themeTint="F2"/>
          <w:sz w:val="24"/>
          <w:szCs w:val="24"/>
        </w:rPr>
        <w:t>ement box</w:t>
      </w:r>
      <w:r w:rsidR="00715496">
        <w:rPr>
          <w:rFonts w:ascii="Calibri" w:hAnsi="Calibri"/>
          <w:color w:val="0D0D0D" w:themeColor="text1" w:themeTint="F2"/>
          <w:sz w:val="24"/>
          <w:szCs w:val="24"/>
        </w:rPr>
        <w:t xml:space="preserve"> </w:t>
      </w:r>
      <w:r w:rsidR="00F5415B">
        <w:rPr>
          <w:rFonts w:ascii="Calibri" w:hAnsi="Calibri"/>
          <w:color w:val="0D0D0D" w:themeColor="text1" w:themeTint="F2"/>
          <w:sz w:val="24"/>
          <w:szCs w:val="24"/>
        </w:rPr>
        <w:t xml:space="preserve">in Section </w:t>
      </w:r>
      <w:r w:rsidR="00137037">
        <w:rPr>
          <w:rFonts w:ascii="Calibri" w:hAnsi="Calibri"/>
          <w:color w:val="0D0D0D" w:themeColor="text1" w:themeTint="F2"/>
          <w:sz w:val="24"/>
          <w:szCs w:val="24"/>
        </w:rPr>
        <w:t>D:</w:t>
      </w:r>
      <w:r w:rsidR="00F5415B">
        <w:rPr>
          <w:rFonts w:ascii="Calibri" w:hAnsi="Calibri"/>
          <w:color w:val="0D0D0D" w:themeColor="text1" w:themeTint="F2"/>
          <w:sz w:val="24"/>
          <w:szCs w:val="24"/>
        </w:rPr>
        <w:t xml:space="preserve"> Application Form.</w:t>
      </w:r>
    </w:p>
    <w:p w14:paraId="4657C9B9" w14:textId="50F76878" w:rsidR="00C267D3" w:rsidRDefault="00DC7736" w:rsidP="004C111D">
      <w:pPr>
        <w:jc w:val="both"/>
        <w:rPr>
          <w:sz w:val="24"/>
          <w:szCs w:val="24"/>
        </w:rPr>
      </w:pPr>
      <w:r>
        <w:rPr>
          <w:sz w:val="24"/>
          <w:szCs w:val="24"/>
        </w:rPr>
        <w:t xml:space="preserve">The resultant </w:t>
      </w:r>
      <w:r w:rsidR="00137037">
        <w:rPr>
          <w:sz w:val="24"/>
          <w:szCs w:val="24"/>
        </w:rPr>
        <w:t>F</w:t>
      </w:r>
      <w:r w:rsidR="00C267D3">
        <w:rPr>
          <w:sz w:val="24"/>
          <w:szCs w:val="24"/>
        </w:rPr>
        <w:t xml:space="preserve">ramework </w:t>
      </w:r>
      <w:r>
        <w:rPr>
          <w:sz w:val="24"/>
          <w:szCs w:val="24"/>
        </w:rPr>
        <w:t xml:space="preserve">of </w:t>
      </w:r>
      <w:r w:rsidR="00137037">
        <w:rPr>
          <w:sz w:val="24"/>
          <w:szCs w:val="24"/>
        </w:rPr>
        <w:t>P</w:t>
      </w:r>
      <w:r w:rsidR="00DF156D">
        <w:rPr>
          <w:sz w:val="24"/>
          <w:szCs w:val="24"/>
        </w:rPr>
        <w:t xml:space="preserve">roviders will inform a Community </w:t>
      </w:r>
      <w:r w:rsidR="00DC3853">
        <w:rPr>
          <w:sz w:val="24"/>
          <w:szCs w:val="24"/>
        </w:rPr>
        <w:t>Asset M</w:t>
      </w:r>
      <w:r w:rsidR="00741137">
        <w:rPr>
          <w:sz w:val="24"/>
          <w:szCs w:val="24"/>
        </w:rPr>
        <w:t xml:space="preserve">ap for </w:t>
      </w:r>
      <w:r w:rsidR="00A11D9A">
        <w:rPr>
          <w:sz w:val="24"/>
          <w:szCs w:val="24"/>
        </w:rPr>
        <w:t>Adapted</w:t>
      </w:r>
      <w:r w:rsidR="00741137">
        <w:rPr>
          <w:sz w:val="24"/>
          <w:szCs w:val="24"/>
        </w:rPr>
        <w:t xml:space="preserve"> Activities</w:t>
      </w:r>
      <w:r w:rsidR="00C267D3">
        <w:rPr>
          <w:sz w:val="24"/>
          <w:szCs w:val="24"/>
        </w:rPr>
        <w:t>.</w:t>
      </w:r>
    </w:p>
    <w:p w14:paraId="30E2AB74" w14:textId="4DE569D9" w:rsidR="00184C6E" w:rsidRDefault="00DC3853" w:rsidP="00253357">
      <w:pPr>
        <w:jc w:val="both"/>
        <w:rPr>
          <w:sz w:val="24"/>
          <w:szCs w:val="24"/>
        </w:rPr>
      </w:pPr>
      <w:r>
        <w:rPr>
          <w:sz w:val="24"/>
          <w:szCs w:val="24"/>
        </w:rPr>
        <w:t>Becoming a Framework P</w:t>
      </w:r>
      <w:r w:rsidR="00C267D3">
        <w:rPr>
          <w:sz w:val="24"/>
          <w:szCs w:val="24"/>
        </w:rPr>
        <w:t>rovider does not constitute a commitment</w:t>
      </w:r>
      <w:r w:rsidR="007E3B1A">
        <w:rPr>
          <w:sz w:val="24"/>
          <w:szCs w:val="24"/>
        </w:rPr>
        <w:t xml:space="preserve"> on</w:t>
      </w:r>
      <w:r w:rsidR="00137037">
        <w:rPr>
          <w:sz w:val="24"/>
          <w:szCs w:val="24"/>
        </w:rPr>
        <w:t xml:space="preserve"> </w:t>
      </w:r>
      <w:r w:rsidR="005F6A0B">
        <w:rPr>
          <w:sz w:val="24"/>
          <w:szCs w:val="24"/>
        </w:rPr>
        <w:t>MC</w:t>
      </w:r>
      <w:r>
        <w:rPr>
          <w:sz w:val="24"/>
          <w:szCs w:val="24"/>
        </w:rPr>
        <w:t>’s behalf to A</w:t>
      </w:r>
      <w:r w:rsidR="00C267D3">
        <w:rPr>
          <w:sz w:val="24"/>
          <w:szCs w:val="24"/>
        </w:rPr>
        <w:t xml:space="preserve">ward </w:t>
      </w:r>
      <w:r>
        <w:rPr>
          <w:sz w:val="24"/>
          <w:szCs w:val="24"/>
        </w:rPr>
        <w:t xml:space="preserve">an Agreement </w:t>
      </w:r>
      <w:r w:rsidR="00C267D3">
        <w:rPr>
          <w:sz w:val="24"/>
          <w:szCs w:val="24"/>
        </w:rPr>
        <w:t>as this is within th</w:t>
      </w:r>
      <w:r>
        <w:rPr>
          <w:sz w:val="24"/>
          <w:szCs w:val="24"/>
        </w:rPr>
        <w:t xml:space="preserve">e choice of the </w:t>
      </w:r>
      <w:r w:rsidR="005F6A0B">
        <w:rPr>
          <w:sz w:val="24"/>
          <w:szCs w:val="24"/>
        </w:rPr>
        <w:t>MC</w:t>
      </w:r>
      <w:r>
        <w:rPr>
          <w:sz w:val="24"/>
          <w:szCs w:val="24"/>
        </w:rPr>
        <w:t>’s</w:t>
      </w:r>
      <w:r w:rsidR="00741137">
        <w:rPr>
          <w:sz w:val="24"/>
          <w:szCs w:val="24"/>
        </w:rPr>
        <w:t xml:space="preserve"> Educational Services based on the outcomes </w:t>
      </w:r>
      <w:r w:rsidR="00E22FE2">
        <w:rPr>
          <w:sz w:val="24"/>
          <w:szCs w:val="24"/>
        </w:rPr>
        <w:t xml:space="preserve">required </w:t>
      </w:r>
      <w:r w:rsidR="00741137">
        <w:rPr>
          <w:sz w:val="24"/>
          <w:szCs w:val="24"/>
        </w:rPr>
        <w:t xml:space="preserve">in </w:t>
      </w:r>
      <w:r w:rsidR="00741137" w:rsidRPr="00E22FE2">
        <w:rPr>
          <w:sz w:val="24"/>
          <w:szCs w:val="24"/>
        </w:rPr>
        <w:t xml:space="preserve">the </w:t>
      </w:r>
      <w:r w:rsidR="00E22FE2" w:rsidRPr="00E22FE2">
        <w:rPr>
          <w:sz w:val="24"/>
          <w:szCs w:val="24"/>
        </w:rPr>
        <w:t>educational p</w:t>
      </w:r>
      <w:r w:rsidR="00C267D3" w:rsidRPr="00E22FE2">
        <w:rPr>
          <w:sz w:val="24"/>
          <w:szCs w:val="24"/>
        </w:rPr>
        <w:t>lan</w:t>
      </w:r>
      <w:r w:rsidR="00E22FE2" w:rsidRPr="00E22FE2">
        <w:rPr>
          <w:sz w:val="24"/>
          <w:szCs w:val="24"/>
        </w:rPr>
        <w:t xml:space="preserve"> for each young person</w:t>
      </w:r>
      <w:r w:rsidR="00C267D3" w:rsidRPr="00E22FE2">
        <w:rPr>
          <w:sz w:val="24"/>
          <w:szCs w:val="24"/>
        </w:rPr>
        <w:t>.</w:t>
      </w:r>
    </w:p>
    <w:p w14:paraId="02D8548A" w14:textId="77777777" w:rsidR="00253357" w:rsidRPr="00C267D3" w:rsidRDefault="00253357" w:rsidP="00253357">
      <w:pPr>
        <w:jc w:val="both"/>
        <w:rPr>
          <w:sz w:val="24"/>
          <w:szCs w:val="24"/>
        </w:rPr>
      </w:pPr>
    </w:p>
    <w:p w14:paraId="402FEBFA" w14:textId="77777777" w:rsidR="00DC3853" w:rsidRPr="001F7301" w:rsidRDefault="00955664" w:rsidP="00DC3853">
      <w:pPr>
        <w:pStyle w:val="ListParagraph"/>
        <w:numPr>
          <w:ilvl w:val="0"/>
          <w:numId w:val="13"/>
        </w:numPr>
        <w:ind w:hanging="720"/>
        <w:rPr>
          <w:b/>
          <w:sz w:val="32"/>
          <w:szCs w:val="32"/>
        </w:rPr>
      </w:pPr>
      <w:r w:rsidRPr="00DC3853">
        <w:rPr>
          <w:b/>
          <w:sz w:val="32"/>
          <w:szCs w:val="32"/>
        </w:rPr>
        <w:lastRenderedPageBreak/>
        <w:t>Structure of the Tender</w:t>
      </w:r>
    </w:p>
    <w:p w14:paraId="097CB85B" w14:textId="77777777" w:rsidR="00C267D3" w:rsidRPr="00DC3853" w:rsidRDefault="00DC3853" w:rsidP="00253357">
      <w:pPr>
        <w:ind w:firstLine="720"/>
        <w:rPr>
          <w:sz w:val="24"/>
          <w:szCs w:val="24"/>
        </w:rPr>
      </w:pPr>
      <w:r>
        <w:t xml:space="preserve">A:  </w:t>
      </w:r>
      <w:r w:rsidR="00253357">
        <w:tab/>
      </w:r>
      <w:r w:rsidR="00BE14B8" w:rsidRPr="00DC3853">
        <w:rPr>
          <w:sz w:val="24"/>
          <w:szCs w:val="24"/>
        </w:rPr>
        <w:t>Introduction – the background and key stages of the process</w:t>
      </w:r>
    </w:p>
    <w:p w14:paraId="10B94012" w14:textId="77777777" w:rsidR="00BE14B8" w:rsidRDefault="00DC3853" w:rsidP="00253357">
      <w:pPr>
        <w:ind w:left="1440" w:hanging="720"/>
        <w:rPr>
          <w:sz w:val="24"/>
          <w:szCs w:val="24"/>
        </w:rPr>
      </w:pPr>
      <w:r>
        <w:rPr>
          <w:sz w:val="24"/>
          <w:szCs w:val="24"/>
        </w:rPr>
        <w:t xml:space="preserve">B:  </w:t>
      </w:r>
      <w:r w:rsidR="00253357">
        <w:rPr>
          <w:sz w:val="24"/>
          <w:szCs w:val="24"/>
        </w:rPr>
        <w:tab/>
      </w:r>
      <w:r w:rsidR="00BE14B8">
        <w:rPr>
          <w:sz w:val="24"/>
          <w:szCs w:val="24"/>
        </w:rPr>
        <w:t xml:space="preserve">How it will work – the detail behind the processes surrounding the </w:t>
      </w:r>
      <w:r>
        <w:rPr>
          <w:sz w:val="24"/>
          <w:szCs w:val="24"/>
        </w:rPr>
        <w:t>F</w:t>
      </w:r>
      <w:r w:rsidR="00BE14B8">
        <w:rPr>
          <w:sz w:val="24"/>
          <w:szCs w:val="24"/>
        </w:rPr>
        <w:t>ramework</w:t>
      </w:r>
    </w:p>
    <w:p w14:paraId="2DDBB12E" w14:textId="77777777" w:rsidR="0088598B" w:rsidRDefault="00DC3853" w:rsidP="00715496">
      <w:pPr>
        <w:ind w:left="1440" w:hanging="720"/>
        <w:rPr>
          <w:sz w:val="24"/>
          <w:szCs w:val="24"/>
        </w:rPr>
      </w:pPr>
      <w:r>
        <w:rPr>
          <w:sz w:val="24"/>
          <w:szCs w:val="24"/>
        </w:rPr>
        <w:t xml:space="preserve">C:  </w:t>
      </w:r>
      <w:r w:rsidR="00253357">
        <w:rPr>
          <w:sz w:val="24"/>
          <w:szCs w:val="24"/>
        </w:rPr>
        <w:tab/>
      </w:r>
      <w:r w:rsidR="0088598B">
        <w:rPr>
          <w:sz w:val="24"/>
          <w:szCs w:val="24"/>
        </w:rPr>
        <w:t>Terms</w:t>
      </w:r>
      <w:r w:rsidR="00715496">
        <w:rPr>
          <w:sz w:val="24"/>
          <w:szCs w:val="24"/>
        </w:rPr>
        <w:t xml:space="preserve"> of the Framework –the terms that</w:t>
      </w:r>
      <w:r w:rsidR="0088598B">
        <w:rPr>
          <w:sz w:val="24"/>
          <w:szCs w:val="24"/>
        </w:rPr>
        <w:t xml:space="preserve"> gov</w:t>
      </w:r>
      <w:r w:rsidR="00715496">
        <w:rPr>
          <w:sz w:val="24"/>
          <w:szCs w:val="24"/>
        </w:rPr>
        <w:t xml:space="preserve">ern the </w:t>
      </w:r>
      <w:r w:rsidR="0018310C">
        <w:rPr>
          <w:sz w:val="24"/>
          <w:szCs w:val="24"/>
        </w:rPr>
        <w:t xml:space="preserve">Flexible </w:t>
      </w:r>
      <w:r w:rsidR="00715496">
        <w:rPr>
          <w:sz w:val="24"/>
          <w:szCs w:val="24"/>
        </w:rPr>
        <w:t>F</w:t>
      </w:r>
      <w:r w:rsidR="008C65E2">
        <w:rPr>
          <w:sz w:val="24"/>
          <w:szCs w:val="24"/>
        </w:rPr>
        <w:t xml:space="preserve">ramework and the </w:t>
      </w:r>
      <w:r w:rsidR="0088598B">
        <w:rPr>
          <w:sz w:val="24"/>
          <w:szCs w:val="24"/>
        </w:rPr>
        <w:t>Agreement</w:t>
      </w:r>
    </w:p>
    <w:p w14:paraId="602905DB" w14:textId="77777777" w:rsidR="00FA075E" w:rsidRDefault="00DC3853" w:rsidP="003C153E">
      <w:pPr>
        <w:ind w:firstLine="720"/>
        <w:rPr>
          <w:sz w:val="24"/>
          <w:szCs w:val="24"/>
        </w:rPr>
      </w:pPr>
      <w:r>
        <w:rPr>
          <w:sz w:val="24"/>
          <w:szCs w:val="24"/>
        </w:rPr>
        <w:t xml:space="preserve">D:  </w:t>
      </w:r>
      <w:r w:rsidR="00253357">
        <w:rPr>
          <w:sz w:val="24"/>
          <w:szCs w:val="24"/>
        </w:rPr>
        <w:tab/>
      </w:r>
      <w:r w:rsidR="00BE14B8">
        <w:rPr>
          <w:sz w:val="24"/>
          <w:szCs w:val="24"/>
        </w:rPr>
        <w:t>Application For</w:t>
      </w:r>
      <w:r w:rsidR="0018310C">
        <w:rPr>
          <w:sz w:val="24"/>
          <w:szCs w:val="24"/>
        </w:rPr>
        <w:t>m – the required response from P</w:t>
      </w:r>
      <w:r w:rsidR="003C153E">
        <w:rPr>
          <w:sz w:val="24"/>
          <w:szCs w:val="24"/>
        </w:rPr>
        <w:t>rovider</w:t>
      </w:r>
    </w:p>
    <w:p w14:paraId="20D27BBA" w14:textId="1AEEB571" w:rsidR="0088598B" w:rsidRDefault="003C153E" w:rsidP="00253357">
      <w:pPr>
        <w:ind w:firstLine="720"/>
        <w:rPr>
          <w:sz w:val="24"/>
          <w:szCs w:val="24"/>
        </w:rPr>
      </w:pPr>
      <w:r>
        <w:rPr>
          <w:sz w:val="24"/>
          <w:szCs w:val="24"/>
        </w:rPr>
        <w:t>E</w:t>
      </w:r>
      <w:r w:rsidR="00DC3853">
        <w:rPr>
          <w:sz w:val="24"/>
          <w:szCs w:val="24"/>
        </w:rPr>
        <w:t xml:space="preserve">:  </w:t>
      </w:r>
      <w:r w:rsidR="00253357">
        <w:rPr>
          <w:sz w:val="24"/>
          <w:szCs w:val="24"/>
        </w:rPr>
        <w:tab/>
      </w:r>
      <w:r w:rsidR="00933CF0">
        <w:rPr>
          <w:sz w:val="24"/>
          <w:szCs w:val="24"/>
        </w:rPr>
        <w:t>Application Form</w:t>
      </w:r>
    </w:p>
    <w:p w14:paraId="40CA6DA3" w14:textId="450BDBAE" w:rsidR="00933CF0" w:rsidRDefault="00933CF0" w:rsidP="00253357">
      <w:pPr>
        <w:ind w:firstLine="720"/>
        <w:rPr>
          <w:sz w:val="24"/>
          <w:szCs w:val="24"/>
        </w:rPr>
      </w:pPr>
      <w:r>
        <w:rPr>
          <w:sz w:val="24"/>
          <w:szCs w:val="24"/>
        </w:rPr>
        <w:t>F:</w:t>
      </w:r>
      <w:r>
        <w:rPr>
          <w:sz w:val="24"/>
          <w:szCs w:val="24"/>
        </w:rPr>
        <w:tab/>
        <w:t>Glossary – Identified and Defined Terms</w:t>
      </w:r>
    </w:p>
    <w:p w14:paraId="45E147E4" w14:textId="77777777" w:rsidR="00741137" w:rsidRPr="00C267D3" w:rsidRDefault="00741137" w:rsidP="00253357">
      <w:pPr>
        <w:ind w:firstLine="720"/>
        <w:rPr>
          <w:sz w:val="24"/>
          <w:szCs w:val="24"/>
        </w:rPr>
      </w:pPr>
    </w:p>
    <w:p w14:paraId="6E8FCDF1" w14:textId="77777777" w:rsidR="00955664" w:rsidRPr="00DC3853" w:rsidRDefault="00955664" w:rsidP="00DC3853">
      <w:pPr>
        <w:pStyle w:val="ListParagraph"/>
        <w:numPr>
          <w:ilvl w:val="0"/>
          <w:numId w:val="13"/>
        </w:numPr>
        <w:ind w:hanging="720"/>
        <w:rPr>
          <w:b/>
          <w:sz w:val="32"/>
          <w:szCs w:val="32"/>
        </w:rPr>
      </w:pPr>
      <w:r w:rsidRPr="00DC3853">
        <w:rPr>
          <w:b/>
          <w:sz w:val="32"/>
          <w:szCs w:val="32"/>
        </w:rPr>
        <w:t>Queries</w:t>
      </w:r>
    </w:p>
    <w:p w14:paraId="1DDC87C5" w14:textId="77777777" w:rsidR="00B31FD4" w:rsidRDefault="00BE14B8" w:rsidP="00253357">
      <w:pPr>
        <w:jc w:val="both"/>
        <w:rPr>
          <w:sz w:val="24"/>
          <w:szCs w:val="24"/>
        </w:rPr>
      </w:pPr>
      <w:r>
        <w:rPr>
          <w:sz w:val="24"/>
          <w:szCs w:val="24"/>
        </w:rPr>
        <w:t>Given the complexities of this proces</w:t>
      </w:r>
      <w:r w:rsidR="006B4022">
        <w:rPr>
          <w:sz w:val="24"/>
          <w:szCs w:val="24"/>
        </w:rPr>
        <w:t>s we understand that the MC</w:t>
      </w:r>
      <w:r>
        <w:rPr>
          <w:sz w:val="24"/>
          <w:szCs w:val="24"/>
        </w:rPr>
        <w:t xml:space="preserve"> will need to maintain an open communication channel for </w:t>
      </w:r>
      <w:r w:rsidR="00F5415B">
        <w:rPr>
          <w:sz w:val="24"/>
          <w:szCs w:val="24"/>
        </w:rPr>
        <w:t>queries that shares questions and answers</w:t>
      </w:r>
      <w:r>
        <w:rPr>
          <w:sz w:val="24"/>
          <w:szCs w:val="24"/>
        </w:rPr>
        <w:t xml:space="preserve"> with all in</w:t>
      </w:r>
      <w:r w:rsidR="005F7740">
        <w:rPr>
          <w:sz w:val="24"/>
          <w:szCs w:val="24"/>
        </w:rPr>
        <w:t>terested parties.  A</w:t>
      </w:r>
      <w:r w:rsidR="00B31FD4">
        <w:rPr>
          <w:sz w:val="24"/>
          <w:szCs w:val="24"/>
        </w:rPr>
        <w:t xml:space="preserve"> dedicated web page </w:t>
      </w:r>
      <w:hyperlink r:id="rId15" w:history="1">
        <w:r w:rsidR="00B31FD4" w:rsidRPr="00265443">
          <w:rPr>
            <w:rStyle w:val="Hyperlink"/>
            <w:sz w:val="24"/>
            <w:szCs w:val="24"/>
          </w:rPr>
          <w:t>www.moray.gov.uk/moray_standard/page_148998.html</w:t>
        </w:r>
      </w:hyperlink>
    </w:p>
    <w:p w14:paraId="305155BA" w14:textId="6B0B8B8E" w:rsidR="00BE14B8" w:rsidRPr="00BE14B8" w:rsidRDefault="00B31FD4" w:rsidP="00253357">
      <w:pPr>
        <w:jc w:val="both"/>
        <w:rPr>
          <w:sz w:val="24"/>
          <w:szCs w:val="24"/>
        </w:rPr>
      </w:pPr>
      <w:r>
        <w:rPr>
          <w:sz w:val="24"/>
          <w:szCs w:val="24"/>
        </w:rPr>
        <w:t xml:space="preserve"> has been </w:t>
      </w:r>
      <w:r w:rsidR="00BE14B8">
        <w:rPr>
          <w:sz w:val="24"/>
          <w:szCs w:val="24"/>
        </w:rPr>
        <w:t>created</w:t>
      </w:r>
      <w:r>
        <w:rPr>
          <w:sz w:val="24"/>
          <w:szCs w:val="24"/>
        </w:rPr>
        <w:t xml:space="preserve"> and a mailbox</w:t>
      </w:r>
      <w:r w:rsidR="00BE14B8">
        <w:rPr>
          <w:sz w:val="24"/>
          <w:szCs w:val="24"/>
        </w:rPr>
        <w:t xml:space="preserve"> for the posting of responses to all queries </w:t>
      </w:r>
      <w:hyperlink r:id="rId16" w:history="1">
        <w:r w:rsidR="00A11D9A" w:rsidRPr="006D44BD">
          <w:rPr>
            <w:rStyle w:val="Hyperlink"/>
            <w:sz w:val="24"/>
            <w:szCs w:val="24"/>
          </w:rPr>
          <w:t>adaptedcurriculum@moray.gov.uk</w:t>
        </w:r>
      </w:hyperlink>
      <w:r>
        <w:rPr>
          <w:sz w:val="24"/>
          <w:szCs w:val="24"/>
        </w:rPr>
        <w:t xml:space="preserve"> </w:t>
      </w:r>
      <w:r w:rsidR="00BE14B8">
        <w:rPr>
          <w:sz w:val="24"/>
          <w:szCs w:val="24"/>
        </w:rPr>
        <w:t>raised</w:t>
      </w:r>
      <w:r w:rsidR="005F7740">
        <w:rPr>
          <w:sz w:val="24"/>
          <w:szCs w:val="24"/>
        </w:rPr>
        <w:t xml:space="preserve"> throughout the tender timeline</w:t>
      </w:r>
      <w:r w:rsidR="003F28EE">
        <w:rPr>
          <w:sz w:val="24"/>
          <w:szCs w:val="24"/>
        </w:rPr>
        <w:t xml:space="preserve"> to the deadline set in the timescales (see </w:t>
      </w:r>
      <w:r w:rsidR="0018310C">
        <w:rPr>
          <w:sz w:val="24"/>
          <w:szCs w:val="24"/>
        </w:rPr>
        <w:t>S</w:t>
      </w:r>
      <w:r w:rsidR="008C65E2" w:rsidRPr="008C65E2">
        <w:rPr>
          <w:sz w:val="24"/>
          <w:szCs w:val="24"/>
        </w:rPr>
        <w:t xml:space="preserve">ection </w:t>
      </w:r>
      <w:r w:rsidR="0018310C">
        <w:rPr>
          <w:sz w:val="24"/>
          <w:szCs w:val="24"/>
        </w:rPr>
        <w:t>A:</w:t>
      </w:r>
      <w:r w:rsidR="008C65E2" w:rsidRPr="008C65E2">
        <w:rPr>
          <w:sz w:val="24"/>
          <w:szCs w:val="24"/>
        </w:rPr>
        <w:t>7</w:t>
      </w:r>
      <w:r w:rsidR="00F8419C">
        <w:rPr>
          <w:sz w:val="24"/>
          <w:szCs w:val="24"/>
        </w:rPr>
        <w:t xml:space="preserve"> Timescales</w:t>
      </w:r>
      <w:r w:rsidR="003F28EE" w:rsidRPr="008C65E2">
        <w:rPr>
          <w:sz w:val="24"/>
          <w:szCs w:val="24"/>
        </w:rPr>
        <w:t>)</w:t>
      </w:r>
      <w:bookmarkStart w:id="1" w:name="_GoBack"/>
      <w:bookmarkEnd w:id="1"/>
    </w:p>
    <w:p w14:paraId="3B528D26" w14:textId="77777777" w:rsidR="00955664" w:rsidRPr="00DC3853" w:rsidRDefault="00955664" w:rsidP="00DC3853">
      <w:pPr>
        <w:pStyle w:val="ListParagraph"/>
        <w:numPr>
          <w:ilvl w:val="0"/>
          <w:numId w:val="13"/>
        </w:numPr>
        <w:ind w:hanging="720"/>
        <w:rPr>
          <w:b/>
          <w:sz w:val="32"/>
          <w:szCs w:val="32"/>
        </w:rPr>
      </w:pPr>
      <w:r w:rsidRPr="00DC3853">
        <w:rPr>
          <w:b/>
          <w:sz w:val="32"/>
          <w:szCs w:val="32"/>
        </w:rPr>
        <w:t>Minimum Standards and Qualification</w:t>
      </w:r>
    </w:p>
    <w:p w14:paraId="68FDB6B4" w14:textId="77777777" w:rsidR="00BE14B8" w:rsidRPr="001D3BD7" w:rsidRDefault="00BE14B8" w:rsidP="00253357">
      <w:pPr>
        <w:jc w:val="both"/>
        <w:rPr>
          <w:sz w:val="24"/>
          <w:szCs w:val="24"/>
        </w:rPr>
      </w:pPr>
      <w:r>
        <w:rPr>
          <w:sz w:val="24"/>
          <w:szCs w:val="24"/>
        </w:rPr>
        <w:t>In order to ensure that al</w:t>
      </w:r>
      <w:r w:rsidR="00F5415B">
        <w:rPr>
          <w:sz w:val="24"/>
          <w:szCs w:val="24"/>
        </w:rPr>
        <w:t>l providers meet the necessary Minimum S</w:t>
      </w:r>
      <w:r>
        <w:rPr>
          <w:sz w:val="24"/>
          <w:szCs w:val="24"/>
        </w:rPr>
        <w:t xml:space="preserve">tandards </w:t>
      </w:r>
      <w:r w:rsidR="00F5415B">
        <w:rPr>
          <w:sz w:val="24"/>
          <w:szCs w:val="24"/>
        </w:rPr>
        <w:t xml:space="preserve">and Qualifications </w:t>
      </w:r>
      <w:r>
        <w:rPr>
          <w:sz w:val="24"/>
          <w:szCs w:val="24"/>
        </w:rPr>
        <w:t>required for their field</w:t>
      </w:r>
      <w:r w:rsidR="00F5415B">
        <w:rPr>
          <w:sz w:val="24"/>
          <w:szCs w:val="24"/>
        </w:rPr>
        <w:t xml:space="preserve"> of operation a section of the Application F</w:t>
      </w:r>
      <w:r>
        <w:rPr>
          <w:sz w:val="24"/>
          <w:szCs w:val="24"/>
        </w:rPr>
        <w:t xml:space="preserve">orm has been </w:t>
      </w:r>
      <w:r w:rsidRPr="001D3BD7">
        <w:rPr>
          <w:sz w:val="24"/>
          <w:szCs w:val="24"/>
        </w:rPr>
        <w:t xml:space="preserve">created to collect the relevant </w:t>
      </w:r>
      <w:r w:rsidR="007D0CEC" w:rsidRPr="001D3BD7">
        <w:rPr>
          <w:sz w:val="24"/>
          <w:szCs w:val="24"/>
        </w:rPr>
        <w:t xml:space="preserve">information and evidence.  </w:t>
      </w:r>
      <w:r w:rsidR="00DC3853" w:rsidRPr="001D3BD7">
        <w:rPr>
          <w:sz w:val="24"/>
          <w:szCs w:val="24"/>
        </w:rPr>
        <w:t xml:space="preserve">Minimum Standards and Qualifications may differ between Providers depending on the </w:t>
      </w:r>
      <w:r w:rsidR="007D0CEC" w:rsidRPr="001D3BD7">
        <w:rPr>
          <w:sz w:val="24"/>
          <w:szCs w:val="24"/>
        </w:rPr>
        <w:t>size of organisation</w:t>
      </w:r>
      <w:r w:rsidR="00DC3853" w:rsidRPr="001D3BD7">
        <w:rPr>
          <w:sz w:val="24"/>
          <w:szCs w:val="24"/>
        </w:rPr>
        <w:t xml:space="preserve"> and S</w:t>
      </w:r>
      <w:r w:rsidR="007D0CEC" w:rsidRPr="001D3BD7">
        <w:rPr>
          <w:sz w:val="24"/>
          <w:szCs w:val="24"/>
        </w:rPr>
        <w:t>erv</w:t>
      </w:r>
      <w:r w:rsidR="000747C9">
        <w:rPr>
          <w:sz w:val="24"/>
          <w:szCs w:val="24"/>
        </w:rPr>
        <w:t xml:space="preserve">ices that they deliver and </w:t>
      </w:r>
      <w:r w:rsidR="007951F2">
        <w:rPr>
          <w:sz w:val="24"/>
          <w:szCs w:val="24"/>
        </w:rPr>
        <w:t xml:space="preserve">the Young </w:t>
      </w:r>
      <w:r w:rsidR="00DC3853" w:rsidRPr="001D3BD7">
        <w:rPr>
          <w:sz w:val="24"/>
          <w:szCs w:val="24"/>
        </w:rPr>
        <w:t>P</w:t>
      </w:r>
      <w:r w:rsidR="005F7740" w:rsidRPr="001D3BD7">
        <w:rPr>
          <w:sz w:val="24"/>
          <w:szCs w:val="24"/>
        </w:rPr>
        <w:t>eople</w:t>
      </w:r>
      <w:r w:rsidR="002E7FA6" w:rsidRPr="001D3BD7">
        <w:rPr>
          <w:sz w:val="24"/>
          <w:szCs w:val="24"/>
        </w:rPr>
        <w:t xml:space="preserve"> they interact with</w:t>
      </w:r>
      <w:r w:rsidR="00DC3853" w:rsidRPr="001D3BD7">
        <w:rPr>
          <w:sz w:val="24"/>
          <w:szCs w:val="24"/>
        </w:rPr>
        <w:t>.</w:t>
      </w:r>
      <w:r w:rsidR="002E7FA6" w:rsidRPr="001D3BD7">
        <w:rPr>
          <w:sz w:val="24"/>
          <w:szCs w:val="24"/>
        </w:rPr>
        <w:t xml:space="preserve">  Should a Provider fall short of the minimum determined by MC they will be informed to enable them to determine how they can meet the necessary requirement</w:t>
      </w:r>
      <w:r w:rsidR="009403FB" w:rsidRPr="001D3BD7">
        <w:rPr>
          <w:sz w:val="24"/>
          <w:szCs w:val="24"/>
        </w:rPr>
        <w:t>s</w:t>
      </w:r>
      <w:r w:rsidR="002E7FA6" w:rsidRPr="001D3BD7">
        <w:rPr>
          <w:sz w:val="24"/>
          <w:szCs w:val="24"/>
        </w:rPr>
        <w:t xml:space="preserve">.  </w:t>
      </w:r>
    </w:p>
    <w:p w14:paraId="685717AA" w14:textId="77777777" w:rsidR="002E7FA6" w:rsidRPr="001D3BD7" w:rsidRDefault="009403FB" w:rsidP="00253357">
      <w:pPr>
        <w:jc w:val="both"/>
        <w:rPr>
          <w:sz w:val="24"/>
          <w:szCs w:val="24"/>
        </w:rPr>
      </w:pPr>
      <w:r w:rsidRPr="001D3BD7">
        <w:rPr>
          <w:sz w:val="24"/>
          <w:szCs w:val="24"/>
        </w:rPr>
        <w:t xml:space="preserve">For example, </w:t>
      </w:r>
      <w:r w:rsidR="002E7FA6" w:rsidRPr="001D3BD7">
        <w:rPr>
          <w:sz w:val="24"/>
          <w:szCs w:val="24"/>
        </w:rPr>
        <w:t>for a standard, non-specialised Service the minimum would be:</w:t>
      </w:r>
    </w:p>
    <w:p w14:paraId="7033D3C2" w14:textId="77777777" w:rsidR="002E7FA6" w:rsidRPr="001D3BD7" w:rsidRDefault="001F3242" w:rsidP="002E7FA6">
      <w:pPr>
        <w:pStyle w:val="ListParagraph"/>
        <w:numPr>
          <w:ilvl w:val="0"/>
          <w:numId w:val="35"/>
        </w:numPr>
        <w:jc w:val="both"/>
        <w:rPr>
          <w:sz w:val="24"/>
          <w:szCs w:val="24"/>
        </w:rPr>
      </w:pPr>
      <w:r>
        <w:rPr>
          <w:sz w:val="24"/>
          <w:szCs w:val="24"/>
        </w:rPr>
        <w:t>IR35</w:t>
      </w:r>
      <w:r w:rsidR="002E7FA6" w:rsidRPr="001D3BD7">
        <w:rPr>
          <w:sz w:val="24"/>
          <w:szCs w:val="24"/>
        </w:rPr>
        <w:t xml:space="preserve"> self</w:t>
      </w:r>
      <w:r w:rsidR="001D3BD7">
        <w:rPr>
          <w:sz w:val="24"/>
          <w:szCs w:val="24"/>
        </w:rPr>
        <w:t xml:space="preserve"> </w:t>
      </w:r>
      <w:r w:rsidR="002E7FA6" w:rsidRPr="001D3BD7">
        <w:rPr>
          <w:sz w:val="24"/>
          <w:szCs w:val="24"/>
        </w:rPr>
        <w:t>employed declaration (where appropriate)</w:t>
      </w:r>
    </w:p>
    <w:p w14:paraId="0F4FB51D" w14:textId="77777777" w:rsidR="002E7FA6" w:rsidRPr="001D3BD7" w:rsidRDefault="002E7FA6" w:rsidP="002E7FA6">
      <w:pPr>
        <w:pStyle w:val="ListParagraph"/>
        <w:numPr>
          <w:ilvl w:val="0"/>
          <w:numId w:val="35"/>
        </w:numPr>
        <w:jc w:val="both"/>
        <w:rPr>
          <w:sz w:val="24"/>
          <w:szCs w:val="24"/>
        </w:rPr>
      </w:pPr>
      <w:r w:rsidRPr="001D3BD7">
        <w:rPr>
          <w:sz w:val="24"/>
          <w:szCs w:val="24"/>
        </w:rPr>
        <w:t xml:space="preserve">Public Liability Insurance </w:t>
      </w:r>
      <w:r w:rsidR="00F30069">
        <w:rPr>
          <w:sz w:val="24"/>
          <w:szCs w:val="24"/>
        </w:rPr>
        <w:t>(at a relevant level for the service being offered)</w:t>
      </w:r>
    </w:p>
    <w:p w14:paraId="7FE3C1EB" w14:textId="77777777" w:rsidR="002E7FA6" w:rsidRPr="001D3BD7" w:rsidRDefault="002E7FA6" w:rsidP="002E7FA6">
      <w:pPr>
        <w:pStyle w:val="ListParagraph"/>
        <w:numPr>
          <w:ilvl w:val="0"/>
          <w:numId w:val="35"/>
        </w:numPr>
        <w:jc w:val="both"/>
        <w:rPr>
          <w:sz w:val="24"/>
          <w:szCs w:val="24"/>
        </w:rPr>
      </w:pPr>
      <w:r w:rsidRPr="001D3BD7">
        <w:rPr>
          <w:sz w:val="24"/>
          <w:szCs w:val="24"/>
        </w:rPr>
        <w:t>Employers Liability Insurance (where appropriate)</w:t>
      </w:r>
    </w:p>
    <w:p w14:paraId="5F9350E6" w14:textId="77777777" w:rsidR="002E7FA6" w:rsidRPr="001D3BD7" w:rsidRDefault="002E7FA6" w:rsidP="002E7FA6">
      <w:pPr>
        <w:pStyle w:val="ListParagraph"/>
        <w:numPr>
          <w:ilvl w:val="0"/>
          <w:numId w:val="35"/>
        </w:numPr>
        <w:jc w:val="both"/>
        <w:rPr>
          <w:sz w:val="24"/>
          <w:szCs w:val="24"/>
        </w:rPr>
      </w:pPr>
      <w:r w:rsidRPr="001D3BD7">
        <w:rPr>
          <w:sz w:val="24"/>
          <w:szCs w:val="24"/>
        </w:rPr>
        <w:t>PVG clearance</w:t>
      </w:r>
    </w:p>
    <w:p w14:paraId="31938390" w14:textId="77777777" w:rsidR="009403FB" w:rsidRDefault="001D3BD7" w:rsidP="002E7FA6">
      <w:pPr>
        <w:pStyle w:val="ListParagraph"/>
        <w:numPr>
          <w:ilvl w:val="0"/>
          <w:numId w:val="35"/>
        </w:numPr>
        <w:jc w:val="both"/>
        <w:rPr>
          <w:sz w:val="24"/>
          <w:szCs w:val="24"/>
        </w:rPr>
      </w:pPr>
      <w:r w:rsidRPr="001D3BD7">
        <w:rPr>
          <w:sz w:val="24"/>
          <w:szCs w:val="24"/>
        </w:rPr>
        <w:t>Appropriate</w:t>
      </w:r>
      <w:r w:rsidR="00F30069">
        <w:rPr>
          <w:sz w:val="24"/>
          <w:szCs w:val="24"/>
        </w:rPr>
        <w:t xml:space="preserve"> registration </w:t>
      </w:r>
    </w:p>
    <w:p w14:paraId="032AF665" w14:textId="77777777" w:rsidR="00F30069" w:rsidRDefault="00F30069" w:rsidP="002E7FA6">
      <w:pPr>
        <w:pStyle w:val="ListParagraph"/>
        <w:numPr>
          <w:ilvl w:val="0"/>
          <w:numId w:val="35"/>
        </w:numPr>
        <w:jc w:val="both"/>
        <w:rPr>
          <w:sz w:val="24"/>
          <w:szCs w:val="24"/>
        </w:rPr>
      </w:pPr>
      <w:r>
        <w:rPr>
          <w:sz w:val="24"/>
          <w:szCs w:val="24"/>
        </w:rPr>
        <w:t>Staff training programme (where appropriate)</w:t>
      </w:r>
    </w:p>
    <w:p w14:paraId="223B3452" w14:textId="77777777" w:rsidR="00F30069" w:rsidRPr="00C6632B" w:rsidRDefault="00F30069" w:rsidP="00C6632B">
      <w:pPr>
        <w:pStyle w:val="ListParagraph"/>
        <w:numPr>
          <w:ilvl w:val="0"/>
          <w:numId w:val="35"/>
        </w:numPr>
        <w:jc w:val="both"/>
        <w:rPr>
          <w:sz w:val="24"/>
          <w:szCs w:val="24"/>
        </w:rPr>
      </w:pPr>
      <w:r>
        <w:rPr>
          <w:sz w:val="24"/>
          <w:szCs w:val="24"/>
        </w:rPr>
        <w:t>Clear operational policies that define the organisation (</w:t>
      </w:r>
      <w:r w:rsidR="00DE7029" w:rsidRPr="00DE7029">
        <w:rPr>
          <w:sz w:val="24"/>
          <w:szCs w:val="24"/>
        </w:rPr>
        <w:t>Section B:6</w:t>
      </w:r>
      <w:r w:rsidRPr="00DE7029">
        <w:rPr>
          <w:sz w:val="24"/>
          <w:szCs w:val="24"/>
        </w:rPr>
        <w:t>)</w:t>
      </w:r>
    </w:p>
    <w:p w14:paraId="5452E709" w14:textId="77777777" w:rsidR="00F30069" w:rsidRPr="00F30069" w:rsidRDefault="00F30069" w:rsidP="00F30069">
      <w:pPr>
        <w:pStyle w:val="ListParagraph"/>
        <w:jc w:val="both"/>
        <w:rPr>
          <w:sz w:val="24"/>
          <w:szCs w:val="24"/>
        </w:rPr>
      </w:pPr>
    </w:p>
    <w:p w14:paraId="0B762C6C" w14:textId="77777777" w:rsidR="00955664" w:rsidRPr="00DC3853" w:rsidRDefault="00955664" w:rsidP="00DC3853">
      <w:pPr>
        <w:pStyle w:val="ListParagraph"/>
        <w:numPr>
          <w:ilvl w:val="0"/>
          <w:numId w:val="13"/>
        </w:numPr>
        <w:ind w:hanging="720"/>
        <w:rPr>
          <w:b/>
          <w:sz w:val="32"/>
          <w:szCs w:val="32"/>
        </w:rPr>
      </w:pPr>
      <w:r w:rsidRPr="00DC3853">
        <w:rPr>
          <w:b/>
          <w:sz w:val="32"/>
          <w:szCs w:val="32"/>
        </w:rPr>
        <w:lastRenderedPageBreak/>
        <w:t>Scope and Duration</w:t>
      </w:r>
    </w:p>
    <w:p w14:paraId="4F92F124" w14:textId="77777777" w:rsidR="007D0CEC" w:rsidRDefault="007D0CEC" w:rsidP="00253357">
      <w:pPr>
        <w:jc w:val="both"/>
        <w:rPr>
          <w:sz w:val="24"/>
          <w:szCs w:val="24"/>
        </w:rPr>
      </w:pPr>
      <w:r>
        <w:rPr>
          <w:sz w:val="24"/>
          <w:szCs w:val="24"/>
        </w:rPr>
        <w:t>T</w:t>
      </w:r>
      <w:r w:rsidR="00DC3853">
        <w:rPr>
          <w:sz w:val="24"/>
          <w:szCs w:val="24"/>
        </w:rPr>
        <w:t>he S</w:t>
      </w:r>
      <w:r>
        <w:rPr>
          <w:sz w:val="24"/>
          <w:szCs w:val="24"/>
        </w:rPr>
        <w:t xml:space="preserve">cope of the services covered by this </w:t>
      </w:r>
      <w:r w:rsidR="00E10E00">
        <w:rPr>
          <w:sz w:val="24"/>
          <w:szCs w:val="24"/>
        </w:rPr>
        <w:t>F</w:t>
      </w:r>
      <w:r w:rsidR="005F7740">
        <w:rPr>
          <w:sz w:val="24"/>
          <w:szCs w:val="24"/>
        </w:rPr>
        <w:t xml:space="preserve">lexible </w:t>
      </w:r>
      <w:r w:rsidR="00E10E00">
        <w:rPr>
          <w:sz w:val="24"/>
          <w:szCs w:val="24"/>
        </w:rPr>
        <w:t>F</w:t>
      </w:r>
      <w:r>
        <w:rPr>
          <w:sz w:val="24"/>
          <w:szCs w:val="24"/>
        </w:rPr>
        <w:t>ramework is wide ranging and fall</w:t>
      </w:r>
      <w:r w:rsidR="00DC3853">
        <w:rPr>
          <w:sz w:val="24"/>
          <w:szCs w:val="24"/>
        </w:rPr>
        <w:t>s</w:t>
      </w:r>
      <w:r>
        <w:rPr>
          <w:sz w:val="24"/>
          <w:szCs w:val="24"/>
        </w:rPr>
        <w:t xml:space="preserve"> within the definition of a “social and other specific” service under the Public Contracts (Scotland) Regulation 2015 and therefore the Flexible Framework is not subject to the full requirements of the aforementioned regulation.</w:t>
      </w:r>
      <w:r w:rsidR="005F7740">
        <w:rPr>
          <w:sz w:val="24"/>
          <w:szCs w:val="24"/>
        </w:rPr>
        <w:t xml:space="preserve">  </w:t>
      </w:r>
    </w:p>
    <w:p w14:paraId="5339DDF9" w14:textId="77777777" w:rsidR="005F7740" w:rsidRDefault="005F7740" w:rsidP="00253357">
      <w:pPr>
        <w:jc w:val="both"/>
        <w:rPr>
          <w:sz w:val="24"/>
          <w:szCs w:val="24"/>
        </w:rPr>
      </w:pPr>
      <w:r>
        <w:rPr>
          <w:sz w:val="24"/>
          <w:szCs w:val="24"/>
        </w:rPr>
        <w:t>Achieving th</w:t>
      </w:r>
      <w:r w:rsidR="00DC3853">
        <w:rPr>
          <w:sz w:val="24"/>
          <w:szCs w:val="24"/>
        </w:rPr>
        <w:t>e O</w:t>
      </w:r>
      <w:r w:rsidR="003F4F5F">
        <w:rPr>
          <w:sz w:val="24"/>
          <w:szCs w:val="24"/>
        </w:rPr>
        <w:t>utcom</w:t>
      </w:r>
      <w:r w:rsidR="00F30069">
        <w:rPr>
          <w:sz w:val="24"/>
          <w:szCs w:val="24"/>
        </w:rPr>
        <w:t xml:space="preserve">es determined by a Child’s </w:t>
      </w:r>
      <w:r>
        <w:rPr>
          <w:sz w:val="24"/>
          <w:szCs w:val="24"/>
        </w:rPr>
        <w:t xml:space="preserve">Plan can be done in many ways and in order to promote the aims of the Act should not be limited to a predetermined list of services.  </w:t>
      </w:r>
    </w:p>
    <w:p w14:paraId="6E0588DF" w14:textId="77777777" w:rsidR="005F7740" w:rsidRDefault="00602037" w:rsidP="00253357">
      <w:pPr>
        <w:jc w:val="both"/>
        <w:rPr>
          <w:sz w:val="24"/>
          <w:szCs w:val="24"/>
        </w:rPr>
      </w:pPr>
      <w:r>
        <w:rPr>
          <w:sz w:val="24"/>
          <w:szCs w:val="24"/>
        </w:rPr>
        <w:t>The Flexible F</w:t>
      </w:r>
      <w:r w:rsidR="006B4022">
        <w:rPr>
          <w:sz w:val="24"/>
          <w:szCs w:val="24"/>
        </w:rPr>
        <w:t>ramework will</w:t>
      </w:r>
      <w:r w:rsidR="00715496">
        <w:rPr>
          <w:sz w:val="24"/>
          <w:szCs w:val="24"/>
        </w:rPr>
        <w:t xml:space="preserve"> allow </w:t>
      </w:r>
      <w:r w:rsidR="006B4022">
        <w:rPr>
          <w:sz w:val="24"/>
          <w:szCs w:val="24"/>
        </w:rPr>
        <w:t>MC</w:t>
      </w:r>
      <w:r w:rsidR="005F7740">
        <w:rPr>
          <w:sz w:val="24"/>
          <w:szCs w:val="24"/>
        </w:rPr>
        <w:t xml:space="preserve"> to enter into individual </w:t>
      </w:r>
      <w:r w:rsidR="001D3BD7">
        <w:rPr>
          <w:sz w:val="24"/>
          <w:szCs w:val="24"/>
        </w:rPr>
        <w:t xml:space="preserve">Service </w:t>
      </w:r>
      <w:r w:rsidR="005F7740">
        <w:rPr>
          <w:sz w:val="24"/>
          <w:szCs w:val="24"/>
        </w:rPr>
        <w:t>Agreement</w:t>
      </w:r>
      <w:r w:rsidR="00715496">
        <w:rPr>
          <w:sz w:val="24"/>
          <w:szCs w:val="24"/>
        </w:rPr>
        <w:t>(</w:t>
      </w:r>
      <w:r w:rsidR="005F7740">
        <w:rPr>
          <w:sz w:val="24"/>
          <w:szCs w:val="24"/>
        </w:rPr>
        <w:t>s</w:t>
      </w:r>
      <w:r w:rsidR="00715496">
        <w:rPr>
          <w:sz w:val="24"/>
          <w:szCs w:val="24"/>
        </w:rPr>
        <w:t>)</w:t>
      </w:r>
      <w:r w:rsidR="005F7740">
        <w:rPr>
          <w:sz w:val="24"/>
          <w:szCs w:val="24"/>
        </w:rPr>
        <w:t xml:space="preserve"> </w:t>
      </w:r>
      <w:r w:rsidR="00E10E00">
        <w:rPr>
          <w:sz w:val="24"/>
          <w:szCs w:val="24"/>
        </w:rPr>
        <w:t>(hereafter referred to as</w:t>
      </w:r>
      <w:r w:rsidR="00715496">
        <w:rPr>
          <w:sz w:val="24"/>
          <w:szCs w:val="24"/>
        </w:rPr>
        <w:t xml:space="preserve"> Agreement</w:t>
      </w:r>
      <w:r w:rsidR="00E10E00">
        <w:rPr>
          <w:sz w:val="24"/>
          <w:szCs w:val="24"/>
        </w:rPr>
        <w:t>) with P</w:t>
      </w:r>
      <w:r w:rsidR="005F7740">
        <w:rPr>
          <w:sz w:val="24"/>
          <w:szCs w:val="24"/>
        </w:rPr>
        <w:t>roviders</w:t>
      </w:r>
      <w:r w:rsidR="003F4F5F">
        <w:rPr>
          <w:sz w:val="24"/>
          <w:szCs w:val="24"/>
        </w:rPr>
        <w:t>,</w:t>
      </w:r>
      <w:r w:rsidR="005F7740">
        <w:rPr>
          <w:sz w:val="24"/>
          <w:szCs w:val="24"/>
        </w:rPr>
        <w:t xml:space="preserve"> which will set out the </w:t>
      </w:r>
      <w:r w:rsidR="006B4022">
        <w:rPr>
          <w:sz w:val="24"/>
          <w:szCs w:val="24"/>
        </w:rPr>
        <w:t>S</w:t>
      </w:r>
      <w:r w:rsidR="00E10E00">
        <w:rPr>
          <w:sz w:val="24"/>
          <w:szCs w:val="24"/>
        </w:rPr>
        <w:t>ervices</w:t>
      </w:r>
      <w:r w:rsidR="001D3BD7">
        <w:rPr>
          <w:sz w:val="24"/>
          <w:szCs w:val="24"/>
        </w:rPr>
        <w:t xml:space="preserve"> to be provided to the Young</w:t>
      </w:r>
      <w:r w:rsidR="00E10E00">
        <w:rPr>
          <w:sz w:val="24"/>
          <w:szCs w:val="24"/>
        </w:rPr>
        <w:t xml:space="preserve"> P</w:t>
      </w:r>
      <w:r w:rsidR="005F7740">
        <w:rPr>
          <w:sz w:val="24"/>
          <w:szCs w:val="24"/>
        </w:rPr>
        <w:t>erson.</w:t>
      </w:r>
    </w:p>
    <w:p w14:paraId="6560D709" w14:textId="77777777" w:rsidR="007D0CEC" w:rsidRDefault="006B4022" w:rsidP="00253357">
      <w:pPr>
        <w:jc w:val="both"/>
        <w:rPr>
          <w:sz w:val="24"/>
          <w:szCs w:val="24"/>
        </w:rPr>
      </w:pPr>
      <w:r>
        <w:rPr>
          <w:sz w:val="24"/>
          <w:szCs w:val="24"/>
        </w:rPr>
        <w:t>The flexibility within the F</w:t>
      </w:r>
      <w:r w:rsidR="00573A44">
        <w:rPr>
          <w:sz w:val="24"/>
          <w:szCs w:val="24"/>
        </w:rPr>
        <w:t>ramework will come from the continual “</w:t>
      </w:r>
      <w:r>
        <w:rPr>
          <w:sz w:val="24"/>
          <w:szCs w:val="24"/>
        </w:rPr>
        <w:t xml:space="preserve">opening” of the </w:t>
      </w:r>
      <w:r w:rsidR="00F5415B">
        <w:rPr>
          <w:sz w:val="24"/>
          <w:szCs w:val="24"/>
        </w:rPr>
        <w:t xml:space="preserve">Flexible </w:t>
      </w:r>
      <w:r>
        <w:rPr>
          <w:sz w:val="24"/>
          <w:szCs w:val="24"/>
        </w:rPr>
        <w:t>F</w:t>
      </w:r>
      <w:r w:rsidR="005F7740">
        <w:rPr>
          <w:sz w:val="24"/>
          <w:szCs w:val="24"/>
        </w:rPr>
        <w:t>r</w:t>
      </w:r>
      <w:r>
        <w:rPr>
          <w:sz w:val="24"/>
          <w:szCs w:val="24"/>
        </w:rPr>
        <w:t xml:space="preserve">amework.  </w:t>
      </w:r>
      <w:r w:rsidR="00573A44">
        <w:rPr>
          <w:sz w:val="24"/>
          <w:szCs w:val="24"/>
        </w:rPr>
        <w:t xml:space="preserve"> N</w:t>
      </w:r>
      <w:r>
        <w:rPr>
          <w:sz w:val="24"/>
          <w:szCs w:val="24"/>
        </w:rPr>
        <w:t>ew P</w:t>
      </w:r>
      <w:r w:rsidR="005F7740">
        <w:rPr>
          <w:sz w:val="24"/>
          <w:szCs w:val="24"/>
        </w:rPr>
        <w:t>roviders can apply to get</w:t>
      </w:r>
      <w:r>
        <w:rPr>
          <w:sz w:val="24"/>
          <w:szCs w:val="24"/>
        </w:rPr>
        <w:t xml:space="preserve"> onto the </w:t>
      </w:r>
      <w:r w:rsidR="00F5415B">
        <w:rPr>
          <w:sz w:val="24"/>
          <w:szCs w:val="24"/>
        </w:rPr>
        <w:t xml:space="preserve">Flexible </w:t>
      </w:r>
      <w:r>
        <w:rPr>
          <w:sz w:val="24"/>
          <w:szCs w:val="24"/>
        </w:rPr>
        <w:t xml:space="preserve">Framework and the </w:t>
      </w:r>
      <w:r w:rsidR="003641FB">
        <w:rPr>
          <w:sz w:val="24"/>
          <w:szCs w:val="24"/>
        </w:rPr>
        <w:t xml:space="preserve">resultant </w:t>
      </w:r>
      <w:r>
        <w:rPr>
          <w:sz w:val="24"/>
          <w:szCs w:val="24"/>
        </w:rPr>
        <w:t>Community Asset M</w:t>
      </w:r>
      <w:r w:rsidR="005F7740">
        <w:rPr>
          <w:sz w:val="24"/>
          <w:szCs w:val="24"/>
        </w:rPr>
        <w:t>ap</w:t>
      </w:r>
      <w:r w:rsidR="00573A44">
        <w:rPr>
          <w:sz w:val="24"/>
          <w:szCs w:val="24"/>
        </w:rPr>
        <w:t xml:space="preserve"> at any time</w:t>
      </w:r>
      <w:r w:rsidR="005F7740">
        <w:rPr>
          <w:sz w:val="24"/>
          <w:szCs w:val="24"/>
        </w:rPr>
        <w:t>.</w:t>
      </w:r>
    </w:p>
    <w:p w14:paraId="4F265035" w14:textId="1F4F3129" w:rsidR="007D0CEC" w:rsidRDefault="00602037" w:rsidP="00253357">
      <w:pPr>
        <w:jc w:val="both"/>
        <w:rPr>
          <w:sz w:val="24"/>
          <w:szCs w:val="24"/>
        </w:rPr>
      </w:pPr>
      <w:r>
        <w:rPr>
          <w:sz w:val="24"/>
          <w:szCs w:val="24"/>
        </w:rPr>
        <w:t>The duration of the F</w:t>
      </w:r>
      <w:r w:rsidR="005F7740">
        <w:rPr>
          <w:sz w:val="24"/>
          <w:szCs w:val="24"/>
        </w:rPr>
        <w:t xml:space="preserve">lexible </w:t>
      </w:r>
      <w:r>
        <w:rPr>
          <w:sz w:val="24"/>
          <w:szCs w:val="24"/>
        </w:rPr>
        <w:t>F</w:t>
      </w:r>
      <w:r w:rsidR="005F7740">
        <w:rPr>
          <w:sz w:val="24"/>
          <w:szCs w:val="24"/>
        </w:rPr>
        <w:t>ram</w:t>
      </w:r>
      <w:r w:rsidR="00573A44">
        <w:rPr>
          <w:sz w:val="24"/>
          <w:szCs w:val="24"/>
        </w:rPr>
        <w:t>ework will be 3</w:t>
      </w:r>
      <w:r w:rsidR="00715496">
        <w:rPr>
          <w:sz w:val="24"/>
          <w:szCs w:val="24"/>
        </w:rPr>
        <w:t xml:space="preserve"> years from the Commencement D</w:t>
      </w:r>
      <w:r w:rsidR="005F7740">
        <w:rPr>
          <w:sz w:val="24"/>
          <w:szCs w:val="24"/>
        </w:rPr>
        <w:t xml:space="preserve">ate which is anticipated to be </w:t>
      </w:r>
      <w:r w:rsidR="00481EC2">
        <w:rPr>
          <w:sz w:val="24"/>
          <w:szCs w:val="24"/>
        </w:rPr>
        <w:t>28</w:t>
      </w:r>
      <w:r w:rsidR="00481EC2" w:rsidRPr="008804A3">
        <w:rPr>
          <w:sz w:val="24"/>
          <w:szCs w:val="24"/>
          <w:vertAlign w:val="superscript"/>
        </w:rPr>
        <w:t>th</w:t>
      </w:r>
      <w:r w:rsidR="00481EC2">
        <w:rPr>
          <w:sz w:val="24"/>
          <w:szCs w:val="24"/>
        </w:rPr>
        <w:t xml:space="preserve"> </w:t>
      </w:r>
      <w:r w:rsidR="00481EC2" w:rsidRPr="00481EC2">
        <w:rPr>
          <w:sz w:val="24"/>
          <w:szCs w:val="24"/>
        </w:rPr>
        <w:t>October</w:t>
      </w:r>
      <w:r w:rsidR="001D3BD7" w:rsidRPr="008804A3">
        <w:rPr>
          <w:sz w:val="24"/>
          <w:szCs w:val="24"/>
        </w:rPr>
        <w:t xml:space="preserve"> 202</w:t>
      </w:r>
      <w:r w:rsidR="00481EC2" w:rsidRPr="008804A3">
        <w:rPr>
          <w:sz w:val="24"/>
          <w:szCs w:val="24"/>
        </w:rPr>
        <w:t>4</w:t>
      </w:r>
      <w:r w:rsidR="005F7740">
        <w:rPr>
          <w:sz w:val="24"/>
          <w:szCs w:val="24"/>
        </w:rPr>
        <w:t>.  However</w:t>
      </w:r>
      <w:r w:rsidR="006B4022">
        <w:rPr>
          <w:sz w:val="24"/>
          <w:szCs w:val="24"/>
        </w:rPr>
        <w:t>,</w:t>
      </w:r>
      <w:r w:rsidR="00F5415B">
        <w:rPr>
          <w:sz w:val="24"/>
          <w:szCs w:val="24"/>
        </w:rPr>
        <w:t xml:space="preserve"> this date may change depende</w:t>
      </w:r>
      <w:r w:rsidR="005F7740">
        <w:rPr>
          <w:sz w:val="24"/>
          <w:szCs w:val="24"/>
        </w:rPr>
        <w:t>nt on the tender process outcomes.</w:t>
      </w:r>
      <w:r w:rsidR="002C624D">
        <w:rPr>
          <w:sz w:val="24"/>
          <w:szCs w:val="24"/>
        </w:rPr>
        <w:t xml:space="preserve">  An option to extend the Flexible Framework for 2 periods of 12 months has been included.</w:t>
      </w:r>
    </w:p>
    <w:p w14:paraId="0BDFD63A" w14:textId="77777777" w:rsidR="005F7740" w:rsidRDefault="005F7740" w:rsidP="00253357">
      <w:pPr>
        <w:jc w:val="both"/>
        <w:rPr>
          <w:sz w:val="24"/>
          <w:szCs w:val="24"/>
        </w:rPr>
      </w:pPr>
      <w:r>
        <w:rPr>
          <w:sz w:val="24"/>
          <w:szCs w:val="24"/>
        </w:rPr>
        <w:t>For con</w:t>
      </w:r>
      <w:r w:rsidR="006B4022">
        <w:rPr>
          <w:sz w:val="24"/>
          <w:szCs w:val="24"/>
        </w:rPr>
        <w:t>tinuity of s</w:t>
      </w:r>
      <w:r>
        <w:rPr>
          <w:sz w:val="24"/>
          <w:szCs w:val="24"/>
        </w:rPr>
        <w:t xml:space="preserve">ervice any </w:t>
      </w:r>
      <w:r w:rsidR="00E10E00">
        <w:rPr>
          <w:sz w:val="24"/>
          <w:szCs w:val="24"/>
        </w:rPr>
        <w:t>Agreement made under the F</w:t>
      </w:r>
      <w:r>
        <w:rPr>
          <w:sz w:val="24"/>
          <w:szCs w:val="24"/>
        </w:rPr>
        <w:t xml:space="preserve">lexible </w:t>
      </w:r>
      <w:r w:rsidR="00E10E00">
        <w:rPr>
          <w:sz w:val="24"/>
          <w:szCs w:val="24"/>
        </w:rPr>
        <w:t>F</w:t>
      </w:r>
      <w:r>
        <w:rPr>
          <w:sz w:val="24"/>
          <w:szCs w:val="24"/>
        </w:rPr>
        <w:t xml:space="preserve">ramework </w:t>
      </w:r>
      <w:r w:rsidR="00E85077">
        <w:rPr>
          <w:sz w:val="24"/>
          <w:szCs w:val="24"/>
        </w:rPr>
        <w:t>may ext</w:t>
      </w:r>
      <w:r w:rsidR="00602037">
        <w:rPr>
          <w:sz w:val="24"/>
          <w:szCs w:val="24"/>
        </w:rPr>
        <w:t>end beyond the end date of the Flexible F</w:t>
      </w:r>
      <w:r w:rsidR="00E85077">
        <w:rPr>
          <w:sz w:val="24"/>
          <w:szCs w:val="24"/>
        </w:rPr>
        <w:t>ramework.</w:t>
      </w:r>
    </w:p>
    <w:p w14:paraId="252A21CC" w14:textId="77777777" w:rsidR="003F28EE" w:rsidRPr="005F7740" w:rsidRDefault="003F28EE" w:rsidP="00253357">
      <w:pPr>
        <w:jc w:val="both"/>
        <w:rPr>
          <w:sz w:val="24"/>
          <w:szCs w:val="24"/>
        </w:rPr>
      </w:pPr>
      <w:r>
        <w:rPr>
          <w:sz w:val="24"/>
          <w:szCs w:val="24"/>
        </w:rPr>
        <w:t>It i</w:t>
      </w:r>
      <w:r w:rsidR="006B4022">
        <w:rPr>
          <w:sz w:val="24"/>
          <w:szCs w:val="24"/>
        </w:rPr>
        <w:t>s anticipated that some of the P</w:t>
      </w:r>
      <w:r>
        <w:rPr>
          <w:sz w:val="24"/>
          <w:szCs w:val="24"/>
        </w:rPr>
        <w:t>r</w:t>
      </w:r>
      <w:r w:rsidR="00602037">
        <w:rPr>
          <w:sz w:val="24"/>
          <w:szCs w:val="24"/>
        </w:rPr>
        <w:t>oviders seeking entry onto the Flexible F</w:t>
      </w:r>
      <w:r>
        <w:rPr>
          <w:sz w:val="24"/>
          <w:szCs w:val="24"/>
        </w:rPr>
        <w:t>ramework will alre</w:t>
      </w:r>
      <w:r w:rsidR="00715496">
        <w:rPr>
          <w:sz w:val="24"/>
          <w:szCs w:val="24"/>
        </w:rPr>
        <w:t xml:space="preserve">ady be contracted to </w:t>
      </w:r>
      <w:r w:rsidR="006B4022">
        <w:rPr>
          <w:sz w:val="24"/>
          <w:szCs w:val="24"/>
        </w:rPr>
        <w:t>MC</w:t>
      </w:r>
      <w:r>
        <w:rPr>
          <w:sz w:val="24"/>
          <w:szCs w:val="24"/>
        </w:rPr>
        <w:t xml:space="preserve"> to provide servi</w:t>
      </w:r>
      <w:r w:rsidR="006B4022">
        <w:rPr>
          <w:sz w:val="24"/>
          <w:szCs w:val="24"/>
        </w:rPr>
        <w:t>ces of this nature.  For these P</w:t>
      </w:r>
      <w:r>
        <w:rPr>
          <w:sz w:val="24"/>
          <w:szCs w:val="24"/>
        </w:rPr>
        <w:t xml:space="preserve">roviders there will be a mutually agreed transition from </w:t>
      </w:r>
      <w:r w:rsidR="008C65E2">
        <w:rPr>
          <w:sz w:val="24"/>
          <w:szCs w:val="24"/>
        </w:rPr>
        <w:t xml:space="preserve">any </w:t>
      </w:r>
      <w:r w:rsidR="00715496">
        <w:rPr>
          <w:sz w:val="24"/>
          <w:szCs w:val="24"/>
        </w:rPr>
        <w:t>existing agreements to a</w:t>
      </w:r>
      <w:r w:rsidR="006B4022">
        <w:rPr>
          <w:sz w:val="24"/>
          <w:szCs w:val="24"/>
        </w:rPr>
        <w:t xml:space="preserve"> new</w:t>
      </w:r>
      <w:r w:rsidR="008C65E2">
        <w:rPr>
          <w:sz w:val="24"/>
          <w:szCs w:val="24"/>
        </w:rPr>
        <w:t xml:space="preserve"> Agreement or Agreements as the case may be</w:t>
      </w:r>
      <w:r>
        <w:rPr>
          <w:sz w:val="24"/>
          <w:szCs w:val="24"/>
        </w:rPr>
        <w:t>.  The timeframe for this will depend on the number of new Agreements that will be needed</w:t>
      </w:r>
      <w:r w:rsidR="008C65E2">
        <w:rPr>
          <w:sz w:val="24"/>
          <w:szCs w:val="24"/>
        </w:rPr>
        <w:t xml:space="preserve"> and will be mutually agreed by both P</w:t>
      </w:r>
      <w:r>
        <w:rPr>
          <w:sz w:val="24"/>
          <w:szCs w:val="24"/>
        </w:rPr>
        <w:t>arties.</w:t>
      </w:r>
    </w:p>
    <w:p w14:paraId="5C5F67D3" w14:textId="77777777" w:rsidR="00955664" w:rsidRPr="006B4022" w:rsidRDefault="00955664" w:rsidP="006B4022">
      <w:pPr>
        <w:pStyle w:val="ListParagraph"/>
        <w:numPr>
          <w:ilvl w:val="0"/>
          <w:numId w:val="13"/>
        </w:numPr>
        <w:ind w:hanging="720"/>
        <w:rPr>
          <w:b/>
          <w:sz w:val="32"/>
          <w:szCs w:val="32"/>
        </w:rPr>
      </w:pPr>
      <w:r w:rsidRPr="006B4022">
        <w:rPr>
          <w:b/>
          <w:sz w:val="32"/>
          <w:szCs w:val="32"/>
        </w:rPr>
        <w:t>Value</w:t>
      </w:r>
    </w:p>
    <w:p w14:paraId="531EE5E3" w14:textId="77777777" w:rsidR="00E85077" w:rsidRDefault="001D3BD7" w:rsidP="00253357">
      <w:pPr>
        <w:jc w:val="both"/>
        <w:rPr>
          <w:sz w:val="24"/>
          <w:szCs w:val="24"/>
        </w:rPr>
      </w:pPr>
      <w:r>
        <w:rPr>
          <w:sz w:val="24"/>
          <w:szCs w:val="24"/>
        </w:rPr>
        <w:t>It will be</w:t>
      </w:r>
      <w:r w:rsidR="00F30069">
        <w:rPr>
          <w:sz w:val="24"/>
          <w:szCs w:val="24"/>
        </w:rPr>
        <w:t xml:space="preserve"> difficult</w:t>
      </w:r>
      <w:r w:rsidR="00E85077">
        <w:rPr>
          <w:sz w:val="24"/>
          <w:szCs w:val="24"/>
        </w:rPr>
        <w:t xml:space="preserve"> to de</w:t>
      </w:r>
      <w:r w:rsidR="00602037">
        <w:rPr>
          <w:sz w:val="24"/>
          <w:szCs w:val="24"/>
        </w:rPr>
        <w:t>termine the total value of the F</w:t>
      </w:r>
      <w:r w:rsidR="00E85077">
        <w:rPr>
          <w:sz w:val="24"/>
          <w:szCs w:val="24"/>
        </w:rPr>
        <w:t xml:space="preserve">lexible </w:t>
      </w:r>
      <w:r w:rsidR="00602037">
        <w:rPr>
          <w:sz w:val="24"/>
          <w:szCs w:val="24"/>
        </w:rPr>
        <w:t>F</w:t>
      </w:r>
      <w:r w:rsidR="00E85077">
        <w:rPr>
          <w:sz w:val="24"/>
          <w:szCs w:val="24"/>
        </w:rPr>
        <w:t>ramework</w:t>
      </w:r>
      <w:r>
        <w:rPr>
          <w:sz w:val="24"/>
          <w:szCs w:val="24"/>
        </w:rPr>
        <w:t xml:space="preserve"> given the potential to be used by a number of different MC services</w:t>
      </w:r>
      <w:r w:rsidR="00E85077">
        <w:rPr>
          <w:sz w:val="24"/>
          <w:szCs w:val="24"/>
        </w:rPr>
        <w:t xml:space="preserve"> but current estimates suggest that it will be</w:t>
      </w:r>
      <w:r w:rsidR="009403FB">
        <w:rPr>
          <w:sz w:val="24"/>
          <w:szCs w:val="24"/>
        </w:rPr>
        <w:t xml:space="preserve"> in the region </w:t>
      </w:r>
      <w:r w:rsidR="009403FB" w:rsidRPr="00573A44">
        <w:rPr>
          <w:sz w:val="24"/>
          <w:szCs w:val="24"/>
        </w:rPr>
        <w:t>of</w:t>
      </w:r>
      <w:r w:rsidR="00E85077" w:rsidRPr="00573A44">
        <w:rPr>
          <w:sz w:val="24"/>
          <w:szCs w:val="24"/>
        </w:rPr>
        <w:t xml:space="preserve"> </w:t>
      </w:r>
      <w:r w:rsidR="00573A44" w:rsidRPr="00573A44">
        <w:rPr>
          <w:sz w:val="24"/>
          <w:szCs w:val="24"/>
        </w:rPr>
        <w:t>£2</w:t>
      </w:r>
      <w:r w:rsidR="009403FB" w:rsidRPr="00573A44">
        <w:rPr>
          <w:sz w:val="24"/>
          <w:szCs w:val="24"/>
        </w:rPr>
        <w:t xml:space="preserve">Million </w:t>
      </w:r>
      <w:r w:rsidR="00573A44">
        <w:rPr>
          <w:sz w:val="24"/>
          <w:szCs w:val="24"/>
        </w:rPr>
        <w:t>p</w:t>
      </w:r>
      <w:r w:rsidR="00E85077" w:rsidRPr="00573A44">
        <w:rPr>
          <w:sz w:val="24"/>
          <w:szCs w:val="24"/>
        </w:rPr>
        <w:t xml:space="preserve">er </w:t>
      </w:r>
      <w:r w:rsidR="00E85077">
        <w:rPr>
          <w:sz w:val="24"/>
          <w:szCs w:val="24"/>
        </w:rPr>
        <w:t>annum.  In line with the wide ranging services t</w:t>
      </w:r>
      <w:r w:rsidR="00602037">
        <w:rPr>
          <w:sz w:val="24"/>
          <w:szCs w:val="24"/>
        </w:rPr>
        <w:t>hat will be provided under the Flexible F</w:t>
      </w:r>
      <w:r w:rsidR="00E85077">
        <w:rPr>
          <w:sz w:val="24"/>
          <w:szCs w:val="24"/>
        </w:rPr>
        <w:t>ramework the value of each individual Agreement will vary considerably and cannot be guaranteed.</w:t>
      </w:r>
    </w:p>
    <w:p w14:paraId="2C6A533D" w14:textId="77777777" w:rsidR="00761384" w:rsidRDefault="00761384" w:rsidP="00761384">
      <w:pPr>
        <w:pStyle w:val="Default"/>
        <w:tabs>
          <w:tab w:val="left" w:pos="709"/>
        </w:tabs>
        <w:jc w:val="both"/>
        <w:rPr>
          <w:rFonts w:asciiTheme="minorHAnsi" w:hAnsiTheme="minorHAnsi" w:cs="Arial"/>
        </w:rPr>
      </w:pPr>
      <w:r>
        <w:rPr>
          <w:rFonts w:asciiTheme="minorHAnsi" w:hAnsiTheme="minorHAnsi" w:cs="Arial"/>
        </w:rPr>
        <w:t>Moray Council</w:t>
      </w:r>
      <w:r w:rsidRPr="00287FCE">
        <w:rPr>
          <w:rFonts w:asciiTheme="minorHAnsi" w:hAnsiTheme="minorHAnsi" w:cs="Arial"/>
        </w:rPr>
        <w:t xml:space="preserve"> shall not be liable for any </w:t>
      </w:r>
      <w:r>
        <w:rPr>
          <w:rFonts w:asciiTheme="minorHAnsi" w:hAnsiTheme="minorHAnsi" w:cs="Arial"/>
        </w:rPr>
        <w:t xml:space="preserve">costs or </w:t>
      </w:r>
      <w:r w:rsidRPr="00287FCE">
        <w:rPr>
          <w:rFonts w:asciiTheme="minorHAnsi" w:hAnsiTheme="minorHAnsi" w:cs="Arial"/>
        </w:rPr>
        <w:t xml:space="preserve">expenses incurred by the </w:t>
      </w:r>
      <w:r>
        <w:rPr>
          <w:rFonts w:asciiTheme="minorHAnsi" w:hAnsiTheme="minorHAnsi" w:cs="Arial"/>
        </w:rPr>
        <w:t>Bidder</w:t>
      </w:r>
      <w:r w:rsidRPr="00287FCE">
        <w:rPr>
          <w:rFonts w:asciiTheme="minorHAnsi" w:hAnsiTheme="minorHAnsi" w:cs="Arial"/>
        </w:rPr>
        <w:t xml:space="preserve"> in preparation of </w:t>
      </w:r>
      <w:r>
        <w:rPr>
          <w:rFonts w:asciiTheme="minorHAnsi" w:hAnsiTheme="minorHAnsi" w:cs="Arial"/>
        </w:rPr>
        <w:t>its</w:t>
      </w:r>
      <w:r w:rsidRPr="00287FCE">
        <w:rPr>
          <w:rFonts w:asciiTheme="minorHAnsi" w:hAnsiTheme="minorHAnsi" w:cs="Arial"/>
        </w:rPr>
        <w:t xml:space="preserve"> tender</w:t>
      </w:r>
      <w:r>
        <w:rPr>
          <w:rFonts w:asciiTheme="minorHAnsi" w:hAnsiTheme="minorHAnsi" w:cs="Arial"/>
        </w:rPr>
        <w:t xml:space="preserve"> or otherwise </w:t>
      </w:r>
      <w:r w:rsidRPr="00630CBD">
        <w:rPr>
          <w:rFonts w:asciiTheme="minorHAnsi" w:hAnsiTheme="minorHAnsi" w:cs="Arial"/>
        </w:rPr>
        <w:t>arising directly or indirectly from th</w:t>
      </w:r>
      <w:r>
        <w:rPr>
          <w:rFonts w:asciiTheme="minorHAnsi" w:hAnsiTheme="minorHAnsi" w:cs="Arial"/>
        </w:rPr>
        <w:t>is</w:t>
      </w:r>
      <w:r w:rsidRPr="00630CBD">
        <w:rPr>
          <w:rFonts w:asciiTheme="minorHAnsi" w:hAnsiTheme="minorHAnsi" w:cs="Arial"/>
        </w:rPr>
        <w:t xml:space="preserve"> </w:t>
      </w:r>
      <w:r>
        <w:rPr>
          <w:rFonts w:asciiTheme="minorHAnsi" w:hAnsiTheme="minorHAnsi" w:cs="Arial"/>
        </w:rPr>
        <w:t>p</w:t>
      </w:r>
      <w:r w:rsidRPr="00630CBD">
        <w:rPr>
          <w:rFonts w:asciiTheme="minorHAnsi" w:hAnsiTheme="minorHAnsi" w:cs="Arial"/>
        </w:rPr>
        <w:t xml:space="preserve">rocurement </w:t>
      </w:r>
      <w:r>
        <w:rPr>
          <w:rFonts w:asciiTheme="minorHAnsi" w:hAnsiTheme="minorHAnsi" w:cs="Arial"/>
        </w:rPr>
        <w:t>e</w:t>
      </w:r>
      <w:r w:rsidRPr="00630CBD">
        <w:rPr>
          <w:rFonts w:asciiTheme="minorHAnsi" w:hAnsiTheme="minorHAnsi" w:cs="Arial"/>
        </w:rPr>
        <w:t xml:space="preserve">xercise or termination thereof, including, without limitation, any changes or adjustments made to </w:t>
      </w:r>
      <w:r>
        <w:rPr>
          <w:rFonts w:asciiTheme="minorHAnsi" w:hAnsiTheme="minorHAnsi" w:cs="Arial"/>
        </w:rPr>
        <w:t>this procurement e</w:t>
      </w:r>
      <w:r w:rsidRPr="00630CBD">
        <w:rPr>
          <w:rFonts w:asciiTheme="minorHAnsi" w:hAnsiTheme="minorHAnsi" w:cs="Arial"/>
        </w:rPr>
        <w:t xml:space="preserve">xercise or </w:t>
      </w:r>
      <w:r>
        <w:rPr>
          <w:rFonts w:asciiTheme="minorHAnsi" w:hAnsiTheme="minorHAnsi" w:cs="Arial"/>
        </w:rPr>
        <w:t>any related d</w:t>
      </w:r>
      <w:r w:rsidRPr="00630CBD">
        <w:rPr>
          <w:rFonts w:asciiTheme="minorHAnsi" w:hAnsiTheme="minorHAnsi" w:cs="Arial"/>
        </w:rPr>
        <w:t>ocumentation</w:t>
      </w:r>
      <w:r w:rsidRPr="00287FCE">
        <w:rPr>
          <w:rFonts w:asciiTheme="minorHAnsi" w:hAnsiTheme="minorHAnsi" w:cs="Arial"/>
        </w:rPr>
        <w:t>.</w:t>
      </w:r>
    </w:p>
    <w:p w14:paraId="06080EAD" w14:textId="77777777" w:rsidR="00761384" w:rsidRPr="00931045" w:rsidRDefault="00761384" w:rsidP="00761384">
      <w:pPr>
        <w:rPr>
          <w:rFonts w:cs="Arial"/>
        </w:rPr>
      </w:pPr>
    </w:p>
    <w:p w14:paraId="7E27A935" w14:textId="77777777" w:rsidR="00761384" w:rsidRDefault="00761384" w:rsidP="00761384">
      <w:pPr>
        <w:pStyle w:val="Default"/>
        <w:tabs>
          <w:tab w:val="left" w:pos="709"/>
        </w:tabs>
        <w:jc w:val="both"/>
        <w:rPr>
          <w:rFonts w:asciiTheme="minorHAnsi" w:hAnsiTheme="minorHAnsi" w:cs="Arial"/>
        </w:rPr>
      </w:pPr>
      <w:r w:rsidRPr="00287FCE">
        <w:rPr>
          <w:rFonts w:asciiTheme="minorHAnsi" w:hAnsiTheme="minorHAnsi" w:cs="Arial"/>
        </w:rPr>
        <w:t>The prices shall include profit, delivery, labour, fuel, insurance, and all other expenses of any kind, which under the Conditions of Contract are borne by the Contractor.</w:t>
      </w:r>
    </w:p>
    <w:p w14:paraId="52935675" w14:textId="77777777" w:rsidR="00761384" w:rsidRDefault="00761384" w:rsidP="00761384">
      <w:pPr>
        <w:pStyle w:val="ListParagraph"/>
        <w:rPr>
          <w:rFonts w:cs="Arial"/>
        </w:rPr>
      </w:pPr>
    </w:p>
    <w:p w14:paraId="7968983F" w14:textId="77777777" w:rsidR="00761384" w:rsidRPr="00264244" w:rsidRDefault="00761384" w:rsidP="00761384">
      <w:pPr>
        <w:pStyle w:val="Default"/>
        <w:tabs>
          <w:tab w:val="left" w:pos="709"/>
        </w:tabs>
        <w:jc w:val="both"/>
        <w:rPr>
          <w:rFonts w:asciiTheme="minorHAnsi" w:hAnsiTheme="minorHAnsi" w:cs="Arial"/>
        </w:rPr>
      </w:pPr>
      <w:r w:rsidRPr="00264244">
        <w:rPr>
          <w:rFonts w:asciiTheme="minorHAnsi" w:hAnsiTheme="minorHAnsi" w:cs="Arial"/>
        </w:rPr>
        <w:lastRenderedPageBreak/>
        <w:t xml:space="preserve">The supplier shall be held bound by their tender for a period of 90 days following the last date for return. </w:t>
      </w:r>
    </w:p>
    <w:p w14:paraId="0B84388C" w14:textId="77777777" w:rsidR="00761384" w:rsidRPr="00E85077" w:rsidRDefault="00761384" w:rsidP="00253357">
      <w:pPr>
        <w:jc w:val="both"/>
        <w:rPr>
          <w:sz w:val="24"/>
          <w:szCs w:val="24"/>
        </w:rPr>
      </w:pPr>
    </w:p>
    <w:p w14:paraId="6366264E" w14:textId="77777777" w:rsidR="00E85077" w:rsidRPr="006B4022" w:rsidRDefault="00955664" w:rsidP="006B4022">
      <w:pPr>
        <w:pStyle w:val="ListParagraph"/>
        <w:numPr>
          <w:ilvl w:val="0"/>
          <w:numId w:val="13"/>
        </w:numPr>
        <w:ind w:hanging="720"/>
        <w:rPr>
          <w:b/>
          <w:sz w:val="32"/>
          <w:szCs w:val="32"/>
        </w:rPr>
      </w:pPr>
      <w:bookmarkStart w:id="2" w:name="_Hlk176430838"/>
      <w:r w:rsidRPr="006B4022">
        <w:rPr>
          <w:b/>
          <w:sz w:val="32"/>
          <w:szCs w:val="32"/>
        </w:rPr>
        <w:t>Timescales</w:t>
      </w:r>
    </w:p>
    <w:p w14:paraId="60D86D4E" w14:textId="77777777" w:rsidR="00E85077" w:rsidRDefault="00E85077" w:rsidP="00941870">
      <w:pPr>
        <w:rPr>
          <w:sz w:val="24"/>
          <w:szCs w:val="24"/>
        </w:rPr>
      </w:pPr>
      <w:r>
        <w:rPr>
          <w:sz w:val="24"/>
          <w:szCs w:val="24"/>
        </w:rPr>
        <w:t>The following table provides indicative timescales for the tender process:</w:t>
      </w:r>
    </w:p>
    <w:tbl>
      <w:tblPr>
        <w:tblStyle w:val="TableGrid"/>
        <w:tblW w:w="0" w:type="auto"/>
        <w:tblLook w:val="04A0" w:firstRow="1" w:lastRow="0" w:firstColumn="1" w:lastColumn="0" w:noHBand="0" w:noVBand="1"/>
      </w:tblPr>
      <w:tblGrid>
        <w:gridCol w:w="4508"/>
        <w:gridCol w:w="4508"/>
      </w:tblGrid>
      <w:tr w:rsidR="00626AB4" w14:paraId="0E40730E" w14:textId="77777777" w:rsidTr="00632CF8">
        <w:tc>
          <w:tcPr>
            <w:tcW w:w="4508" w:type="dxa"/>
            <w:shd w:val="clear" w:color="auto" w:fill="BDD6EE" w:themeFill="accent1" w:themeFillTint="66"/>
          </w:tcPr>
          <w:p w14:paraId="1926151F" w14:textId="77777777" w:rsidR="00626AB4" w:rsidRDefault="00626AB4" w:rsidP="00632CF8">
            <w:pPr>
              <w:rPr>
                <w:sz w:val="24"/>
                <w:szCs w:val="24"/>
              </w:rPr>
            </w:pPr>
            <w:r>
              <w:rPr>
                <w:sz w:val="24"/>
                <w:szCs w:val="24"/>
              </w:rPr>
              <w:t>Activity</w:t>
            </w:r>
          </w:p>
        </w:tc>
        <w:tc>
          <w:tcPr>
            <w:tcW w:w="4508" w:type="dxa"/>
            <w:shd w:val="clear" w:color="auto" w:fill="BDD6EE" w:themeFill="accent1" w:themeFillTint="66"/>
          </w:tcPr>
          <w:p w14:paraId="65050FEA" w14:textId="77777777" w:rsidR="00626AB4" w:rsidRDefault="00626AB4" w:rsidP="00632CF8">
            <w:pPr>
              <w:rPr>
                <w:sz w:val="24"/>
                <w:szCs w:val="24"/>
              </w:rPr>
            </w:pPr>
            <w:r>
              <w:rPr>
                <w:sz w:val="24"/>
                <w:szCs w:val="24"/>
              </w:rPr>
              <w:t>Target completion date</w:t>
            </w:r>
          </w:p>
        </w:tc>
      </w:tr>
      <w:tr w:rsidR="00626AB4" w14:paraId="11F84239" w14:textId="77777777" w:rsidTr="00632CF8">
        <w:tc>
          <w:tcPr>
            <w:tcW w:w="4508" w:type="dxa"/>
          </w:tcPr>
          <w:p w14:paraId="598A9AE7" w14:textId="77777777" w:rsidR="00626AB4" w:rsidRDefault="00626AB4" w:rsidP="00632CF8">
            <w:pPr>
              <w:rPr>
                <w:sz w:val="24"/>
                <w:szCs w:val="24"/>
              </w:rPr>
            </w:pPr>
            <w:r>
              <w:rPr>
                <w:sz w:val="24"/>
                <w:szCs w:val="24"/>
              </w:rPr>
              <w:t>Release of Tender Application packs</w:t>
            </w:r>
          </w:p>
        </w:tc>
        <w:tc>
          <w:tcPr>
            <w:tcW w:w="4508" w:type="dxa"/>
          </w:tcPr>
          <w:p w14:paraId="35658050" w14:textId="56FDDE6B" w:rsidR="00626AB4" w:rsidRPr="003F28EE" w:rsidRDefault="00FF14C1" w:rsidP="00632CF8">
            <w:pPr>
              <w:rPr>
                <w:color w:val="FF0000"/>
                <w:sz w:val="24"/>
                <w:szCs w:val="24"/>
              </w:rPr>
            </w:pPr>
            <w:r>
              <w:rPr>
                <w:sz w:val="24"/>
                <w:szCs w:val="24"/>
              </w:rPr>
              <w:t>13</w:t>
            </w:r>
            <w:r w:rsidRPr="00FF14C1">
              <w:rPr>
                <w:sz w:val="24"/>
                <w:szCs w:val="24"/>
                <w:vertAlign w:val="superscript"/>
              </w:rPr>
              <w:t>th</w:t>
            </w:r>
            <w:r>
              <w:rPr>
                <w:sz w:val="24"/>
                <w:szCs w:val="24"/>
              </w:rPr>
              <w:t xml:space="preserve"> </w:t>
            </w:r>
            <w:r w:rsidR="00626AB4" w:rsidRPr="005C4ECA">
              <w:rPr>
                <w:sz w:val="24"/>
                <w:szCs w:val="24"/>
              </w:rPr>
              <w:t>September 2024</w:t>
            </w:r>
          </w:p>
        </w:tc>
      </w:tr>
      <w:tr w:rsidR="00626AB4" w14:paraId="1A09EE3A" w14:textId="77777777" w:rsidTr="00632CF8">
        <w:tc>
          <w:tcPr>
            <w:tcW w:w="4508" w:type="dxa"/>
          </w:tcPr>
          <w:p w14:paraId="7C115148" w14:textId="77777777" w:rsidR="00626AB4" w:rsidRDefault="00626AB4" w:rsidP="00632CF8">
            <w:pPr>
              <w:rPr>
                <w:sz w:val="24"/>
                <w:szCs w:val="24"/>
              </w:rPr>
            </w:pPr>
            <w:r>
              <w:rPr>
                <w:sz w:val="24"/>
                <w:szCs w:val="24"/>
              </w:rPr>
              <w:t>Deadline for Tender Queries</w:t>
            </w:r>
          </w:p>
        </w:tc>
        <w:tc>
          <w:tcPr>
            <w:tcW w:w="4508" w:type="dxa"/>
          </w:tcPr>
          <w:p w14:paraId="3F68296C" w14:textId="7FDF5041" w:rsidR="00626AB4" w:rsidRPr="001F3242" w:rsidRDefault="00FF14C1" w:rsidP="00632CF8">
            <w:pPr>
              <w:rPr>
                <w:sz w:val="24"/>
                <w:szCs w:val="24"/>
              </w:rPr>
            </w:pPr>
            <w:r>
              <w:rPr>
                <w:sz w:val="24"/>
                <w:szCs w:val="24"/>
              </w:rPr>
              <w:t>4</w:t>
            </w:r>
            <w:r w:rsidR="00626AB4" w:rsidRPr="001F3242">
              <w:rPr>
                <w:sz w:val="24"/>
                <w:szCs w:val="24"/>
                <w:vertAlign w:val="superscript"/>
              </w:rPr>
              <w:t>th</w:t>
            </w:r>
            <w:r w:rsidR="00626AB4" w:rsidRPr="001F3242">
              <w:rPr>
                <w:sz w:val="24"/>
                <w:szCs w:val="24"/>
              </w:rPr>
              <w:t xml:space="preserve"> </w:t>
            </w:r>
            <w:r>
              <w:rPr>
                <w:sz w:val="24"/>
                <w:szCs w:val="24"/>
              </w:rPr>
              <w:t>Octo</w:t>
            </w:r>
            <w:r w:rsidR="00626AB4" w:rsidRPr="001F3242">
              <w:rPr>
                <w:sz w:val="24"/>
                <w:szCs w:val="24"/>
              </w:rPr>
              <w:t>ber 202</w:t>
            </w:r>
            <w:r w:rsidR="00626AB4">
              <w:rPr>
                <w:sz w:val="24"/>
                <w:szCs w:val="24"/>
              </w:rPr>
              <w:t>4</w:t>
            </w:r>
          </w:p>
        </w:tc>
      </w:tr>
      <w:tr w:rsidR="00626AB4" w:rsidRPr="005C4ECA" w14:paraId="3E9F5A61" w14:textId="77777777" w:rsidTr="00632CF8">
        <w:tc>
          <w:tcPr>
            <w:tcW w:w="4508" w:type="dxa"/>
          </w:tcPr>
          <w:p w14:paraId="0A04E052" w14:textId="77777777" w:rsidR="00626AB4" w:rsidRPr="005C4ECA" w:rsidRDefault="00626AB4" w:rsidP="00632CF8">
            <w:pPr>
              <w:rPr>
                <w:b/>
                <w:bCs/>
                <w:sz w:val="24"/>
                <w:szCs w:val="24"/>
              </w:rPr>
            </w:pPr>
            <w:r w:rsidRPr="005C4ECA">
              <w:rPr>
                <w:b/>
                <w:bCs/>
                <w:sz w:val="24"/>
                <w:szCs w:val="24"/>
              </w:rPr>
              <w:t>Deadline for Application Form submission*</w:t>
            </w:r>
          </w:p>
        </w:tc>
        <w:tc>
          <w:tcPr>
            <w:tcW w:w="4508" w:type="dxa"/>
          </w:tcPr>
          <w:p w14:paraId="781E5492" w14:textId="2865CD93" w:rsidR="00626AB4" w:rsidRPr="005C4ECA" w:rsidRDefault="00FF14C1" w:rsidP="00632CF8">
            <w:pPr>
              <w:rPr>
                <w:b/>
                <w:bCs/>
                <w:sz w:val="24"/>
                <w:szCs w:val="24"/>
              </w:rPr>
            </w:pPr>
            <w:r>
              <w:rPr>
                <w:b/>
                <w:bCs/>
                <w:sz w:val="24"/>
                <w:szCs w:val="24"/>
              </w:rPr>
              <w:t>11</w:t>
            </w:r>
            <w:r w:rsidR="00626AB4" w:rsidRPr="005C4ECA">
              <w:rPr>
                <w:b/>
                <w:bCs/>
                <w:sz w:val="24"/>
                <w:szCs w:val="24"/>
                <w:vertAlign w:val="superscript"/>
              </w:rPr>
              <w:t>th</w:t>
            </w:r>
            <w:r w:rsidR="00626AB4" w:rsidRPr="005C4ECA">
              <w:rPr>
                <w:b/>
                <w:bCs/>
                <w:sz w:val="24"/>
                <w:szCs w:val="24"/>
              </w:rPr>
              <w:t xml:space="preserve"> </w:t>
            </w:r>
            <w:r>
              <w:rPr>
                <w:b/>
                <w:bCs/>
                <w:sz w:val="24"/>
                <w:szCs w:val="24"/>
              </w:rPr>
              <w:t>Octo</w:t>
            </w:r>
            <w:r w:rsidR="00626AB4" w:rsidRPr="005C4ECA">
              <w:rPr>
                <w:b/>
                <w:bCs/>
                <w:sz w:val="24"/>
                <w:szCs w:val="24"/>
              </w:rPr>
              <w:t>ber 2024</w:t>
            </w:r>
          </w:p>
        </w:tc>
      </w:tr>
      <w:tr w:rsidR="00626AB4" w:rsidRPr="005C4ECA" w14:paraId="65F80B76" w14:textId="77777777" w:rsidTr="00632CF8">
        <w:tc>
          <w:tcPr>
            <w:tcW w:w="4508" w:type="dxa"/>
          </w:tcPr>
          <w:p w14:paraId="0A336017" w14:textId="2DA7F675" w:rsidR="00626AB4" w:rsidRPr="00626AB4" w:rsidRDefault="00626AB4" w:rsidP="00632CF8">
            <w:pPr>
              <w:rPr>
                <w:sz w:val="24"/>
                <w:szCs w:val="24"/>
              </w:rPr>
            </w:pPr>
            <w:r>
              <w:rPr>
                <w:sz w:val="24"/>
                <w:szCs w:val="24"/>
              </w:rPr>
              <w:t>Evaluation of Application Forms</w:t>
            </w:r>
          </w:p>
        </w:tc>
        <w:tc>
          <w:tcPr>
            <w:tcW w:w="4508" w:type="dxa"/>
          </w:tcPr>
          <w:p w14:paraId="6FFA0754" w14:textId="4EE12B26" w:rsidR="00626AB4" w:rsidRPr="00626AB4" w:rsidRDefault="00626AB4" w:rsidP="00632CF8">
            <w:pPr>
              <w:rPr>
                <w:sz w:val="24"/>
                <w:szCs w:val="24"/>
              </w:rPr>
            </w:pPr>
            <w:r>
              <w:rPr>
                <w:sz w:val="24"/>
                <w:szCs w:val="24"/>
              </w:rPr>
              <w:t>25th October 2024</w:t>
            </w:r>
          </w:p>
        </w:tc>
      </w:tr>
      <w:tr w:rsidR="00626AB4" w:rsidRPr="005C4ECA" w14:paraId="69FA0A6C" w14:textId="77777777" w:rsidTr="00632CF8">
        <w:tc>
          <w:tcPr>
            <w:tcW w:w="4508" w:type="dxa"/>
          </w:tcPr>
          <w:p w14:paraId="3948913C" w14:textId="4010A07C" w:rsidR="00626AB4" w:rsidRDefault="00626AB4" w:rsidP="00632CF8">
            <w:pPr>
              <w:rPr>
                <w:sz w:val="24"/>
                <w:szCs w:val="24"/>
              </w:rPr>
            </w:pPr>
            <w:r>
              <w:rPr>
                <w:sz w:val="24"/>
                <w:szCs w:val="24"/>
              </w:rPr>
              <w:t>Acceptance Letter to Providers</w:t>
            </w:r>
          </w:p>
        </w:tc>
        <w:tc>
          <w:tcPr>
            <w:tcW w:w="4508" w:type="dxa"/>
          </w:tcPr>
          <w:p w14:paraId="2FF87700" w14:textId="0C83CA35" w:rsidR="00626AB4" w:rsidRDefault="00626AB4" w:rsidP="00632CF8">
            <w:pPr>
              <w:rPr>
                <w:sz w:val="24"/>
                <w:szCs w:val="24"/>
              </w:rPr>
            </w:pPr>
            <w:r>
              <w:rPr>
                <w:sz w:val="24"/>
                <w:szCs w:val="24"/>
              </w:rPr>
              <w:t>28</w:t>
            </w:r>
            <w:r w:rsidRPr="00626AB4">
              <w:rPr>
                <w:sz w:val="24"/>
                <w:szCs w:val="24"/>
                <w:vertAlign w:val="superscript"/>
              </w:rPr>
              <w:t>th</w:t>
            </w:r>
            <w:r>
              <w:rPr>
                <w:sz w:val="24"/>
                <w:szCs w:val="24"/>
              </w:rPr>
              <w:t xml:space="preserve"> October 2024</w:t>
            </w:r>
          </w:p>
        </w:tc>
      </w:tr>
      <w:tr w:rsidR="00626AB4" w:rsidRPr="005C4ECA" w14:paraId="0D89FECB" w14:textId="77777777" w:rsidTr="00632CF8">
        <w:tc>
          <w:tcPr>
            <w:tcW w:w="4508" w:type="dxa"/>
          </w:tcPr>
          <w:p w14:paraId="2B6D8D5B" w14:textId="26C92685" w:rsidR="00626AB4" w:rsidRDefault="00626AB4" w:rsidP="00632CF8">
            <w:pPr>
              <w:rPr>
                <w:sz w:val="24"/>
                <w:szCs w:val="24"/>
              </w:rPr>
            </w:pPr>
            <w:r>
              <w:rPr>
                <w:sz w:val="24"/>
                <w:szCs w:val="24"/>
              </w:rPr>
              <w:t>Contract Commencement Date</w:t>
            </w:r>
          </w:p>
        </w:tc>
        <w:tc>
          <w:tcPr>
            <w:tcW w:w="4508" w:type="dxa"/>
          </w:tcPr>
          <w:p w14:paraId="24D4A9FC" w14:textId="30CDAFA8" w:rsidR="00626AB4" w:rsidRDefault="00626AB4" w:rsidP="00632CF8">
            <w:pPr>
              <w:rPr>
                <w:sz w:val="24"/>
                <w:szCs w:val="24"/>
              </w:rPr>
            </w:pPr>
            <w:r>
              <w:rPr>
                <w:sz w:val="24"/>
                <w:szCs w:val="24"/>
              </w:rPr>
              <w:t>As awarded</w:t>
            </w:r>
          </w:p>
        </w:tc>
      </w:tr>
    </w:tbl>
    <w:p w14:paraId="3C12EA47" w14:textId="77777777" w:rsidR="00F30069" w:rsidRDefault="00F30069" w:rsidP="00F30069">
      <w:pPr>
        <w:rPr>
          <w:sz w:val="24"/>
          <w:szCs w:val="24"/>
        </w:rPr>
      </w:pPr>
    </w:p>
    <w:p w14:paraId="3CB26C4D" w14:textId="77777777" w:rsidR="00253357" w:rsidRPr="00E85077" w:rsidRDefault="0093082A" w:rsidP="00941870">
      <w:pPr>
        <w:rPr>
          <w:sz w:val="24"/>
          <w:szCs w:val="24"/>
        </w:rPr>
      </w:pPr>
      <w:r>
        <w:rPr>
          <w:sz w:val="24"/>
          <w:szCs w:val="24"/>
        </w:rPr>
        <w:t>*</w:t>
      </w:r>
      <w:r w:rsidR="00F30069">
        <w:rPr>
          <w:sz w:val="24"/>
          <w:szCs w:val="24"/>
        </w:rPr>
        <w:t xml:space="preserve">The Flexible Framework will remain continuously open and so applications can be made at any time, the date highlighted above is for initial applications and </w:t>
      </w:r>
      <w:r>
        <w:rPr>
          <w:sz w:val="24"/>
          <w:szCs w:val="24"/>
        </w:rPr>
        <w:t>is to allow for evaluation and award prior to the commencement date.</w:t>
      </w:r>
    </w:p>
    <w:bookmarkEnd w:id="2"/>
    <w:p w14:paraId="23F19CE4" w14:textId="77777777" w:rsidR="00955664" w:rsidRPr="006B4022" w:rsidRDefault="00955664" w:rsidP="006B4022">
      <w:pPr>
        <w:pStyle w:val="ListParagraph"/>
        <w:numPr>
          <w:ilvl w:val="0"/>
          <w:numId w:val="13"/>
        </w:numPr>
        <w:ind w:hanging="720"/>
        <w:rPr>
          <w:b/>
          <w:sz w:val="32"/>
          <w:szCs w:val="32"/>
        </w:rPr>
      </w:pPr>
      <w:r w:rsidRPr="006B4022">
        <w:rPr>
          <w:b/>
          <w:sz w:val="32"/>
          <w:szCs w:val="32"/>
        </w:rPr>
        <w:t>Evaluation</w:t>
      </w:r>
      <w:r w:rsidR="00F5415B">
        <w:rPr>
          <w:b/>
          <w:sz w:val="32"/>
          <w:szCs w:val="32"/>
        </w:rPr>
        <w:t xml:space="preserve"> of Application Forms</w:t>
      </w:r>
    </w:p>
    <w:p w14:paraId="071CA548" w14:textId="77777777" w:rsidR="00075704" w:rsidRPr="006647A7" w:rsidRDefault="003F28EE" w:rsidP="00253357">
      <w:pPr>
        <w:jc w:val="both"/>
        <w:rPr>
          <w:sz w:val="24"/>
          <w:szCs w:val="24"/>
        </w:rPr>
      </w:pPr>
      <w:r>
        <w:rPr>
          <w:sz w:val="24"/>
          <w:szCs w:val="24"/>
        </w:rPr>
        <w:t>T</w:t>
      </w:r>
      <w:r w:rsidR="006B4022">
        <w:rPr>
          <w:sz w:val="24"/>
          <w:szCs w:val="24"/>
        </w:rPr>
        <w:t>he evaluation of Application F</w:t>
      </w:r>
      <w:r w:rsidR="00573A44">
        <w:rPr>
          <w:sz w:val="24"/>
          <w:szCs w:val="24"/>
        </w:rPr>
        <w:t>orms will be carried out by</w:t>
      </w:r>
      <w:r w:rsidR="006647A7">
        <w:rPr>
          <w:sz w:val="24"/>
          <w:szCs w:val="24"/>
        </w:rPr>
        <w:t xml:space="preserve"> MC -</w:t>
      </w:r>
      <w:r w:rsidR="00573A44">
        <w:rPr>
          <w:sz w:val="24"/>
          <w:szCs w:val="24"/>
        </w:rPr>
        <w:t xml:space="preserve"> </w:t>
      </w:r>
      <w:r w:rsidR="00944800" w:rsidRPr="006647A7">
        <w:rPr>
          <w:sz w:val="24"/>
          <w:szCs w:val="24"/>
        </w:rPr>
        <w:t>Educatio</w:t>
      </w:r>
      <w:r w:rsidR="00DF156D" w:rsidRPr="006647A7">
        <w:rPr>
          <w:sz w:val="24"/>
          <w:szCs w:val="24"/>
        </w:rPr>
        <w:t>n, Resources and Communities</w:t>
      </w:r>
      <w:r w:rsidR="00944800" w:rsidRPr="006647A7">
        <w:rPr>
          <w:sz w:val="24"/>
          <w:szCs w:val="24"/>
        </w:rPr>
        <w:t xml:space="preserve"> team</w:t>
      </w:r>
      <w:r w:rsidRPr="006647A7">
        <w:rPr>
          <w:sz w:val="24"/>
          <w:szCs w:val="24"/>
        </w:rPr>
        <w:t xml:space="preserve"> to ensure a fair and consistent approach.</w:t>
      </w:r>
      <w:r w:rsidR="00075704" w:rsidRPr="006647A7">
        <w:rPr>
          <w:sz w:val="24"/>
          <w:szCs w:val="24"/>
        </w:rPr>
        <w:t xml:space="preserve">  </w:t>
      </w:r>
    </w:p>
    <w:p w14:paraId="70FD7573" w14:textId="03AAE72C" w:rsidR="00075704" w:rsidRDefault="008C65E2" w:rsidP="00253357">
      <w:pPr>
        <w:jc w:val="both"/>
        <w:rPr>
          <w:sz w:val="24"/>
          <w:szCs w:val="24"/>
        </w:rPr>
      </w:pPr>
      <w:r>
        <w:rPr>
          <w:sz w:val="24"/>
          <w:szCs w:val="24"/>
        </w:rPr>
        <w:t>Providers</w:t>
      </w:r>
      <w:r w:rsidR="006B4022">
        <w:rPr>
          <w:sz w:val="24"/>
          <w:szCs w:val="24"/>
        </w:rPr>
        <w:t xml:space="preserve"> reaching the Minimum S</w:t>
      </w:r>
      <w:r w:rsidR="00075704">
        <w:rPr>
          <w:sz w:val="24"/>
          <w:szCs w:val="24"/>
        </w:rPr>
        <w:t>tandard</w:t>
      </w:r>
      <w:r w:rsidR="0057478F">
        <w:rPr>
          <w:sz w:val="24"/>
          <w:szCs w:val="24"/>
        </w:rPr>
        <w:t>s</w:t>
      </w:r>
      <w:r w:rsidR="00602037">
        <w:rPr>
          <w:sz w:val="24"/>
          <w:szCs w:val="24"/>
        </w:rPr>
        <w:t xml:space="preserve"> </w:t>
      </w:r>
      <w:r w:rsidR="006B4022">
        <w:rPr>
          <w:sz w:val="24"/>
          <w:szCs w:val="24"/>
        </w:rPr>
        <w:t>and Qualifications</w:t>
      </w:r>
      <w:r w:rsidR="0093082A">
        <w:rPr>
          <w:sz w:val="24"/>
          <w:szCs w:val="24"/>
        </w:rPr>
        <w:t>, for the type of service being offered,</w:t>
      </w:r>
      <w:r w:rsidR="006B4022">
        <w:rPr>
          <w:sz w:val="24"/>
          <w:szCs w:val="24"/>
        </w:rPr>
        <w:t xml:space="preserve"> </w:t>
      </w:r>
      <w:r w:rsidR="00602037">
        <w:rPr>
          <w:sz w:val="24"/>
          <w:szCs w:val="24"/>
        </w:rPr>
        <w:t>will be awarded onto the Flexible F</w:t>
      </w:r>
      <w:r w:rsidR="00075704">
        <w:rPr>
          <w:sz w:val="24"/>
          <w:szCs w:val="24"/>
        </w:rPr>
        <w:t>ramework</w:t>
      </w:r>
      <w:r w:rsidR="00B23F28">
        <w:rPr>
          <w:sz w:val="24"/>
          <w:szCs w:val="24"/>
        </w:rPr>
        <w:t xml:space="preserve"> if their offering is considered affordable</w:t>
      </w:r>
      <w:r w:rsidR="00075704">
        <w:rPr>
          <w:sz w:val="24"/>
          <w:szCs w:val="24"/>
        </w:rPr>
        <w:t xml:space="preserve">.  </w:t>
      </w:r>
    </w:p>
    <w:p w14:paraId="468FA2C1" w14:textId="77777777" w:rsidR="003F28EE" w:rsidRPr="003F28EE" w:rsidRDefault="008C65E2" w:rsidP="00253357">
      <w:pPr>
        <w:jc w:val="both"/>
        <w:rPr>
          <w:sz w:val="24"/>
          <w:szCs w:val="24"/>
        </w:rPr>
      </w:pPr>
      <w:r>
        <w:rPr>
          <w:sz w:val="24"/>
          <w:szCs w:val="24"/>
        </w:rPr>
        <w:t xml:space="preserve">Any </w:t>
      </w:r>
      <w:r w:rsidR="006B4022">
        <w:rPr>
          <w:sz w:val="24"/>
          <w:szCs w:val="24"/>
        </w:rPr>
        <w:t>Providers</w:t>
      </w:r>
      <w:r w:rsidR="00075704">
        <w:rPr>
          <w:sz w:val="24"/>
          <w:szCs w:val="24"/>
        </w:rPr>
        <w:t xml:space="preserve"> failing to meet these standards will be contacted in order to provide feedback and advice around what is needed to change in order for th</w:t>
      </w:r>
      <w:r w:rsidR="006B4022">
        <w:rPr>
          <w:sz w:val="24"/>
          <w:szCs w:val="24"/>
        </w:rPr>
        <w:t>e P</w:t>
      </w:r>
      <w:r w:rsidR="00075704">
        <w:rPr>
          <w:sz w:val="24"/>
          <w:szCs w:val="24"/>
        </w:rPr>
        <w:t>r</w:t>
      </w:r>
      <w:r w:rsidR="00602037">
        <w:rPr>
          <w:sz w:val="24"/>
          <w:szCs w:val="24"/>
        </w:rPr>
        <w:t>ovider to apply</w:t>
      </w:r>
      <w:r w:rsidR="0093082A">
        <w:rPr>
          <w:sz w:val="24"/>
          <w:szCs w:val="24"/>
        </w:rPr>
        <w:t xml:space="preserve"> again for consideration</w:t>
      </w:r>
      <w:r w:rsidR="0018310C">
        <w:rPr>
          <w:sz w:val="24"/>
          <w:szCs w:val="24"/>
        </w:rPr>
        <w:t xml:space="preserve">. </w:t>
      </w:r>
    </w:p>
    <w:p w14:paraId="0F63A833" w14:textId="77777777" w:rsidR="00955664" w:rsidRPr="006B4022" w:rsidRDefault="00955664" w:rsidP="006B4022">
      <w:pPr>
        <w:pStyle w:val="ListParagraph"/>
        <w:numPr>
          <w:ilvl w:val="0"/>
          <w:numId w:val="13"/>
        </w:numPr>
        <w:ind w:hanging="720"/>
        <w:rPr>
          <w:b/>
          <w:sz w:val="32"/>
          <w:szCs w:val="32"/>
        </w:rPr>
      </w:pPr>
      <w:r w:rsidRPr="006B4022">
        <w:rPr>
          <w:b/>
          <w:sz w:val="32"/>
          <w:szCs w:val="32"/>
        </w:rPr>
        <w:t>Data Protection</w:t>
      </w:r>
    </w:p>
    <w:p w14:paraId="7D385715" w14:textId="77777777" w:rsidR="00075704" w:rsidRPr="00075704" w:rsidRDefault="00075704" w:rsidP="00253357">
      <w:pPr>
        <w:jc w:val="both"/>
        <w:rPr>
          <w:sz w:val="24"/>
          <w:szCs w:val="24"/>
        </w:rPr>
      </w:pPr>
      <w:r>
        <w:rPr>
          <w:sz w:val="24"/>
          <w:szCs w:val="24"/>
        </w:rPr>
        <w:t>The information provided du</w:t>
      </w:r>
      <w:r w:rsidR="008C65E2">
        <w:rPr>
          <w:sz w:val="24"/>
          <w:szCs w:val="24"/>
        </w:rPr>
        <w:t xml:space="preserve">ring this process to </w:t>
      </w:r>
      <w:r w:rsidR="006B4022">
        <w:rPr>
          <w:sz w:val="24"/>
          <w:szCs w:val="24"/>
        </w:rPr>
        <w:t>MC (the Data C</w:t>
      </w:r>
      <w:r>
        <w:rPr>
          <w:sz w:val="24"/>
          <w:szCs w:val="24"/>
        </w:rPr>
        <w:t>ontroller for purposes of the Data Protection Law</w:t>
      </w:r>
      <w:r w:rsidR="006B4022">
        <w:rPr>
          <w:sz w:val="24"/>
          <w:szCs w:val="24"/>
        </w:rPr>
        <w:t>) will be used (for successful P</w:t>
      </w:r>
      <w:r>
        <w:rPr>
          <w:sz w:val="24"/>
          <w:szCs w:val="24"/>
        </w:rPr>
        <w:t>roviders) to adopt the org</w:t>
      </w:r>
      <w:r w:rsidR="00F5415B">
        <w:rPr>
          <w:sz w:val="24"/>
          <w:szCs w:val="24"/>
        </w:rPr>
        <w:t>anisation onto our Finance and P</w:t>
      </w:r>
      <w:r>
        <w:rPr>
          <w:sz w:val="24"/>
          <w:szCs w:val="24"/>
        </w:rPr>
        <w:t>rocurement systems.  The information will be held securely and will be treated as confidential although it may be shared with other public sector organisations when required to prevent or detect crime or to protect public funds.</w:t>
      </w:r>
    </w:p>
    <w:p w14:paraId="7571C76C" w14:textId="77777777" w:rsidR="00955664" w:rsidRPr="006B4022" w:rsidRDefault="00955664" w:rsidP="006B4022">
      <w:pPr>
        <w:pStyle w:val="ListParagraph"/>
        <w:numPr>
          <w:ilvl w:val="0"/>
          <w:numId w:val="13"/>
        </w:numPr>
        <w:ind w:hanging="720"/>
        <w:rPr>
          <w:b/>
          <w:sz w:val="32"/>
          <w:szCs w:val="32"/>
        </w:rPr>
      </w:pPr>
      <w:r w:rsidRPr="006B4022">
        <w:rPr>
          <w:b/>
          <w:sz w:val="32"/>
          <w:szCs w:val="32"/>
        </w:rPr>
        <w:t>Award</w:t>
      </w:r>
    </w:p>
    <w:p w14:paraId="28FC71BF" w14:textId="77777777" w:rsidR="00075704" w:rsidRPr="00075704" w:rsidRDefault="00075704" w:rsidP="00253357">
      <w:pPr>
        <w:jc w:val="both"/>
        <w:rPr>
          <w:sz w:val="24"/>
          <w:szCs w:val="24"/>
        </w:rPr>
      </w:pPr>
      <w:r>
        <w:rPr>
          <w:sz w:val="24"/>
          <w:szCs w:val="24"/>
        </w:rPr>
        <w:t>For all successfu</w:t>
      </w:r>
      <w:r w:rsidR="006B4022">
        <w:rPr>
          <w:sz w:val="24"/>
          <w:szCs w:val="24"/>
        </w:rPr>
        <w:t>l A</w:t>
      </w:r>
      <w:r w:rsidR="00602037">
        <w:rPr>
          <w:sz w:val="24"/>
          <w:szCs w:val="24"/>
        </w:rPr>
        <w:t>pplicants the terms of this Flexible F</w:t>
      </w:r>
      <w:r>
        <w:rPr>
          <w:sz w:val="24"/>
          <w:szCs w:val="24"/>
        </w:rPr>
        <w:t xml:space="preserve">ramework will </w:t>
      </w:r>
      <w:r w:rsidR="00602037">
        <w:rPr>
          <w:sz w:val="24"/>
          <w:szCs w:val="24"/>
        </w:rPr>
        <w:t>apply and participation in the Flexible F</w:t>
      </w:r>
      <w:r>
        <w:rPr>
          <w:sz w:val="24"/>
          <w:szCs w:val="24"/>
        </w:rPr>
        <w:t>ramework will commence on th</w:t>
      </w:r>
      <w:r w:rsidR="008C65E2">
        <w:rPr>
          <w:sz w:val="24"/>
          <w:szCs w:val="24"/>
        </w:rPr>
        <w:t>e Commencement Date contained in the L</w:t>
      </w:r>
      <w:r w:rsidR="006B4022">
        <w:rPr>
          <w:sz w:val="24"/>
          <w:szCs w:val="24"/>
        </w:rPr>
        <w:t>etter of Award issued to the P</w:t>
      </w:r>
      <w:r>
        <w:rPr>
          <w:sz w:val="24"/>
          <w:szCs w:val="24"/>
        </w:rPr>
        <w:t xml:space="preserve">rovider. </w:t>
      </w:r>
    </w:p>
    <w:p w14:paraId="77A47B6F" w14:textId="77777777" w:rsidR="00955664" w:rsidRPr="006728A0" w:rsidRDefault="00EA5CF3" w:rsidP="006B4022">
      <w:pPr>
        <w:pStyle w:val="ListParagraph"/>
        <w:numPr>
          <w:ilvl w:val="0"/>
          <w:numId w:val="13"/>
        </w:numPr>
        <w:ind w:hanging="720"/>
        <w:rPr>
          <w:b/>
          <w:sz w:val="32"/>
          <w:szCs w:val="32"/>
        </w:rPr>
      </w:pPr>
      <w:r w:rsidRPr="006728A0">
        <w:rPr>
          <w:b/>
          <w:sz w:val="32"/>
          <w:szCs w:val="32"/>
        </w:rPr>
        <w:t>Call-</w:t>
      </w:r>
      <w:r w:rsidR="00955664" w:rsidRPr="006728A0">
        <w:rPr>
          <w:b/>
          <w:sz w:val="32"/>
          <w:szCs w:val="32"/>
        </w:rPr>
        <w:t xml:space="preserve">off </w:t>
      </w:r>
      <w:r w:rsidRPr="006728A0">
        <w:rPr>
          <w:b/>
          <w:sz w:val="32"/>
          <w:szCs w:val="32"/>
        </w:rPr>
        <w:t xml:space="preserve">Agreements </w:t>
      </w:r>
      <w:r w:rsidR="00955664" w:rsidRPr="006728A0">
        <w:rPr>
          <w:b/>
          <w:sz w:val="32"/>
          <w:szCs w:val="32"/>
        </w:rPr>
        <w:t>under the Framework</w:t>
      </w:r>
    </w:p>
    <w:p w14:paraId="7C20435D" w14:textId="77777777" w:rsidR="00075704" w:rsidRPr="006728A0" w:rsidRDefault="00602037" w:rsidP="00253357">
      <w:pPr>
        <w:jc w:val="both"/>
        <w:rPr>
          <w:sz w:val="24"/>
          <w:szCs w:val="24"/>
        </w:rPr>
      </w:pPr>
      <w:r w:rsidRPr="006728A0">
        <w:rPr>
          <w:sz w:val="24"/>
          <w:szCs w:val="24"/>
        </w:rPr>
        <w:lastRenderedPageBreak/>
        <w:t>I</w:t>
      </w:r>
      <w:r w:rsidR="006B4022" w:rsidRPr="006728A0">
        <w:rPr>
          <w:sz w:val="24"/>
          <w:szCs w:val="24"/>
        </w:rPr>
        <w:t>ndividual a</w:t>
      </w:r>
      <w:r w:rsidRPr="006728A0">
        <w:rPr>
          <w:sz w:val="24"/>
          <w:szCs w:val="24"/>
        </w:rPr>
        <w:t>wards under this Flexible F</w:t>
      </w:r>
      <w:r w:rsidR="00075704" w:rsidRPr="006728A0">
        <w:rPr>
          <w:sz w:val="24"/>
          <w:szCs w:val="24"/>
        </w:rPr>
        <w:t>ramework will be made on</w:t>
      </w:r>
      <w:r w:rsidR="00A32B31" w:rsidRPr="006728A0">
        <w:rPr>
          <w:sz w:val="24"/>
          <w:szCs w:val="24"/>
        </w:rPr>
        <w:t xml:space="preserve"> the bas</w:t>
      </w:r>
      <w:r w:rsidR="000769E5" w:rsidRPr="006728A0">
        <w:rPr>
          <w:sz w:val="24"/>
          <w:szCs w:val="24"/>
        </w:rPr>
        <w:t>is of best fit for the Young</w:t>
      </w:r>
      <w:r w:rsidR="00A32B31" w:rsidRPr="006728A0">
        <w:rPr>
          <w:sz w:val="24"/>
          <w:szCs w:val="24"/>
        </w:rPr>
        <w:t xml:space="preserve"> P</w:t>
      </w:r>
      <w:r w:rsidR="00075704" w:rsidRPr="006728A0">
        <w:rPr>
          <w:sz w:val="24"/>
          <w:szCs w:val="24"/>
        </w:rPr>
        <w:t>erson and affordability</w:t>
      </w:r>
      <w:r w:rsidR="00344BE4" w:rsidRPr="006728A0">
        <w:rPr>
          <w:sz w:val="24"/>
          <w:szCs w:val="24"/>
        </w:rPr>
        <w:t>.  The</w:t>
      </w:r>
      <w:r w:rsidR="00944800">
        <w:rPr>
          <w:sz w:val="24"/>
          <w:szCs w:val="24"/>
        </w:rPr>
        <w:t xml:space="preserve"> MC </w:t>
      </w:r>
      <w:r w:rsidR="006B4022" w:rsidRPr="006728A0">
        <w:rPr>
          <w:sz w:val="24"/>
          <w:szCs w:val="24"/>
        </w:rPr>
        <w:t>will work with the proposed P</w:t>
      </w:r>
      <w:r w:rsidR="00344BE4" w:rsidRPr="006728A0">
        <w:rPr>
          <w:sz w:val="24"/>
          <w:szCs w:val="24"/>
        </w:rPr>
        <w:t>rovider to ensure that the</w:t>
      </w:r>
      <w:r w:rsidR="000769E5" w:rsidRPr="006728A0">
        <w:rPr>
          <w:sz w:val="24"/>
          <w:szCs w:val="24"/>
        </w:rPr>
        <w:t xml:space="preserve"> outcomes within the </w:t>
      </w:r>
      <w:r w:rsidR="0093082A">
        <w:rPr>
          <w:sz w:val="24"/>
          <w:szCs w:val="24"/>
        </w:rPr>
        <w:t>Child’s</w:t>
      </w:r>
      <w:r w:rsidR="00344BE4" w:rsidRPr="006728A0">
        <w:rPr>
          <w:sz w:val="24"/>
          <w:szCs w:val="24"/>
        </w:rPr>
        <w:t xml:space="preserve"> Plan can be fulfilled.</w:t>
      </w:r>
    </w:p>
    <w:p w14:paraId="7CC5324E" w14:textId="77777777" w:rsidR="00344BE4" w:rsidRPr="006728A0" w:rsidRDefault="00344BE4" w:rsidP="00941870">
      <w:pPr>
        <w:rPr>
          <w:sz w:val="24"/>
          <w:szCs w:val="24"/>
        </w:rPr>
      </w:pPr>
      <w:r w:rsidRPr="006728A0">
        <w:rPr>
          <w:sz w:val="24"/>
          <w:szCs w:val="24"/>
        </w:rPr>
        <w:t>Formal contractual arrangements will be put in place:</w:t>
      </w:r>
      <w:r w:rsidR="00F5415B" w:rsidRPr="006728A0">
        <w:rPr>
          <w:sz w:val="24"/>
          <w:szCs w:val="24"/>
        </w:rPr>
        <w:t xml:space="preserve"> The Call-Off will comprise of;</w:t>
      </w:r>
    </w:p>
    <w:p w14:paraId="3427CD5A" w14:textId="77777777" w:rsidR="00344BE4" w:rsidRPr="002852A6" w:rsidRDefault="000769E5" w:rsidP="002852A6">
      <w:pPr>
        <w:pStyle w:val="ListParagraph"/>
        <w:numPr>
          <w:ilvl w:val="0"/>
          <w:numId w:val="22"/>
        </w:numPr>
        <w:rPr>
          <w:sz w:val="24"/>
          <w:szCs w:val="24"/>
        </w:rPr>
      </w:pPr>
      <w:r w:rsidRPr="006728A0">
        <w:rPr>
          <w:sz w:val="24"/>
          <w:szCs w:val="24"/>
        </w:rPr>
        <w:t>Service Level</w:t>
      </w:r>
      <w:r w:rsidR="00344BE4" w:rsidRPr="006728A0">
        <w:rPr>
          <w:sz w:val="24"/>
          <w:szCs w:val="24"/>
        </w:rPr>
        <w:t xml:space="preserve"> Agreement</w:t>
      </w:r>
      <w:r w:rsidR="006B4022" w:rsidRPr="006728A0">
        <w:rPr>
          <w:sz w:val="24"/>
          <w:szCs w:val="24"/>
        </w:rPr>
        <w:t xml:space="preserve"> – herein</w:t>
      </w:r>
      <w:r w:rsidR="00E10E00" w:rsidRPr="006728A0">
        <w:rPr>
          <w:sz w:val="24"/>
          <w:szCs w:val="24"/>
        </w:rPr>
        <w:t xml:space="preserve"> referred to as </w:t>
      </w:r>
      <w:r w:rsidR="00EA5CF3" w:rsidRPr="006728A0">
        <w:rPr>
          <w:sz w:val="24"/>
          <w:szCs w:val="24"/>
        </w:rPr>
        <w:t>the “</w:t>
      </w:r>
      <w:r w:rsidR="00E10E00" w:rsidRPr="006728A0">
        <w:rPr>
          <w:sz w:val="24"/>
          <w:szCs w:val="24"/>
        </w:rPr>
        <w:t>Agreement</w:t>
      </w:r>
      <w:r w:rsidR="00EA5CF3" w:rsidRPr="006728A0">
        <w:rPr>
          <w:sz w:val="24"/>
          <w:szCs w:val="24"/>
        </w:rPr>
        <w:t>”</w:t>
      </w:r>
      <w:r w:rsidR="002852A6">
        <w:rPr>
          <w:sz w:val="24"/>
          <w:szCs w:val="24"/>
        </w:rPr>
        <w:t xml:space="preserve"> which will include </w:t>
      </w:r>
      <w:r w:rsidR="002852A6" w:rsidRPr="002852A6">
        <w:rPr>
          <w:sz w:val="24"/>
          <w:szCs w:val="24"/>
        </w:rPr>
        <w:t xml:space="preserve">Instructions based around the outcomes identified in the </w:t>
      </w:r>
      <w:r w:rsidR="00944800" w:rsidRPr="002852A6">
        <w:rPr>
          <w:sz w:val="24"/>
          <w:szCs w:val="24"/>
        </w:rPr>
        <w:t xml:space="preserve">Child’s </w:t>
      </w:r>
      <w:r w:rsidR="00344BE4" w:rsidRPr="002852A6">
        <w:rPr>
          <w:sz w:val="24"/>
          <w:szCs w:val="24"/>
        </w:rPr>
        <w:t>Plan</w:t>
      </w:r>
    </w:p>
    <w:p w14:paraId="75FDC8A3" w14:textId="77777777" w:rsidR="00EA5CF3" w:rsidRPr="00F5415B" w:rsidRDefault="00EA5CF3" w:rsidP="00EA5CF3">
      <w:pPr>
        <w:pStyle w:val="ListParagraph"/>
        <w:ind w:left="1440"/>
        <w:rPr>
          <w:sz w:val="24"/>
          <w:szCs w:val="24"/>
        </w:rPr>
      </w:pPr>
    </w:p>
    <w:p w14:paraId="24071857" w14:textId="77777777" w:rsidR="00955664" w:rsidRPr="006B4022" w:rsidRDefault="00955664" w:rsidP="006B4022">
      <w:pPr>
        <w:pStyle w:val="ListParagraph"/>
        <w:numPr>
          <w:ilvl w:val="0"/>
          <w:numId w:val="13"/>
        </w:numPr>
        <w:ind w:hanging="720"/>
        <w:rPr>
          <w:b/>
          <w:sz w:val="32"/>
          <w:szCs w:val="32"/>
        </w:rPr>
      </w:pPr>
      <w:r w:rsidRPr="006B4022">
        <w:rPr>
          <w:b/>
          <w:sz w:val="32"/>
          <w:szCs w:val="32"/>
        </w:rPr>
        <w:t>Required Outcomes</w:t>
      </w:r>
    </w:p>
    <w:p w14:paraId="3F3D96A6" w14:textId="77777777" w:rsidR="00955664" w:rsidRDefault="0014246B" w:rsidP="00253357">
      <w:pPr>
        <w:jc w:val="both"/>
        <w:rPr>
          <w:sz w:val="24"/>
          <w:szCs w:val="24"/>
        </w:rPr>
      </w:pPr>
      <w:r>
        <w:rPr>
          <w:sz w:val="24"/>
          <w:szCs w:val="24"/>
        </w:rPr>
        <w:t>T</w:t>
      </w:r>
      <w:r w:rsidR="006B4022">
        <w:rPr>
          <w:sz w:val="24"/>
          <w:szCs w:val="24"/>
        </w:rPr>
        <w:t>he required O</w:t>
      </w:r>
      <w:r>
        <w:rPr>
          <w:sz w:val="24"/>
          <w:szCs w:val="24"/>
        </w:rPr>
        <w:t xml:space="preserve">utcomes for the </w:t>
      </w:r>
      <w:r w:rsidR="000769E5">
        <w:rPr>
          <w:sz w:val="24"/>
          <w:szCs w:val="24"/>
        </w:rPr>
        <w:t>Young</w:t>
      </w:r>
      <w:r>
        <w:rPr>
          <w:sz w:val="24"/>
          <w:szCs w:val="24"/>
        </w:rPr>
        <w:t xml:space="preserve"> </w:t>
      </w:r>
      <w:r w:rsidR="00A32B31">
        <w:rPr>
          <w:sz w:val="24"/>
          <w:szCs w:val="24"/>
        </w:rPr>
        <w:t>P</w:t>
      </w:r>
      <w:r>
        <w:rPr>
          <w:sz w:val="24"/>
          <w:szCs w:val="24"/>
        </w:rPr>
        <w:t>erson w</w:t>
      </w:r>
      <w:r w:rsidR="000769E5">
        <w:rPr>
          <w:sz w:val="24"/>
          <w:szCs w:val="24"/>
        </w:rPr>
        <w:t>ill be</w:t>
      </w:r>
      <w:r w:rsidR="00944800">
        <w:rPr>
          <w:sz w:val="24"/>
          <w:szCs w:val="24"/>
        </w:rPr>
        <w:t xml:space="preserve"> contained within the Child’s</w:t>
      </w:r>
      <w:r w:rsidR="000769E5">
        <w:rPr>
          <w:sz w:val="24"/>
          <w:szCs w:val="24"/>
        </w:rPr>
        <w:t xml:space="preserve"> </w:t>
      </w:r>
      <w:r w:rsidR="00EA5CF3">
        <w:rPr>
          <w:sz w:val="24"/>
          <w:szCs w:val="24"/>
        </w:rPr>
        <w:t>P</w:t>
      </w:r>
      <w:r w:rsidR="00253357">
        <w:rPr>
          <w:sz w:val="24"/>
          <w:szCs w:val="24"/>
        </w:rPr>
        <w:t>lan</w:t>
      </w:r>
      <w:r w:rsidR="002852A6">
        <w:rPr>
          <w:sz w:val="24"/>
          <w:szCs w:val="24"/>
        </w:rPr>
        <w:t xml:space="preserve"> and incorporated into the Agr</w:t>
      </w:r>
      <w:r w:rsidR="00944800">
        <w:rPr>
          <w:sz w:val="24"/>
          <w:szCs w:val="24"/>
        </w:rPr>
        <w:t xml:space="preserve">eement.  All providers active on the Framework will be contract managed by MC to ensure that outcomes are being met and </w:t>
      </w:r>
      <w:r w:rsidR="006B4022">
        <w:rPr>
          <w:sz w:val="24"/>
          <w:szCs w:val="24"/>
        </w:rPr>
        <w:t>MC</w:t>
      </w:r>
      <w:r w:rsidR="000769E5">
        <w:rPr>
          <w:sz w:val="24"/>
          <w:szCs w:val="24"/>
        </w:rPr>
        <w:t xml:space="preserve"> will </w:t>
      </w:r>
      <w:r w:rsidR="00944800">
        <w:rPr>
          <w:sz w:val="24"/>
          <w:szCs w:val="24"/>
        </w:rPr>
        <w:t xml:space="preserve">also </w:t>
      </w:r>
      <w:r w:rsidR="000769E5">
        <w:rPr>
          <w:sz w:val="24"/>
          <w:szCs w:val="24"/>
        </w:rPr>
        <w:t>check with the Young</w:t>
      </w:r>
      <w:r w:rsidR="00A32B31">
        <w:rPr>
          <w:sz w:val="24"/>
          <w:szCs w:val="24"/>
        </w:rPr>
        <w:t xml:space="preserve"> P</w:t>
      </w:r>
      <w:r>
        <w:rPr>
          <w:sz w:val="24"/>
          <w:szCs w:val="24"/>
        </w:rPr>
        <w:t>erson</w:t>
      </w:r>
      <w:r w:rsidR="00944800">
        <w:rPr>
          <w:sz w:val="24"/>
          <w:szCs w:val="24"/>
        </w:rPr>
        <w:t xml:space="preserve"> for their input to performance.</w:t>
      </w:r>
      <w:r>
        <w:rPr>
          <w:sz w:val="24"/>
          <w:szCs w:val="24"/>
        </w:rPr>
        <w:t xml:space="preserve">  </w:t>
      </w:r>
    </w:p>
    <w:p w14:paraId="38C93E5D" w14:textId="77777777" w:rsidR="0014246B" w:rsidRDefault="0014246B" w:rsidP="00C6632B">
      <w:pPr>
        <w:pBdr>
          <w:bottom w:val="single" w:sz="4" w:space="1" w:color="auto"/>
        </w:pBdr>
        <w:rPr>
          <w:sz w:val="24"/>
          <w:szCs w:val="24"/>
        </w:rPr>
      </w:pPr>
    </w:p>
    <w:p w14:paraId="1B6A4A62" w14:textId="77777777" w:rsidR="0014246B" w:rsidRDefault="0014246B" w:rsidP="00941870">
      <w:pPr>
        <w:rPr>
          <w:sz w:val="24"/>
          <w:szCs w:val="24"/>
        </w:rPr>
      </w:pPr>
    </w:p>
    <w:p w14:paraId="57B447D9" w14:textId="77777777" w:rsidR="0014246B" w:rsidRDefault="0014246B" w:rsidP="00941870">
      <w:pPr>
        <w:rPr>
          <w:sz w:val="24"/>
          <w:szCs w:val="24"/>
        </w:rPr>
      </w:pPr>
    </w:p>
    <w:p w14:paraId="3A353D27" w14:textId="77777777" w:rsidR="0014246B" w:rsidRDefault="0014246B" w:rsidP="00941870">
      <w:pPr>
        <w:rPr>
          <w:sz w:val="24"/>
          <w:szCs w:val="24"/>
        </w:rPr>
      </w:pPr>
    </w:p>
    <w:p w14:paraId="2777DB89" w14:textId="77777777" w:rsidR="008C65E2" w:rsidRDefault="008C65E2">
      <w:pPr>
        <w:rPr>
          <w:sz w:val="24"/>
          <w:szCs w:val="24"/>
        </w:rPr>
      </w:pPr>
      <w:r>
        <w:rPr>
          <w:sz w:val="24"/>
          <w:szCs w:val="24"/>
        </w:rPr>
        <w:br w:type="page"/>
      </w:r>
    </w:p>
    <w:p w14:paraId="3C2DCC7E" w14:textId="77777777" w:rsidR="0014246B" w:rsidRDefault="0014246B">
      <w:pPr>
        <w:rPr>
          <w:sz w:val="24"/>
          <w:szCs w:val="24"/>
        </w:rPr>
      </w:pPr>
    </w:p>
    <w:p w14:paraId="440AE0AE" w14:textId="77777777" w:rsidR="00955664" w:rsidRPr="00F8419C" w:rsidRDefault="006B4022" w:rsidP="00C723DF">
      <w:pPr>
        <w:pStyle w:val="Heading1"/>
        <w:rPr>
          <w:b/>
          <w:color w:val="0D0D0D" w:themeColor="text1" w:themeTint="F2"/>
          <w:sz w:val="40"/>
          <w:szCs w:val="40"/>
        </w:rPr>
      </w:pPr>
      <w:bookmarkStart w:id="3" w:name="_Toc176442087"/>
      <w:r w:rsidRPr="00F8419C">
        <w:rPr>
          <w:b/>
          <w:color w:val="0D0D0D" w:themeColor="text1" w:themeTint="F2"/>
          <w:sz w:val="40"/>
          <w:szCs w:val="40"/>
        </w:rPr>
        <w:t>B:</w:t>
      </w:r>
      <w:r w:rsidRPr="00F8419C">
        <w:rPr>
          <w:b/>
          <w:color w:val="0D0D0D" w:themeColor="text1" w:themeTint="F2"/>
          <w:sz w:val="40"/>
          <w:szCs w:val="40"/>
        </w:rPr>
        <w:tab/>
      </w:r>
      <w:r w:rsidR="00955664" w:rsidRPr="00F8419C">
        <w:rPr>
          <w:b/>
          <w:color w:val="0D0D0D" w:themeColor="text1" w:themeTint="F2"/>
          <w:sz w:val="40"/>
          <w:szCs w:val="40"/>
        </w:rPr>
        <w:t>HOW IT WILL WORK</w:t>
      </w:r>
      <w:bookmarkEnd w:id="3"/>
    </w:p>
    <w:p w14:paraId="705A440E" w14:textId="77777777" w:rsidR="008C65E2" w:rsidRPr="008C65E2" w:rsidRDefault="008C65E2" w:rsidP="008C65E2"/>
    <w:p w14:paraId="51F1CCEA" w14:textId="77777777" w:rsidR="00955664" w:rsidRPr="00AE340B" w:rsidRDefault="00955664" w:rsidP="006B4022">
      <w:pPr>
        <w:pStyle w:val="ListParagraph"/>
        <w:numPr>
          <w:ilvl w:val="0"/>
          <w:numId w:val="15"/>
        </w:numPr>
        <w:ind w:hanging="720"/>
        <w:rPr>
          <w:b/>
          <w:sz w:val="32"/>
          <w:szCs w:val="32"/>
        </w:rPr>
      </w:pPr>
      <w:r w:rsidRPr="00AE340B">
        <w:rPr>
          <w:b/>
          <w:sz w:val="32"/>
          <w:szCs w:val="32"/>
        </w:rPr>
        <w:t>Specification</w:t>
      </w:r>
    </w:p>
    <w:p w14:paraId="444F025A" w14:textId="77777777" w:rsidR="00402D3C" w:rsidRPr="006B4022" w:rsidRDefault="006B4022" w:rsidP="00402D3C">
      <w:pPr>
        <w:rPr>
          <w:b/>
          <w:sz w:val="32"/>
          <w:szCs w:val="32"/>
        </w:rPr>
      </w:pPr>
      <w:r>
        <w:rPr>
          <w:b/>
          <w:sz w:val="32"/>
          <w:szCs w:val="32"/>
        </w:rPr>
        <w:t>1.1</w:t>
      </w:r>
      <w:r>
        <w:rPr>
          <w:b/>
          <w:sz w:val="32"/>
          <w:szCs w:val="32"/>
        </w:rPr>
        <w:tab/>
      </w:r>
      <w:r w:rsidR="00143B57" w:rsidRPr="006B4022">
        <w:rPr>
          <w:b/>
          <w:sz w:val="32"/>
          <w:szCs w:val="32"/>
        </w:rPr>
        <w:t>Introduction</w:t>
      </w:r>
    </w:p>
    <w:p w14:paraId="261A0C44" w14:textId="77777777" w:rsidR="00402D3C" w:rsidRPr="009403FB" w:rsidRDefault="00402D3C" w:rsidP="008C65E2">
      <w:pPr>
        <w:spacing w:before="240"/>
        <w:rPr>
          <w:sz w:val="24"/>
          <w:szCs w:val="24"/>
        </w:rPr>
      </w:pPr>
      <w:r>
        <w:rPr>
          <w:sz w:val="24"/>
          <w:szCs w:val="24"/>
        </w:rPr>
        <w:t xml:space="preserve">The Flexible Framework covers a wide ranging set of </w:t>
      </w:r>
      <w:r w:rsidR="006728A0" w:rsidRPr="00C20044">
        <w:rPr>
          <w:sz w:val="24"/>
          <w:szCs w:val="24"/>
          <w:highlight w:val="yellow"/>
        </w:rPr>
        <w:t>Alternative</w:t>
      </w:r>
      <w:r w:rsidR="006728A0">
        <w:rPr>
          <w:sz w:val="24"/>
          <w:szCs w:val="24"/>
        </w:rPr>
        <w:t xml:space="preserve"> Activities</w:t>
      </w:r>
      <w:r>
        <w:rPr>
          <w:sz w:val="24"/>
          <w:szCs w:val="24"/>
        </w:rPr>
        <w:t xml:space="preserve"> including</w:t>
      </w:r>
      <w:r w:rsidR="008C65E2">
        <w:rPr>
          <w:sz w:val="24"/>
          <w:szCs w:val="24"/>
        </w:rPr>
        <w:t xml:space="preserve"> </w:t>
      </w:r>
      <w:r w:rsidR="008C65E2" w:rsidRPr="009403FB">
        <w:rPr>
          <w:sz w:val="24"/>
          <w:szCs w:val="24"/>
        </w:rPr>
        <w:t>(but not limited to)</w:t>
      </w:r>
      <w:r w:rsidRPr="009403FB">
        <w:rPr>
          <w:sz w:val="24"/>
          <w:szCs w:val="24"/>
        </w:rPr>
        <w:t>:</w:t>
      </w:r>
    </w:p>
    <w:p w14:paraId="505550D0" w14:textId="77777777" w:rsidR="00402D3C" w:rsidRPr="00782D06" w:rsidRDefault="00402D3C" w:rsidP="0018310C">
      <w:pPr>
        <w:pStyle w:val="ListParagraph"/>
        <w:numPr>
          <w:ilvl w:val="0"/>
          <w:numId w:val="25"/>
        </w:numPr>
        <w:rPr>
          <w:sz w:val="24"/>
          <w:szCs w:val="24"/>
        </w:rPr>
      </w:pPr>
      <w:r w:rsidRPr="00782D06">
        <w:rPr>
          <w:sz w:val="24"/>
          <w:szCs w:val="24"/>
        </w:rPr>
        <w:t>Social inclusion activities</w:t>
      </w:r>
    </w:p>
    <w:p w14:paraId="740A19AB" w14:textId="77777777" w:rsidR="00402D3C" w:rsidRPr="00782D06" w:rsidRDefault="00402D3C" w:rsidP="0018310C">
      <w:pPr>
        <w:pStyle w:val="ListParagraph"/>
        <w:numPr>
          <w:ilvl w:val="0"/>
          <w:numId w:val="25"/>
        </w:numPr>
        <w:rPr>
          <w:sz w:val="24"/>
          <w:szCs w:val="24"/>
        </w:rPr>
      </w:pPr>
      <w:r w:rsidRPr="00782D06">
        <w:rPr>
          <w:sz w:val="24"/>
          <w:szCs w:val="24"/>
        </w:rPr>
        <w:t>Day opportunities</w:t>
      </w:r>
    </w:p>
    <w:p w14:paraId="4287BAB8" w14:textId="77777777" w:rsidR="003F4F5F" w:rsidRPr="00DF156D" w:rsidRDefault="003F4F5F" w:rsidP="00DF156D">
      <w:pPr>
        <w:pStyle w:val="ListParagraph"/>
        <w:numPr>
          <w:ilvl w:val="0"/>
          <w:numId w:val="25"/>
        </w:numPr>
        <w:rPr>
          <w:sz w:val="24"/>
          <w:szCs w:val="24"/>
        </w:rPr>
      </w:pPr>
      <w:r w:rsidRPr="00782D06">
        <w:rPr>
          <w:sz w:val="24"/>
          <w:szCs w:val="24"/>
        </w:rPr>
        <w:t>Learning opportunities</w:t>
      </w:r>
    </w:p>
    <w:p w14:paraId="6C12F996" w14:textId="77777777" w:rsidR="00402D3C" w:rsidRDefault="005D7968" w:rsidP="00253357">
      <w:pPr>
        <w:jc w:val="both"/>
        <w:rPr>
          <w:sz w:val="24"/>
          <w:szCs w:val="24"/>
        </w:rPr>
      </w:pPr>
      <w:r>
        <w:rPr>
          <w:sz w:val="24"/>
          <w:szCs w:val="24"/>
        </w:rPr>
        <w:t>The resultant list of Framework Providers will inf</w:t>
      </w:r>
      <w:r w:rsidR="006728A0">
        <w:rPr>
          <w:sz w:val="24"/>
          <w:szCs w:val="24"/>
        </w:rPr>
        <w:t xml:space="preserve">orm </w:t>
      </w:r>
      <w:r w:rsidR="003641FB">
        <w:rPr>
          <w:sz w:val="24"/>
          <w:szCs w:val="24"/>
        </w:rPr>
        <w:t>a Community</w:t>
      </w:r>
      <w:r w:rsidR="006728A0">
        <w:rPr>
          <w:sz w:val="24"/>
          <w:szCs w:val="24"/>
        </w:rPr>
        <w:t xml:space="preserve"> </w:t>
      </w:r>
      <w:r>
        <w:rPr>
          <w:sz w:val="24"/>
          <w:szCs w:val="24"/>
        </w:rPr>
        <w:t>Asset M</w:t>
      </w:r>
      <w:r w:rsidR="006728A0">
        <w:rPr>
          <w:sz w:val="24"/>
          <w:szCs w:val="24"/>
        </w:rPr>
        <w:t xml:space="preserve">ap for MC Services </w:t>
      </w:r>
      <w:r w:rsidR="00402D3C">
        <w:rPr>
          <w:sz w:val="24"/>
          <w:szCs w:val="24"/>
        </w:rPr>
        <w:t>to access these service</w:t>
      </w:r>
      <w:r w:rsidR="006728A0">
        <w:rPr>
          <w:sz w:val="24"/>
          <w:szCs w:val="24"/>
        </w:rPr>
        <w:t xml:space="preserve">s.  </w:t>
      </w:r>
      <w:r w:rsidR="00EA5CF3">
        <w:rPr>
          <w:sz w:val="24"/>
          <w:szCs w:val="24"/>
        </w:rPr>
        <w:t xml:space="preserve"> </w:t>
      </w:r>
    </w:p>
    <w:p w14:paraId="2EFDDA0B" w14:textId="77777777" w:rsidR="00402D3C" w:rsidRPr="006647A7" w:rsidRDefault="00402D3C" w:rsidP="00253357">
      <w:pPr>
        <w:jc w:val="both"/>
        <w:rPr>
          <w:sz w:val="24"/>
          <w:szCs w:val="24"/>
        </w:rPr>
      </w:pPr>
      <w:r>
        <w:rPr>
          <w:sz w:val="24"/>
          <w:szCs w:val="24"/>
        </w:rPr>
        <w:t>The s</w:t>
      </w:r>
      <w:r w:rsidR="006728A0">
        <w:rPr>
          <w:sz w:val="24"/>
          <w:szCs w:val="24"/>
        </w:rPr>
        <w:t>ervices will support a Young</w:t>
      </w:r>
      <w:r>
        <w:rPr>
          <w:sz w:val="24"/>
          <w:szCs w:val="24"/>
        </w:rPr>
        <w:t xml:space="preserve"> Person to achieve the best possible quality of life, in terms of their personal aspirations, choices and </w:t>
      </w:r>
      <w:r w:rsidR="00253357">
        <w:rPr>
          <w:sz w:val="24"/>
          <w:szCs w:val="24"/>
        </w:rPr>
        <w:t>abilities</w:t>
      </w:r>
      <w:r>
        <w:rPr>
          <w:sz w:val="24"/>
          <w:szCs w:val="24"/>
        </w:rPr>
        <w:t>.  Services will be flexible and ada</w:t>
      </w:r>
      <w:r w:rsidR="006728A0">
        <w:rPr>
          <w:sz w:val="24"/>
          <w:szCs w:val="24"/>
        </w:rPr>
        <w:t>ptable to changes in a Young</w:t>
      </w:r>
      <w:r>
        <w:rPr>
          <w:sz w:val="24"/>
          <w:szCs w:val="24"/>
        </w:rPr>
        <w:t xml:space="preserve"> Person’s assessed need </w:t>
      </w:r>
      <w:r w:rsidR="006728A0">
        <w:rPr>
          <w:sz w:val="24"/>
          <w:szCs w:val="24"/>
        </w:rPr>
        <w:t>or personal choice.  A Young</w:t>
      </w:r>
      <w:r>
        <w:rPr>
          <w:sz w:val="24"/>
          <w:szCs w:val="24"/>
        </w:rPr>
        <w:t xml:space="preserve"> Person </w:t>
      </w:r>
      <w:r w:rsidR="00DF156D" w:rsidRPr="006647A7">
        <w:rPr>
          <w:sz w:val="24"/>
          <w:szCs w:val="24"/>
        </w:rPr>
        <w:t>and/or their parents or carer</w:t>
      </w:r>
      <w:r w:rsidRPr="006647A7">
        <w:rPr>
          <w:sz w:val="24"/>
          <w:szCs w:val="24"/>
        </w:rPr>
        <w:t xml:space="preserve"> should be fully involved in deve</w:t>
      </w:r>
      <w:r w:rsidR="006728A0" w:rsidRPr="006647A7">
        <w:rPr>
          <w:sz w:val="24"/>
          <w:szCs w:val="24"/>
        </w:rPr>
        <w:t>lop</w:t>
      </w:r>
      <w:r w:rsidR="002852A6">
        <w:rPr>
          <w:sz w:val="24"/>
          <w:szCs w:val="24"/>
        </w:rPr>
        <w:t>ing and shaping the outcomes expected</w:t>
      </w:r>
      <w:r w:rsidRPr="006647A7">
        <w:rPr>
          <w:sz w:val="24"/>
          <w:szCs w:val="24"/>
        </w:rPr>
        <w:t xml:space="preserve"> throughout the duration of their support.</w:t>
      </w:r>
    </w:p>
    <w:p w14:paraId="5BA296DC" w14:textId="77777777" w:rsidR="0018310C" w:rsidRDefault="00944800" w:rsidP="00253357">
      <w:pPr>
        <w:jc w:val="both"/>
        <w:rPr>
          <w:sz w:val="24"/>
          <w:szCs w:val="24"/>
        </w:rPr>
      </w:pPr>
      <w:r>
        <w:rPr>
          <w:sz w:val="24"/>
          <w:szCs w:val="24"/>
        </w:rPr>
        <w:t xml:space="preserve">The MC will consider each young person referred to the Framework to assess “best fit” to what the framework can offer based on the required outcomes.  Working with the chosen Provider the Agreement will be developed that will outline the </w:t>
      </w:r>
      <w:r w:rsidR="00216FC5">
        <w:rPr>
          <w:sz w:val="24"/>
          <w:szCs w:val="24"/>
        </w:rPr>
        <w:t>final requirements</w:t>
      </w:r>
    </w:p>
    <w:p w14:paraId="07825EFA" w14:textId="77777777" w:rsidR="00143B57" w:rsidRPr="005D7968" w:rsidRDefault="00143B57" w:rsidP="005D7968">
      <w:pPr>
        <w:pStyle w:val="ListParagraph"/>
        <w:numPr>
          <w:ilvl w:val="0"/>
          <w:numId w:val="15"/>
        </w:numPr>
        <w:ind w:hanging="720"/>
        <w:rPr>
          <w:b/>
          <w:sz w:val="28"/>
          <w:szCs w:val="28"/>
        </w:rPr>
      </w:pPr>
      <w:r w:rsidRPr="005D7968">
        <w:rPr>
          <w:b/>
          <w:sz w:val="28"/>
          <w:szCs w:val="28"/>
        </w:rPr>
        <w:t>Key Principles of Care and Support Services</w:t>
      </w:r>
    </w:p>
    <w:p w14:paraId="2F824343" w14:textId="77777777" w:rsidR="00216FC5" w:rsidRDefault="00216FC5" w:rsidP="00253357">
      <w:pPr>
        <w:jc w:val="both"/>
        <w:rPr>
          <w:sz w:val="24"/>
          <w:szCs w:val="24"/>
        </w:rPr>
      </w:pPr>
      <w:r>
        <w:rPr>
          <w:sz w:val="24"/>
          <w:szCs w:val="24"/>
        </w:rPr>
        <w:t xml:space="preserve">The </w:t>
      </w:r>
      <w:r w:rsidR="0093082A">
        <w:rPr>
          <w:sz w:val="24"/>
          <w:szCs w:val="24"/>
        </w:rPr>
        <w:t>Flexible</w:t>
      </w:r>
      <w:r>
        <w:rPr>
          <w:sz w:val="24"/>
          <w:szCs w:val="24"/>
        </w:rPr>
        <w:t xml:space="preserve"> Framework will aim to realise the same aims and objectives as the Additional Support Needs (ASN) Programme Review:</w:t>
      </w:r>
    </w:p>
    <w:p w14:paraId="335B1BC9" w14:textId="77777777" w:rsidR="00216FC5" w:rsidRPr="00D91E6D" w:rsidRDefault="00216FC5" w:rsidP="00253357">
      <w:pPr>
        <w:jc w:val="both"/>
        <w:rPr>
          <w:b/>
          <w:sz w:val="24"/>
          <w:szCs w:val="24"/>
        </w:rPr>
      </w:pPr>
      <w:r w:rsidRPr="00D91E6D">
        <w:rPr>
          <w:b/>
          <w:sz w:val="24"/>
          <w:szCs w:val="24"/>
        </w:rPr>
        <w:t>Aim</w:t>
      </w:r>
    </w:p>
    <w:p w14:paraId="4945BB92" w14:textId="77777777" w:rsidR="00216FC5" w:rsidRPr="00D91E6D" w:rsidRDefault="00216FC5" w:rsidP="00253357">
      <w:pPr>
        <w:jc w:val="both"/>
        <w:rPr>
          <w:sz w:val="24"/>
          <w:szCs w:val="24"/>
        </w:rPr>
      </w:pPr>
      <w:r w:rsidRPr="00D91E6D">
        <w:rPr>
          <w:sz w:val="24"/>
          <w:szCs w:val="24"/>
        </w:rPr>
        <w:t>To improve outcomes for children and young people with additional support needs enabling them to become ambitious, confident, skilled and achieving and to promote equity and excellence for all our children and young people</w:t>
      </w:r>
    </w:p>
    <w:p w14:paraId="1339A9CE" w14:textId="77777777" w:rsidR="00216FC5" w:rsidRPr="00D91E6D" w:rsidRDefault="00216FC5" w:rsidP="00253357">
      <w:pPr>
        <w:jc w:val="both"/>
        <w:rPr>
          <w:b/>
          <w:sz w:val="24"/>
          <w:szCs w:val="24"/>
        </w:rPr>
      </w:pPr>
      <w:r w:rsidRPr="00D91E6D">
        <w:rPr>
          <w:b/>
          <w:sz w:val="24"/>
          <w:szCs w:val="24"/>
        </w:rPr>
        <w:t>Objectives</w:t>
      </w:r>
    </w:p>
    <w:p w14:paraId="26340E8B" w14:textId="77777777" w:rsidR="00216FC5" w:rsidRPr="00D91E6D" w:rsidRDefault="00216FC5" w:rsidP="00216FC5">
      <w:pPr>
        <w:pStyle w:val="ListParagraph"/>
        <w:numPr>
          <w:ilvl w:val="0"/>
          <w:numId w:val="36"/>
        </w:numPr>
        <w:jc w:val="both"/>
        <w:rPr>
          <w:sz w:val="24"/>
          <w:szCs w:val="24"/>
        </w:rPr>
      </w:pPr>
      <w:r w:rsidRPr="00D91E6D">
        <w:rPr>
          <w:sz w:val="24"/>
          <w:szCs w:val="24"/>
        </w:rPr>
        <w:t>Improve outcomes for Moray’s children and young people with ASN through the implementation of national legislation;</w:t>
      </w:r>
    </w:p>
    <w:p w14:paraId="361EA1A5" w14:textId="77777777" w:rsidR="00216FC5" w:rsidRPr="00D91E6D" w:rsidRDefault="00216FC5" w:rsidP="00216FC5">
      <w:pPr>
        <w:pStyle w:val="ListParagraph"/>
        <w:numPr>
          <w:ilvl w:val="0"/>
          <w:numId w:val="36"/>
        </w:numPr>
        <w:jc w:val="both"/>
        <w:rPr>
          <w:sz w:val="24"/>
          <w:szCs w:val="24"/>
        </w:rPr>
      </w:pPr>
      <w:r w:rsidRPr="00D91E6D">
        <w:rPr>
          <w:sz w:val="24"/>
          <w:szCs w:val="24"/>
        </w:rPr>
        <w:t>Moray’s children and young people with</w:t>
      </w:r>
      <w:r w:rsidR="000129F6" w:rsidRPr="00D91E6D">
        <w:rPr>
          <w:sz w:val="24"/>
          <w:szCs w:val="24"/>
        </w:rPr>
        <w:t xml:space="preserve"> ASN are safe, included, engaged</w:t>
      </w:r>
      <w:r w:rsidRPr="00D91E6D">
        <w:rPr>
          <w:sz w:val="24"/>
          <w:szCs w:val="24"/>
        </w:rPr>
        <w:t xml:space="preserve"> and involved in learning;</w:t>
      </w:r>
    </w:p>
    <w:p w14:paraId="502C04CB" w14:textId="77777777" w:rsidR="00216FC5" w:rsidRPr="00D91E6D" w:rsidRDefault="00216FC5" w:rsidP="00216FC5">
      <w:pPr>
        <w:pStyle w:val="ListParagraph"/>
        <w:numPr>
          <w:ilvl w:val="0"/>
          <w:numId w:val="36"/>
        </w:numPr>
        <w:jc w:val="both"/>
        <w:rPr>
          <w:sz w:val="24"/>
          <w:szCs w:val="24"/>
        </w:rPr>
      </w:pPr>
      <w:r w:rsidRPr="00D91E6D">
        <w:rPr>
          <w:sz w:val="24"/>
          <w:szCs w:val="24"/>
        </w:rPr>
        <w:t xml:space="preserve">Moray’s children and young people with severe and complex ASN are educated in Moray </w:t>
      </w:r>
    </w:p>
    <w:p w14:paraId="43C0AF05" w14:textId="7D2D85B0" w:rsidR="00216FC5" w:rsidRPr="00D91E6D" w:rsidRDefault="00216FC5" w:rsidP="00216FC5">
      <w:pPr>
        <w:pStyle w:val="ListParagraph"/>
        <w:numPr>
          <w:ilvl w:val="0"/>
          <w:numId w:val="36"/>
        </w:numPr>
        <w:jc w:val="both"/>
        <w:rPr>
          <w:sz w:val="24"/>
          <w:szCs w:val="24"/>
        </w:rPr>
      </w:pPr>
      <w:r w:rsidRPr="00D91E6D">
        <w:rPr>
          <w:sz w:val="24"/>
          <w:szCs w:val="24"/>
        </w:rPr>
        <w:lastRenderedPageBreak/>
        <w:t xml:space="preserve">Moray’s children and young people with severe </w:t>
      </w:r>
      <w:r w:rsidR="00103B85">
        <w:rPr>
          <w:sz w:val="24"/>
          <w:szCs w:val="24"/>
        </w:rPr>
        <w:t>and</w:t>
      </w:r>
      <w:r w:rsidRPr="00D91E6D">
        <w:rPr>
          <w:sz w:val="24"/>
          <w:szCs w:val="24"/>
        </w:rPr>
        <w:t xml:space="preserve"> co</w:t>
      </w:r>
      <w:r w:rsidR="005C3F4A">
        <w:rPr>
          <w:sz w:val="24"/>
          <w:szCs w:val="24"/>
        </w:rPr>
        <w:t>mplicated</w:t>
      </w:r>
      <w:r w:rsidRPr="00D91E6D">
        <w:rPr>
          <w:sz w:val="24"/>
          <w:szCs w:val="24"/>
        </w:rPr>
        <w:t xml:space="preserve"> S</w:t>
      </w:r>
      <w:r w:rsidR="005C3F4A">
        <w:rPr>
          <w:sz w:val="24"/>
          <w:szCs w:val="24"/>
        </w:rPr>
        <w:t>E</w:t>
      </w:r>
      <w:r w:rsidRPr="00D91E6D">
        <w:rPr>
          <w:sz w:val="24"/>
          <w:szCs w:val="24"/>
        </w:rPr>
        <w:t xml:space="preserve">BN are educated in Moray </w:t>
      </w:r>
    </w:p>
    <w:p w14:paraId="52073366" w14:textId="77777777" w:rsidR="00216FC5" w:rsidRPr="00D91E6D" w:rsidRDefault="00216FC5" w:rsidP="00216FC5">
      <w:pPr>
        <w:pStyle w:val="ListParagraph"/>
        <w:numPr>
          <w:ilvl w:val="0"/>
          <w:numId w:val="36"/>
        </w:numPr>
        <w:jc w:val="both"/>
        <w:rPr>
          <w:sz w:val="24"/>
          <w:szCs w:val="24"/>
        </w:rPr>
      </w:pPr>
      <w:r w:rsidRPr="00D91E6D">
        <w:rPr>
          <w:sz w:val="24"/>
          <w:szCs w:val="24"/>
        </w:rPr>
        <w:t>ASN resources, including workforce, are realigned towards flexibility, early intervention and prevention delivered through partnership work; and</w:t>
      </w:r>
    </w:p>
    <w:p w14:paraId="794BAF10" w14:textId="77777777" w:rsidR="00216FC5" w:rsidRPr="00D91E6D" w:rsidRDefault="00216FC5" w:rsidP="00216FC5">
      <w:pPr>
        <w:pStyle w:val="ListParagraph"/>
        <w:numPr>
          <w:ilvl w:val="0"/>
          <w:numId w:val="36"/>
        </w:numPr>
        <w:jc w:val="both"/>
        <w:rPr>
          <w:sz w:val="24"/>
          <w:szCs w:val="24"/>
        </w:rPr>
      </w:pPr>
      <w:r w:rsidRPr="00D91E6D">
        <w:rPr>
          <w:sz w:val="24"/>
          <w:szCs w:val="24"/>
        </w:rPr>
        <w:t>ASN services are efficient, sustainable and appropriately prioritised and targeted.</w:t>
      </w:r>
    </w:p>
    <w:p w14:paraId="6787DEF0" w14:textId="77777777" w:rsidR="00216FC5" w:rsidRPr="00D91E6D" w:rsidRDefault="00216FC5" w:rsidP="00216FC5">
      <w:pPr>
        <w:pStyle w:val="ListParagraph"/>
        <w:jc w:val="both"/>
        <w:rPr>
          <w:color w:val="FF0000"/>
          <w:sz w:val="24"/>
          <w:szCs w:val="24"/>
        </w:rPr>
      </w:pPr>
    </w:p>
    <w:p w14:paraId="62808D34" w14:textId="77777777" w:rsidR="00EA5CF3" w:rsidRDefault="005D7968" w:rsidP="00F15172">
      <w:pPr>
        <w:rPr>
          <w:sz w:val="24"/>
          <w:szCs w:val="24"/>
        </w:rPr>
      </w:pPr>
      <w:r w:rsidRPr="00D91E6D">
        <w:rPr>
          <w:sz w:val="24"/>
          <w:szCs w:val="24"/>
        </w:rPr>
        <w:t>MC</w:t>
      </w:r>
      <w:r w:rsidR="00F15172" w:rsidRPr="00D91E6D">
        <w:rPr>
          <w:sz w:val="24"/>
          <w:szCs w:val="24"/>
        </w:rPr>
        <w:t xml:space="preserve"> is committed t</w:t>
      </w:r>
      <w:r w:rsidR="00216FC5" w:rsidRPr="00D91E6D">
        <w:rPr>
          <w:sz w:val="24"/>
          <w:szCs w:val="24"/>
        </w:rPr>
        <w:t>o working with the Yo</w:t>
      </w:r>
      <w:r w:rsidR="006728A0" w:rsidRPr="00D91E6D">
        <w:rPr>
          <w:sz w:val="24"/>
          <w:szCs w:val="24"/>
        </w:rPr>
        <w:t>ung</w:t>
      </w:r>
      <w:r w:rsidR="00216FC5" w:rsidRPr="00D91E6D">
        <w:rPr>
          <w:sz w:val="24"/>
          <w:szCs w:val="24"/>
        </w:rPr>
        <w:t xml:space="preserve"> </w:t>
      </w:r>
      <w:r w:rsidR="00F15172" w:rsidRPr="00D91E6D">
        <w:rPr>
          <w:sz w:val="24"/>
          <w:szCs w:val="24"/>
        </w:rPr>
        <w:t>Person and Providers to develop innovative solutions to challenges faced in the delivery of Services and to provide a wide ranging list of services to promote choice.</w:t>
      </w:r>
    </w:p>
    <w:p w14:paraId="78B5F2EE" w14:textId="77777777" w:rsidR="00143B57" w:rsidRDefault="00143B57" w:rsidP="005D7968">
      <w:pPr>
        <w:pStyle w:val="ListParagraph"/>
        <w:numPr>
          <w:ilvl w:val="0"/>
          <w:numId w:val="15"/>
        </w:numPr>
        <w:ind w:hanging="720"/>
        <w:rPr>
          <w:b/>
          <w:sz w:val="32"/>
          <w:szCs w:val="32"/>
        </w:rPr>
      </w:pPr>
      <w:r w:rsidRPr="005D7968">
        <w:rPr>
          <w:b/>
          <w:sz w:val="32"/>
          <w:szCs w:val="32"/>
        </w:rPr>
        <w:t>People requiring Support</w:t>
      </w:r>
    </w:p>
    <w:p w14:paraId="77359C01" w14:textId="77777777" w:rsidR="0012347B" w:rsidRDefault="0093082A" w:rsidP="00EF051D">
      <w:pPr>
        <w:pStyle w:val="ListParagraph"/>
        <w:rPr>
          <w:color w:val="FF0000"/>
          <w:sz w:val="24"/>
          <w:szCs w:val="24"/>
        </w:rPr>
      </w:pPr>
      <w:r>
        <w:rPr>
          <w:color w:val="FF0000"/>
          <w:sz w:val="24"/>
          <w:szCs w:val="24"/>
        </w:rPr>
        <w:t xml:space="preserve"> </w:t>
      </w:r>
    </w:p>
    <w:p w14:paraId="5EAEC2D4" w14:textId="77777777" w:rsidR="0012347B" w:rsidRPr="0012347B" w:rsidRDefault="0012347B" w:rsidP="0012347B">
      <w:pPr>
        <w:rPr>
          <w:color w:val="FF0000"/>
          <w:sz w:val="24"/>
          <w:szCs w:val="24"/>
        </w:rPr>
      </w:pPr>
      <w:r w:rsidRPr="00B423D4">
        <w:rPr>
          <w:sz w:val="24"/>
          <w:szCs w:val="24"/>
        </w:rPr>
        <w:t>The services required under the Flexible Framework are linked to the provision of Education and will primarily be provided for those young people who re</w:t>
      </w:r>
      <w:r w:rsidR="00B423D4">
        <w:rPr>
          <w:sz w:val="24"/>
          <w:szCs w:val="24"/>
        </w:rPr>
        <w:t xml:space="preserve">quire support that cannot </w:t>
      </w:r>
      <w:r w:rsidRPr="00B423D4">
        <w:rPr>
          <w:sz w:val="24"/>
          <w:szCs w:val="24"/>
        </w:rPr>
        <w:t>be delivered by mainstream Education</w:t>
      </w:r>
      <w:r w:rsidR="00B423D4">
        <w:rPr>
          <w:sz w:val="24"/>
          <w:szCs w:val="24"/>
        </w:rPr>
        <w:t xml:space="preserve"> alone</w:t>
      </w:r>
      <w:r w:rsidRPr="006647A7">
        <w:rPr>
          <w:sz w:val="24"/>
          <w:szCs w:val="24"/>
        </w:rPr>
        <w:t>.  This includes y</w:t>
      </w:r>
      <w:r w:rsidR="00575029" w:rsidRPr="006647A7">
        <w:rPr>
          <w:sz w:val="24"/>
          <w:szCs w:val="24"/>
        </w:rPr>
        <w:t>oung people up to the age of 18.</w:t>
      </w:r>
    </w:p>
    <w:p w14:paraId="71753194" w14:textId="77777777" w:rsidR="00B423D4" w:rsidRDefault="00B423D4" w:rsidP="00B423D4">
      <w:pPr>
        <w:rPr>
          <w:color w:val="FF0000"/>
          <w:sz w:val="24"/>
          <w:szCs w:val="24"/>
        </w:rPr>
      </w:pPr>
      <w:r w:rsidRPr="00B423D4">
        <w:rPr>
          <w:sz w:val="24"/>
          <w:szCs w:val="24"/>
        </w:rPr>
        <w:t>The MC uses staged intervention as a means of identification, assessment, planning, recording and review to meet those needs which require further intervention and support</w:t>
      </w:r>
      <w:r>
        <w:rPr>
          <w:sz w:val="24"/>
          <w:szCs w:val="24"/>
        </w:rPr>
        <w:t xml:space="preserve">.  The Flexible Framework will use the three levels adopted by MC to outline </w:t>
      </w:r>
      <w:r w:rsidR="00575029">
        <w:rPr>
          <w:sz w:val="24"/>
          <w:szCs w:val="24"/>
        </w:rPr>
        <w:t xml:space="preserve">the level of service required </w:t>
      </w:r>
    </w:p>
    <w:p w14:paraId="37FBF08E" w14:textId="77777777" w:rsidR="00DA72B1" w:rsidRDefault="00DA72B1" w:rsidP="00B423D4">
      <w:pPr>
        <w:rPr>
          <w:sz w:val="24"/>
          <w:szCs w:val="24"/>
        </w:rPr>
      </w:pPr>
      <w:r>
        <w:rPr>
          <w:noProof/>
          <w:lang w:eastAsia="en-GB"/>
        </w:rPr>
        <w:drawing>
          <wp:inline distT="0" distB="0" distL="0" distR="0" wp14:anchorId="7527F42A" wp14:editId="18CED8C2">
            <wp:extent cx="5731510" cy="3913153"/>
            <wp:effectExtent l="0" t="0" r="2540" b="0"/>
            <wp:docPr id="25604" name="Content Placeholder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5604" name="Content Placeholder 2"/>
                    <pic:cNvPicPr>
                      <a:picLocks noGrp="1"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913153"/>
                    </a:xfrm>
                    <a:prstGeom prst="rect">
                      <a:avLst/>
                    </a:prstGeom>
                    <a:noFill/>
                    <a:ln>
                      <a:noFill/>
                    </a:ln>
                  </pic:spPr>
                </pic:pic>
              </a:graphicData>
            </a:graphic>
          </wp:inline>
        </w:drawing>
      </w:r>
    </w:p>
    <w:p w14:paraId="57483FBE" w14:textId="77777777" w:rsidR="00DA72B1" w:rsidRDefault="00DA72B1" w:rsidP="00B423D4">
      <w:pPr>
        <w:rPr>
          <w:sz w:val="24"/>
          <w:szCs w:val="24"/>
        </w:rPr>
      </w:pPr>
    </w:p>
    <w:p w14:paraId="09C232CB" w14:textId="77777777" w:rsidR="00DA72B1" w:rsidRDefault="00DA72B1" w:rsidP="00B423D4">
      <w:pPr>
        <w:rPr>
          <w:sz w:val="24"/>
          <w:szCs w:val="24"/>
        </w:rPr>
      </w:pPr>
    </w:p>
    <w:p w14:paraId="7A235642" w14:textId="77777777" w:rsidR="006647A7" w:rsidRDefault="00575029" w:rsidP="00B423D4">
      <w:pPr>
        <w:rPr>
          <w:sz w:val="24"/>
          <w:szCs w:val="24"/>
        </w:rPr>
      </w:pPr>
      <w:r w:rsidRPr="006647A7">
        <w:rPr>
          <w:sz w:val="24"/>
          <w:szCs w:val="24"/>
        </w:rPr>
        <w:lastRenderedPageBreak/>
        <w:t xml:space="preserve">Universal </w:t>
      </w:r>
      <w:r w:rsidR="00B423D4" w:rsidRPr="006647A7">
        <w:rPr>
          <w:sz w:val="24"/>
          <w:szCs w:val="24"/>
        </w:rPr>
        <w:t xml:space="preserve">– Level 1.  </w:t>
      </w:r>
      <w:r w:rsidR="006647A7">
        <w:rPr>
          <w:sz w:val="24"/>
          <w:szCs w:val="24"/>
        </w:rPr>
        <w:t>Standard support which would not normally be accompanied by a Child’s Plan.  For the purposes of this Framework a Child’s Plan will be developed to detail the outcomes expected from the external service being commissioned</w:t>
      </w:r>
      <w:r w:rsidR="002852A6">
        <w:rPr>
          <w:sz w:val="24"/>
          <w:szCs w:val="24"/>
        </w:rPr>
        <w:t xml:space="preserve"> and detailed in the Agreement</w:t>
      </w:r>
      <w:r w:rsidR="006647A7">
        <w:rPr>
          <w:sz w:val="24"/>
          <w:szCs w:val="24"/>
        </w:rPr>
        <w:t>.</w:t>
      </w:r>
    </w:p>
    <w:p w14:paraId="7AFB189A" w14:textId="1C3C2B21" w:rsidR="0012347B" w:rsidRPr="006647A7" w:rsidRDefault="00575029" w:rsidP="00B423D4">
      <w:pPr>
        <w:rPr>
          <w:sz w:val="24"/>
          <w:szCs w:val="24"/>
        </w:rPr>
      </w:pPr>
      <w:r w:rsidRPr="006647A7">
        <w:rPr>
          <w:sz w:val="24"/>
          <w:szCs w:val="24"/>
        </w:rPr>
        <w:t xml:space="preserve">Universal </w:t>
      </w:r>
      <w:r w:rsidR="0012347B" w:rsidRPr="006647A7">
        <w:rPr>
          <w:sz w:val="24"/>
          <w:szCs w:val="24"/>
        </w:rPr>
        <w:t>with Support</w:t>
      </w:r>
      <w:r w:rsidR="00B423D4" w:rsidRPr="006647A7">
        <w:rPr>
          <w:sz w:val="24"/>
          <w:szCs w:val="24"/>
        </w:rPr>
        <w:t xml:space="preserve"> – Level 2</w:t>
      </w:r>
      <w:r w:rsidR="00AB7493">
        <w:rPr>
          <w:sz w:val="24"/>
          <w:szCs w:val="24"/>
        </w:rPr>
        <w:t xml:space="preserve">.  Where the Agreement </w:t>
      </w:r>
      <w:r w:rsidR="00B423D4" w:rsidRPr="006647A7">
        <w:rPr>
          <w:sz w:val="24"/>
          <w:szCs w:val="24"/>
        </w:rPr>
        <w:t>calls for the introduction of specialist services</w:t>
      </w:r>
      <w:r w:rsidR="001F6476">
        <w:rPr>
          <w:sz w:val="24"/>
          <w:szCs w:val="24"/>
        </w:rPr>
        <w:t>.</w:t>
      </w:r>
    </w:p>
    <w:p w14:paraId="0DEBB500" w14:textId="4D97EF2A" w:rsidR="00575029" w:rsidRPr="006647A7" w:rsidRDefault="0012347B" w:rsidP="00575029">
      <w:pPr>
        <w:rPr>
          <w:sz w:val="24"/>
          <w:szCs w:val="24"/>
        </w:rPr>
      </w:pPr>
      <w:r w:rsidRPr="006647A7">
        <w:rPr>
          <w:sz w:val="24"/>
          <w:szCs w:val="24"/>
        </w:rPr>
        <w:t>Target</w:t>
      </w:r>
      <w:r w:rsidR="00B423D4" w:rsidRPr="006647A7">
        <w:rPr>
          <w:sz w:val="24"/>
          <w:szCs w:val="24"/>
        </w:rPr>
        <w:t>ed</w:t>
      </w:r>
      <w:r w:rsidRPr="006647A7">
        <w:rPr>
          <w:sz w:val="24"/>
          <w:szCs w:val="24"/>
        </w:rPr>
        <w:t xml:space="preserve"> Intervention </w:t>
      </w:r>
      <w:r w:rsidR="00AB7493">
        <w:rPr>
          <w:sz w:val="24"/>
          <w:szCs w:val="24"/>
        </w:rPr>
        <w:t>– Level 3.  Where the Agreement</w:t>
      </w:r>
      <w:r w:rsidR="00B423D4" w:rsidRPr="006647A7">
        <w:rPr>
          <w:sz w:val="24"/>
          <w:szCs w:val="24"/>
        </w:rPr>
        <w:t xml:space="preserve"> calls for </w:t>
      </w:r>
      <w:r w:rsidR="006647A7">
        <w:rPr>
          <w:sz w:val="24"/>
          <w:szCs w:val="24"/>
        </w:rPr>
        <w:t>more specialised input</w:t>
      </w:r>
      <w:r w:rsidR="001F6476">
        <w:rPr>
          <w:sz w:val="24"/>
          <w:szCs w:val="24"/>
        </w:rPr>
        <w:t>.</w:t>
      </w:r>
    </w:p>
    <w:p w14:paraId="268B6797" w14:textId="77777777" w:rsidR="00143B57" w:rsidRDefault="00143B57" w:rsidP="00575029">
      <w:pPr>
        <w:rPr>
          <w:b/>
          <w:sz w:val="32"/>
          <w:szCs w:val="32"/>
        </w:rPr>
      </w:pPr>
      <w:r w:rsidRPr="005D7968">
        <w:rPr>
          <w:b/>
          <w:sz w:val="32"/>
          <w:szCs w:val="32"/>
        </w:rPr>
        <w:t>Minimum Requirements of the Service</w:t>
      </w:r>
    </w:p>
    <w:p w14:paraId="4D11D43C" w14:textId="77777777" w:rsidR="0093082A" w:rsidRPr="0093082A" w:rsidRDefault="0093082A" w:rsidP="0093082A">
      <w:pPr>
        <w:rPr>
          <w:b/>
          <w:sz w:val="24"/>
          <w:szCs w:val="24"/>
        </w:rPr>
      </w:pPr>
      <w:r w:rsidRPr="0093082A">
        <w:rPr>
          <w:sz w:val="24"/>
          <w:szCs w:val="24"/>
        </w:rPr>
        <w:t xml:space="preserve">The Flexible Framework will not provide a defined list of minimum requirements but will work with </w:t>
      </w:r>
      <w:r>
        <w:rPr>
          <w:sz w:val="24"/>
          <w:szCs w:val="24"/>
        </w:rPr>
        <w:t xml:space="preserve">individual </w:t>
      </w:r>
      <w:r w:rsidRPr="0093082A">
        <w:rPr>
          <w:sz w:val="24"/>
          <w:szCs w:val="24"/>
        </w:rPr>
        <w:t xml:space="preserve">providers to ensure that </w:t>
      </w:r>
      <w:r>
        <w:rPr>
          <w:sz w:val="24"/>
          <w:szCs w:val="24"/>
        </w:rPr>
        <w:t>all aspects for the care and protection of the Young Person are taken into consideration and that minimum standards for the Provider’s organisation meet national levels where appropriate.  Over time this will allow MC to build a database of these minimum requirements to ensure that they are applied equally and consistently to all applicants.</w:t>
      </w:r>
    </w:p>
    <w:p w14:paraId="4007ED78" w14:textId="77777777" w:rsidR="00C64F80" w:rsidRPr="005D7968" w:rsidRDefault="0093082A" w:rsidP="00941870">
      <w:pPr>
        <w:rPr>
          <w:b/>
          <w:sz w:val="32"/>
          <w:szCs w:val="32"/>
        </w:rPr>
      </w:pPr>
      <w:r>
        <w:rPr>
          <w:b/>
          <w:sz w:val="32"/>
          <w:szCs w:val="32"/>
        </w:rPr>
        <w:t>4</w:t>
      </w:r>
      <w:r w:rsidR="005D7968">
        <w:rPr>
          <w:b/>
          <w:sz w:val="32"/>
          <w:szCs w:val="32"/>
        </w:rPr>
        <w:t>.1</w:t>
      </w:r>
      <w:r w:rsidR="005D7968">
        <w:rPr>
          <w:b/>
          <w:sz w:val="32"/>
          <w:szCs w:val="32"/>
        </w:rPr>
        <w:tab/>
      </w:r>
      <w:r w:rsidR="00EF051D">
        <w:rPr>
          <w:b/>
          <w:sz w:val="32"/>
          <w:szCs w:val="32"/>
        </w:rPr>
        <w:t>Appropriate</w:t>
      </w:r>
      <w:r w:rsidR="00C64F80" w:rsidRPr="005D7968">
        <w:rPr>
          <w:b/>
          <w:sz w:val="32"/>
          <w:szCs w:val="32"/>
        </w:rPr>
        <w:t xml:space="preserve"> Registration</w:t>
      </w:r>
      <w:r>
        <w:rPr>
          <w:b/>
          <w:sz w:val="32"/>
          <w:szCs w:val="32"/>
        </w:rPr>
        <w:t xml:space="preserve"> &amp; Qualifications</w:t>
      </w:r>
      <w:r w:rsidR="00C64F80" w:rsidRPr="005D7968">
        <w:rPr>
          <w:b/>
          <w:sz w:val="32"/>
          <w:szCs w:val="32"/>
        </w:rPr>
        <w:t xml:space="preserve"> (where required)</w:t>
      </w:r>
    </w:p>
    <w:p w14:paraId="0B2DEF1C" w14:textId="77777777" w:rsidR="00EF051D" w:rsidRPr="00EF051D" w:rsidRDefault="00EF051D" w:rsidP="00253357">
      <w:pPr>
        <w:jc w:val="both"/>
        <w:rPr>
          <w:color w:val="FF0000"/>
          <w:sz w:val="24"/>
          <w:szCs w:val="24"/>
        </w:rPr>
      </w:pPr>
      <w:r>
        <w:rPr>
          <w:sz w:val="24"/>
          <w:szCs w:val="24"/>
        </w:rPr>
        <w:t>Given that this opportunity is aimed at a wide range of learning services a minimum qualification</w:t>
      </w:r>
      <w:r w:rsidR="0093082A">
        <w:rPr>
          <w:sz w:val="24"/>
          <w:szCs w:val="24"/>
        </w:rPr>
        <w:t xml:space="preserve"> or registration</w:t>
      </w:r>
      <w:r>
        <w:rPr>
          <w:sz w:val="24"/>
          <w:szCs w:val="24"/>
        </w:rPr>
        <w:t xml:space="preserve"> is not possible, however it is expected that any Provider applying to the Framework will have the relevant registrations and qualifications for their particular </w:t>
      </w:r>
      <w:r w:rsidRPr="00B77BC7">
        <w:rPr>
          <w:sz w:val="24"/>
          <w:szCs w:val="24"/>
        </w:rPr>
        <w:t xml:space="preserve">offering </w:t>
      </w:r>
      <w:r w:rsidR="00B77BC7" w:rsidRPr="00B77BC7">
        <w:rPr>
          <w:sz w:val="24"/>
          <w:szCs w:val="24"/>
        </w:rPr>
        <w:t>(Qualifying/Standards Section</w:t>
      </w:r>
      <w:r w:rsidRPr="00B77BC7">
        <w:rPr>
          <w:sz w:val="24"/>
          <w:szCs w:val="24"/>
        </w:rPr>
        <w:t xml:space="preserve"> of Application Form)</w:t>
      </w:r>
    </w:p>
    <w:p w14:paraId="7C3AC8D4" w14:textId="77777777" w:rsidR="00143B57" w:rsidRPr="005D7968" w:rsidRDefault="0093082A" w:rsidP="00941870">
      <w:pPr>
        <w:rPr>
          <w:b/>
          <w:sz w:val="32"/>
          <w:szCs w:val="32"/>
        </w:rPr>
      </w:pPr>
      <w:r>
        <w:rPr>
          <w:b/>
          <w:sz w:val="32"/>
          <w:szCs w:val="32"/>
        </w:rPr>
        <w:t>4</w:t>
      </w:r>
      <w:r w:rsidR="002C4569">
        <w:rPr>
          <w:b/>
          <w:sz w:val="32"/>
          <w:szCs w:val="32"/>
        </w:rPr>
        <w:t>.</w:t>
      </w:r>
      <w:r w:rsidR="00EF051D">
        <w:rPr>
          <w:b/>
          <w:sz w:val="32"/>
          <w:szCs w:val="32"/>
        </w:rPr>
        <w:t>2</w:t>
      </w:r>
      <w:r w:rsidR="005D7968">
        <w:rPr>
          <w:b/>
          <w:sz w:val="32"/>
          <w:szCs w:val="32"/>
        </w:rPr>
        <w:tab/>
      </w:r>
      <w:r w:rsidR="00143B57" w:rsidRPr="005D7968">
        <w:rPr>
          <w:b/>
          <w:sz w:val="32"/>
          <w:szCs w:val="32"/>
        </w:rPr>
        <w:t>Health and Safety</w:t>
      </w:r>
    </w:p>
    <w:p w14:paraId="76376E0A" w14:textId="77777777" w:rsidR="00C64F80" w:rsidRDefault="00C64F80" w:rsidP="00253357">
      <w:pPr>
        <w:jc w:val="both"/>
        <w:rPr>
          <w:sz w:val="24"/>
          <w:szCs w:val="24"/>
        </w:rPr>
      </w:pPr>
      <w:r>
        <w:rPr>
          <w:sz w:val="24"/>
          <w:szCs w:val="24"/>
        </w:rPr>
        <w:t>As detailed in the Flexible Framework Term</w:t>
      </w:r>
      <w:r w:rsidR="00817B12">
        <w:rPr>
          <w:sz w:val="24"/>
          <w:szCs w:val="24"/>
        </w:rPr>
        <w:t>s, all Services will be delivered</w:t>
      </w:r>
      <w:r>
        <w:rPr>
          <w:sz w:val="24"/>
          <w:szCs w:val="24"/>
        </w:rPr>
        <w:t xml:space="preserve"> in line with Health and Safety legislation and best practice.  Provider will ensure their Staff are appropriately trained in health and safety requirements.</w:t>
      </w:r>
    </w:p>
    <w:p w14:paraId="47856DBE" w14:textId="77777777" w:rsidR="00143B57" w:rsidRPr="00062BC8" w:rsidRDefault="0093082A" w:rsidP="00941870">
      <w:pPr>
        <w:rPr>
          <w:b/>
          <w:sz w:val="32"/>
          <w:szCs w:val="32"/>
        </w:rPr>
      </w:pPr>
      <w:r>
        <w:rPr>
          <w:b/>
          <w:sz w:val="32"/>
          <w:szCs w:val="32"/>
        </w:rPr>
        <w:t>5</w:t>
      </w:r>
      <w:r w:rsidR="002C4569">
        <w:rPr>
          <w:b/>
          <w:sz w:val="32"/>
          <w:szCs w:val="32"/>
        </w:rPr>
        <w:t>.</w:t>
      </w:r>
      <w:r w:rsidR="00062BC8">
        <w:rPr>
          <w:b/>
          <w:sz w:val="32"/>
          <w:szCs w:val="32"/>
        </w:rPr>
        <w:tab/>
      </w:r>
      <w:r w:rsidR="00143B57" w:rsidRPr="00062BC8">
        <w:rPr>
          <w:b/>
          <w:sz w:val="32"/>
          <w:szCs w:val="32"/>
        </w:rPr>
        <w:t>Availability of the Service</w:t>
      </w:r>
    </w:p>
    <w:p w14:paraId="64CFF274" w14:textId="77777777" w:rsidR="006647A7" w:rsidRDefault="00891CC7" w:rsidP="00253357">
      <w:pPr>
        <w:jc w:val="both"/>
        <w:rPr>
          <w:sz w:val="24"/>
          <w:szCs w:val="24"/>
        </w:rPr>
      </w:pPr>
      <w:r>
        <w:rPr>
          <w:sz w:val="24"/>
          <w:szCs w:val="24"/>
        </w:rPr>
        <w:t>The Service delivered will be tailored to meet the assessed needs and a</w:t>
      </w:r>
      <w:r w:rsidR="003278A3">
        <w:rPr>
          <w:sz w:val="24"/>
          <w:szCs w:val="24"/>
        </w:rPr>
        <w:t>greed Outcomes for the Young</w:t>
      </w:r>
      <w:r>
        <w:rPr>
          <w:sz w:val="24"/>
          <w:szCs w:val="24"/>
        </w:rPr>
        <w:t xml:space="preserve"> Person.  This does not have a timetable </w:t>
      </w:r>
      <w:r w:rsidR="008C229F">
        <w:rPr>
          <w:sz w:val="24"/>
          <w:szCs w:val="24"/>
        </w:rPr>
        <w:t>that can be determined by this S</w:t>
      </w:r>
      <w:r>
        <w:rPr>
          <w:sz w:val="24"/>
          <w:szCs w:val="24"/>
        </w:rPr>
        <w:t xml:space="preserve">pecification but will be outlined in the </w:t>
      </w:r>
      <w:r w:rsidR="0008241E">
        <w:rPr>
          <w:sz w:val="24"/>
          <w:szCs w:val="24"/>
        </w:rPr>
        <w:t>Agreement.</w:t>
      </w:r>
    </w:p>
    <w:p w14:paraId="18954394" w14:textId="77777777" w:rsidR="00575029" w:rsidRDefault="006647A7" w:rsidP="00253357">
      <w:pPr>
        <w:jc w:val="both"/>
        <w:rPr>
          <w:sz w:val="24"/>
          <w:szCs w:val="24"/>
        </w:rPr>
      </w:pPr>
      <w:r>
        <w:rPr>
          <w:sz w:val="24"/>
          <w:szCs w:val="24"/>
        </w:rPr>
        <w:t>It is anticipated that the services required under this Framework will be delivered during the School Day</w:t>
      </w:r>
      <w:r w:rsidR="006F24AB">
        <w:rPr>
          <w:color w:val="FF0000"/>
          <w:sz w:val="24"/>
          <w:szCs w:val="24"/>
        </w:rPr>
        <w:t xml:space="preserve"> </w:t>
      </w:r>
      <w:r w:rsidR="006F24AB" w:rsidRPr="006F24AB">
        <w:rPr>
          <w:sz w:val="24"/>
          <w:szCs w:val="24"/>
        </w:rPr>
        <w:t xml:space="preserve">and exclude school holidays. </w:t>
      </w:r>
      <w:r w:rsidR="006F24AB">
        <w:rPr>
          <w:sz w:val="24"/>
          <w:szCs w:val="24"/>
        </w:rPr>
        <w:t xml:space="preserve"> MC reserves the right to negotiate additional services beyond this timeframe as and when required for individual Call Offs.</w:t>
      </w:r>
    </w:p>
    <w:p w14:paraId="314E4CC6" w14:textId="77777777" w:rsidR="00AA6F96" w:rsidRPr="00575029" w:rsidRDefault="00AA6F96" w:rsidP="00253357">
      <w:pPr>
        <w:jc w:val="both"/>
        <w:rPr>
          <w:color w:val="FF0000"/>
          <w:sz w:val="24"/>
          <w:szCs w:val="24"/>
        </w:rPr>
      </w:pPr>
    </w:p>
    <w:p w14:paraId="23E410C3" w14:textId="77777777" w:rsidR="00143B57" w:rsidRPr="0008241E" w:rsidRDefault="003278A3" w:rsidP="0008241E">
      <w:pPr>
        <w:tabs>
          <w:tab w:val="left" w:pos="2552"/>
        </w:tabs>
        <w:ind w:left="709" w:hanging="709"/>
        <w:rPr>
          <w:b/>
          <w:sz w:val="32"/>
          <w:szCs w:val="32"/>
        </w:rPr>
      </w:pPr>
      <w:r>
        <w:rPr>
          <w:b/>
          <w:sz w:val="32"/>
          <w:szCs w:val="32"/>
        </w:rPr>
        <w:t>6</w:t>
      </w:r>
      <w:r w:rsidR="002C4569">
        <w:rPr>
          <w:b/>
          <w:sz w:val="32"/>
          <w:szCs w:val="32"/>
        </w:rPr>
        <w:t>.</w:t>
      </w:r>
      <w:r w:rsidR="0008241E">
        <w:rPr>
          <w:b/>
          <w:sz w:val="32"/>
          <w:szCs w:val="32"/>
        </w:rPr>
        <w:tab/>
      </w:r>
      <w:r w:rsidR="00143B57" w:rsidRPr="0008241E">
        <w:rPr>
          <w:b/>
          <w:sz w:val="32"/>
          <w:szCs w:val="32"/>
        </w:rPr>
        <w:t>Policies and Procedures</w:t>
      </w:r>
    </w:p>
    <w:p w14:paraId="7F63D197" w14:textId="77777777" w:rsidR="00891CC7" w:rsidRDefault="00891CC7" w:rsidP="00253357">
      <w:pPr>
        <w:jc w:val="both"/>
        <w:rPr>
          <w:sz w:val="24"/>
          <w:szCs w:val="24"/>
        </w:rPr>
      </w:pPr>
      <w:r>
        <w:rPr>
          <w:sz w:val="24"/>
          <w:szCs w:val="24"/>
        </w:rPr>
        <w:t>The Provider will ensure appropriate policies and procedures are in place to deliver the Service.  This will include embedding policies and procedures in day to day prac</w:t>
      </w:r>
      <w:r w:rsidR="0008241E">
        <w:rPr>
          <w:sz w:val="24"/>
          <w:szCs w:val="24"/>
        </w:rPr>
        <w:t>tice and ensuring an effective Quality A</w:t>
      </w:r>
      <w:r>
        <w:rPr>
          <w:sz w:val="24"/>
          <w:szCs w:val="24"/>
        </w:rPr>
        <w:t xml:space="preserve">ssurance process.  Although not exhaustive, a list of policies </w:t>
      </w:r>
      <w:r>
        <w:rPr>
          <w:sz w:val="24"/>
          <w:szCs w:val="24"/>
        </w:rPr>
        <w:lastRenderedPageBreak/>
        <w:t xml:space="preserve">and procedures that Provider might be expected to have are detailed at </w:t>
      </w:r>
      <w:r w:rsidRPr="00C6632B">
        <w:rPr>
          <w:b/>
          <w:sz w:val="24"/>
          <w:szCs w:val="24"/>
        </w:rPr>
        <w:t>A</w:t>
      </w:r>
      <w:r w:rsidR="006D0E90" w:rsidRPr="00C6632B">
        <w:rPr>
          <w:b/>
          <w:sz w:val="24"/>
          <w:szCs w:val="24"/>
        </w:rPr>
        <w:t>PPENDIX B</w:t>
      </w:r>
      <w:r w:rsidRPr="00C6632B">
        <w:rPr>
          <w:b/>
          <w:sz w:val="24"/>
          <w:szCs w:val="24"/>
        </w:rPr>
        <w:t>.</w:t>
      </w:r>
      <w:r w:rsidRPr="006D0E90">
        <w:rPr>
          <w:sz w:val="24"/>
          <w:szCs w:val="24"/>
        </w:rPr>
        <w:t xml:space="preserve">  </w:t>
      </w:r>
      <w:r w:rsidR="002057A5">
        <w:rPr>
          <w:sz w:val="24"/>
          <w:szCs w:val="24"/>
        </w:rPr>
        <w:t>Providers</w:t>
      </w:r>
      <w:r>
        <w:rPr>
          <w:sz w:val="24"/>
          <w:szCs w:val="24"/>
        </w:rPr>
        <w:t xml:space="preserve"> will ensure that their policies and procedures are regularly reviewed and amended to ensure they reflect Law and Guidance including any change in be</w:t>
      </w:r>
      <w:r w:rsidR="003278A3">
        <w:rPr>
          <w:sz w:val="24"/>
          <w:szCs w:val="24"/>
        </w:rPr>
        <w:t>s</w:t>
      </w:r>
      <w:r>
        <w:rPr>
          <w:sz w:val="24"/>
          <w:szCs w:val="24"/>
        </w:rPr>
        <w:t>t practice.</w:t>
      </w:r>
    </w:p>
    <w:p w14:paraId="336C9C5F" w14:textId="77777777" w:rsidR="00143B57" w:rsidRPr="0008241E" w:rsidRDefault="003278A3" w:rsidP="0008241E">
      <w:pPr>
        <w:ind w:left="709" w:hanging="709"/>
        <w:rPr>
          <w:b/>
          <w:sz w:val="32"/>
          <w:szCs w:val="32"/>
        </w:rPr>
      </w:pPr>
      <w:r>
        <w:rPr>
          <w:b/>
          <w:sz w:val="32"/>
          <w:szCs w:val="32"/>
        </w:rPr>
        <w:t>7</w:t>
      </w:r>
      <w:r w:rsidR="002C4569">
        <w:rPr>
          <w:b/>
          <w:sz w:val="32"/>
          <w:szCs w:val="32"/>
        </w:rPr>
        <w:t>.</w:t>
      </w:r>
      <w:r w:rsidR="0008241E">
        <w:rPr>
          <w:b/>
          <w:sz w:val="32"/>
          <w:szCs w:val="32"/>
        </w:rPr>
        <w:tab/>
      </w:r>
      <w:r w:rsidR="00143B57" w:rsidRPr="0008241E">
        <w:rPr>
          <w:b/>
          <w:sz w:val="32"/>
          <w:szCs w:val="32"/>
        </w:rPr>
        <w:t>Approach to Fair Work Practices and Workforce Matters</w:t>
      </w:r>
    </w:p>
    <w:p w14:paraId="68B7AE91" w14:textId="77777777" w:rsidR="00891CC7" w:rsidRDefault="00891CC7" w:rsidP="00253357">
      <w:pPr>
        <w:jc w:val="both"/>
        <w:rPr>
          <w:sz w:val="24"/>
          <w:szCs w:val="24"/>
        </w:rPr>
      </w:pPr>
      <w:r>
        <w:rPr>
          <w:sz w:val="24"/>
          <w:szCs w:val="24"/>
        </w:rPr>
        <w:t>The Fair Work Convention produced a Fai</w:t>
      </w:r>
      <w:r w:rsidR="00253357">
        <w:rPr>
          <w:sz w:val="24"/>
          <w:szCs w:val="24"/>
        </w:rPr>
        <w:t>r</w:t>
      </w:r>
      <w:r>
        <w:rPr>
          <w:sz w:val="24"/>
          <w:szCs w:val="24"/>
        </w:rPr>
        <w:t xml:space="preserve"> Work Framework </w:t>
      </w:r>
      <w:hyperlink r:id="rId18" w:history="1">
        <w:r w:rsidR="00EA5CF3" w:rsidRPr="001F4D39">
          <w:rPr>
            <w:rStyle w:val="Hyperlink"/>
            <w:sz w:val="24"/>
            <w:szCs w:val="24"/>
          </w:rPr>
          <w:t>https://www.fairworkconvention.scot/the-fair-work-framework/</w:t>
        </w:r>
      </w:hyperlink>
      <w:r w:rsidR="00EA5CF3">
        <w:rPr>
          <w:sz w:val="24"/>
          <w:szCs w:val="24"/>
        </w:rPr>
        <w:t xml:space="preserve"> </w:t>
      </w:r>
      <w:r w:rsidR="009E4906">
        <w:rPr>
          <w:sz w:val="24"/>
          <w:szCs w:val="24"/>
        </w:rPr>
        <w:t>identifying seven</w:t>
      </w:r>
      <w:r>
        <w:rPr>
          <w:sz w:val="24"/>
          <w:szCs w:val="24"/>
        </w:rPr>
        <w:t xml:space="preserve"> main dimensions that define fair work.  Providers will be required to outline where their organisation is in relation to the Fair Work requirements in their application form.</w:t>
      </w:r>
    </w:p>
    <w:p w14:paraId="69B0EA82" w14:textId="77777777" w:rsidR="00143B57" w:rsidRPr="0008241E" w:rsidRDefault="003278A3" w:rsidP="00941870">
      <w:pPr>
        <w:rPr>
          <w:b/>
          <w:sz w:val="32"/>
          <w:szCs w:val="32"/>
        </w:rPr>
      </w:pPr>
      <w:r>
        <w:rPr>
          <w:b/>
          <w:sz w:val="32"/>
          <w:szCs w:val="32"/>
        </w:rPr>
        <w:t>8</w:t>
      </w:r>
      <w:r w:rsidR="002C4569">
        <w:rPr>
          <w:b/>
          <w:sz w:val="32"/>
          <w:szCs w:val="32"/>
        </w:rPr>
        <w:t>.</w:t>
      </w:r>
      <w:r w:rsidR="0008241E">
        <w:rPr>
          <w:b/>
          <w:sz w:val="32"/>
          <w:szCs w:val="32"/>
        </w:rPr>
        <w:tab/>
      </w:r>
      <w:r w:rsidR="00593CC7" w:rsidRPr="0008241E">
        <w:rPr>
          <w:b/>
          <w:sz w:val="32"/>
          <w:szCs w:val="32"/>
        </w:rPr>
        <w:t>Sustainability, Community and Social Benefits</w:t>
      </w:r>
    </w:p>
    <w:p w14:paraId="43216467" w14:textId="77777777" w:rsidR="00C6632B" w:rsidRDefault="00891CC7" w:rsidP="00253357">
      <w:pPr>
        <w:jc w:val="both"/>
        <w:rPr>
          <w:sz w:val="24"/>
          <w:szCs w:val="24"/>
        </w:rPr>
      </w:pPr>
      <w:r>
        <w:rPr>
          <w:sz w:val="24"/>
          <w:szCs w:val="24"/>
        </w:rPr>
        <w:t>Community Benefit</w:t>
      </w:r>
      <w:r w:rsidR="00817B12">
        <w:rPr>
          <w:sz w:val="24"/>
          <w:szCs w:val="24"/>
        </w:rPr>
        <w:t>s</w:t>
      </w:r>
      <w:r>
        <w:rPr>
          <w:sz w:val="24"/>
          <w:szCs w:val="24"/>
        </w:rPr>
        <w:t xml:space="preserve"> provide a means of </w:t>
      </w:r>
      <w:r w:rsidR="007F4EC6">
        <w:rPr>
          <w:sz w:val="24"/>
          <w:szCs w:val="24"/>
        </w:rPr>
        <w:t>achieving</w:t>
      </w:r>
      <w:r>
        <w:rPr>
          <w:sz w:val="24"/>
          <w:szCs w:val="24"/>
        </w:rPr>
        <w:t xml:space="preserve"> susta</w:t>
      </w:r>
      <w:r w:rsidR="007F4EC6">
        <w:rPr>
          <w:sz w:val="24"/>
          <w:szCs w:val="24"/>
        </w:rPr>
        <w:t>ina</w:t>
      </w:r>
      <w:r>
        <w:rPr>
          <w:sz w:val="24"/>
          <w:szCs w:val="24"/>
        </w:rPr>
        <w:t>bility in public contracts.  They include targeted recruitment and training, small business and social enterprise development</w:t>
      </w:r>
      <w:r w:rsidR="00817B12">
        <w:rPr>
          <w:sz w:val="24"/>
          <w:szCs w:val="24"/>
        </w:rPr>
        <w:t xml:space="preserve"> and community engagement.  </w:t>
      </w:r>
      <w:r w:rsidR="005F6A0B">
        <w:rPr>
          <w:sz w:val="24"/>
          <w:szCs w:val="24"/>
        </w:rPr>
        <w:t>MC</w:t>
      </w:r>
      <w:r>
        <w:rPr>
          <w:sz w:val="24"/>
          <w:szCs w:val="24"/>
        </w:rPr>
        <w:t xml:space="preserve"> and Provider</w:t>
      </w:r>
      <w:r w:rsidR="003278A3">
        <w:rPr>
          <w:sz w:val="24"/>
          <w:szCs w:val="24"/>
        </w:rPr>
        <w:t>s</w:t>
      </w:r>
      <w:r>
        <w:rPr>
          <w:sz w:val="24"/>
          <w:szCs w:val="24"/>
        </w:rPr>
        <w:t xml:space="preserve"> will work together to develop appropriate and proportionate approaches to community </w:t>
      </w:r>
      <w:r w:rsidR="007F4EC6">
        <w:rPr>
          <w:sz w:val="24"/>
          <w:szCs w:val="24"/>
        </w:rPr>
        <w:t>b</w:t>
      </w:r>
      <w:r>
        <w:rPr>
          <w:sz w:val="24"/>
          <w:szCs w:val="24"/>
        </w:rPr>
        <w:t>enefits</w:t>
      </w:r>
      <w:r w:rsidR="003278A3">
        <w:rPr>
          <w:sz w:val="24"/>
          <w:szCs w:val="24"/>
        </w:rPr>
        <w:t xml:space="preserve"> that may arise from the Flexible Framework</w:t>
      </w:r>
      <w:r w:rsidR="00AA6F96">
        <w:rPr>
          <w:sz w:val="24"/>
          <w:szCs w:val="24"/>
        </w:rPr>
        <w:t>.</w:t>
      </w:r>
    </w:p>
    <w:p w14:paraId="7315A1D3" w14:textId="77777777" w:rsidR="00593CC7" w:rsidRPr="003278A3" w:rsidRDefault="00593CC7" w:rsidP="003278A3">
      <w:pPr>
        <w:pStyle w:val="ListParagraph"/>
        <w:numPr>
          <w:ilvl w:val="0"/>
          <w:numId w:val="37"/>
        </w:numPr>
        <w:ind w:hanging="720"/>
        <w:rPr>
          <w:b/>
          <w:sz w:val="32"/>
          <w:szCs w:val="32"/>
        </w:rPr>
      </w:pPr>
      <w:r w:rsidRPr="003278A3">
        <w:rPr>
          <w:b/>
          <w:sz w:val="32"/>
          <w:szCs w:val="32"/>
        </w:rPr>
        <w:t>Flexible Framework Management/Contract Management</w:t>
      </w:r>
    </w:p>
    <w:p w14:paraId="1FEE16C3" w14:textId="77777777" w:rsidR="007F4EC6" w:rsidRDefault="007F4EC6" w:rsidP="00253357">
      <w:pPr>
        <w:jc w:val="both"/>
        <w:rPr>
          <w:sz w:val="24"/>
          <w:szCs w:val="24"/>
        </w:rPr>
      </w:pPr>
      <w:r>
        <w:rPr>
          <w:sz w:val="24"/>
          <w:szCs w:val="24"/>
        </w:rPr>
        <w:t>Effective Framework</w:t>
      </w:r>
      <w:r w:rsidR="002F185E">
        <w:rPr>
          <w:sz w:val="24"/>
          <w:szCs w:val="24"/>
        </w:rPr>
        <w:t xml:space="preserve"> and Service </w:t>
      </w:r>
      <w:r>
        <w:rPr>
          <w:sz w:val="24"/>
          <w:szCs w:val="24"/>
        </w:rPr>
        <w:t xml:space="preserve">management is essential to ensure that all parties are working together to ensure that the Flexible Framework Terms </w:t>
      </w:r>
      <w:r w:rsidR="0008241E">
        <w:rPr>
          <w:sz w:val="24"/>
          <w:szCs w:val="24"/>
        </w:rPr>
        <w:t xml:space="preserve">and aims </w:t>
      </w:r>
      <w:r>
        <w:rPr>
          <w:sz w:val="24"/>
          <w:szCs w:val="24"/>
        </w:rPr>
        <w:t>are being met</w:t>
      </w:r>
      <w:r w:rsidR="006728A0">
        <w:rPr>
          <w:sz w:val="24"/>
          <w:szCs w:val="24"/>
        </w:rPr>
        <w:t xml:space="preserve"> and the Young</w:t>
      </w:r>
      <w:r w:rsidR="002F185E">
        <w:rPr>
          <w:sz w:val="24"/>
          <w:szCs w:val="24"/>
        </w:rPr>
        <w:t xml:space="preserve"> Person is receiving the Service determined by the </w:t>
      </w:r>
      <w:r w:rsidR="0008241E">
        <w:rPr>
          <w:sz w:val="24"/>
          <w:szCs w:val="24"/>
        </w:rPr>
        <w:t xml:space="preserve">Agreement and </w:t>
      </w:r>
      <w:r w:rsidR="003278A3">
        <w:rPr>
          <w:sz w:val="24"/>
          <w:szCs w:val="24"/>
        </w:rPr>
        <w:t>Child’s</w:t>
      </w:r>
      <w:r w:rsidR="002F185E">
        <w:rPr>
          <w:sz w:val="24"/>
          <w:szCs w:val="24"/>
        </w:rPr>
        <w:t xml:space="preserve"> Plan</w:t>
      </w:r>
      <w:r>
        <w:rPr>
          <w:sz w:val="24"/>
          <w:szCs w:val="24"/>
        </w:rPr>
        <w:t xml:space="preserve">.  </w:t>
      </w:r>
      <w:r w:rsidR="0008241E">
        <w:rPr>
          <w:sz w:val="24"/>
          <w:szCs w:val="24"/>
        </w:rPr>
        <w:t>MC</w:t>
      </w:r>
      <w:r w:rsidR="002F185E">
        <w:rPr>
          <w:sz w:val="24"/>
          <w:szCs w:val="24"/>
        </w:rPr>
        <w:t xml:space="preserve"> and Provider shall both be responsible for monitoring the delive</w:t>
      </w:r>
      <w:r w:rsidR="006728A0">
        <w:rPr>
          <w:sz w:val="24"/>
          <w:szCs w:val="24"/>
        </w:rPr>
        <w:t>ry of Outcomes for the Young</w:t>
      </w:r>
      <w:r w:rsidR="002F185E">
        <w:rPr>
          <w:sz w:val="24"/>
          <w:szCs w:val="24"/>
        </w:rPr>
        <w:t xml:space="preserve"> Person and shall use all reasonable endeavours to ensure that</w:t>
      </w:r>
      <w:r w:rsidR="006728A0">
        <w:rPr>
          <w:sz w:val="24"/>
          <w:szCs w:val="24"/>
        </w:rPr>
        <w:t xml:space="preserve"> the Service meets the Young</w:t>
      </w:r>
      <w:r w:rsidR="002F185E">
        <w:rPr>
          <w:sz w:val="24"/>
          <w:szCs w:val="24"/>
        </w:rPr>
        <w:t xml:space="preserve"> Persons needs and Outcomes.  </w:t>
      </w:r>
    </w:p>
    <w:p w14:paraId="0BEBFB1A" w14:textId="77777777" w:rsidR="002F185E" w:rsidRDefault="0008241E" w:rsidP="00253357">
      <w:pPr>
        <w:jc w:val="both"/>
        <w:rPr>
          <w:sz w:val="24"/>
          <w:szCs w:val="24"/>
        </w:rPr>
      </w:pPr>
      <w:r>
        <w:rPr>
          <w:sz w:val="24"/>
          <w:szCs w:val="24"/>
        </w:rPr>
        <w:t>MC</w:t>
      </w:r>
      <w:r w:rsidR="002F185E">
        <w:rPr>
          <w:sz w:val="24"/>
          <w:szCs w:val="24"/>
        </w:rPr>
        <w:t xml:space="preserve"> and provider will meet at intervals to monitor and review the Flexible Framework and Agreements. This will entail meetings to review individual Agreement</w:t>
      </w:r>
      <w:r>
        <w:rPr>
          <w:sz w:val="24"/>
          <w:szCs w:val="24"/>
        </w:rPr>
        <w:t>(s)</w:t>
      </w:r>
      <w:r w:rsidR="002F185E">
        <w:rPr>
          <w:sz w:val="24"/>
          <w:szCs w:val="24"/>
        </w:rPr>
        <w:t xml:space="preserve"> and a separate meeting to review the overall</w:t>
      </w:r>
      <w:r w:rsidR="006F224B">
        <w:rPr>
          <w:sz w:val="24"/>
          <w:szCs w:val="24"/>
        </w:rPr>
        <w:t xml:space="preserve"> Flexible</w:t>
      </w:r>
      <w:r w:rsidR="002F185E">
        <w:rPr>
          <w:sz w:val="24"/>
          <w:szCs w:val="24"/>
        </w:rPr>
        <w:t xml:space="preserve"> Framework delivery.  </w:t>
      </w:r>
    </w:p>
    <w:p w14:paraId="770CDA20" w14:textId="77777777" w:rsidR="002F185E" w:rsidRDefault="002F185E" w:rsidP="00941870">
      <w:pPr>
        <w:rPr>
          <w:sz w:val="24"/>
          <w:szCs w:val="24"/>
        </w:rPr>
      </w:pPr>
      <w:r>
        <w:rPr>
          <w:sz w:val="24"/>
          <w:szCs w:val="24"/>
        </w:rPr>
        <w:t>The information for each meeting will differ:</w:t>
      </w:r>
    </w:p>
    <w:p w14:paraId="4318FAFB" w14:textId="77777777" w:rsidR="007F4EC6" w:rsidRDefault="002F185E" w:rsidP="00253357">
      <w:pPr>
        <w:jc w:val="both"/>
        <w:rPr>
          <w:sz w:val="24"/>
          <w:szCs w:val="24"/>
        </w:rPr>
      </w:pPr>
      <w:r>
        <w:rPr>
          <w:sz w:val="24"/>
          <w:szCs w:val="24"/>
        </w:rPr>
        <w:t xml:space="preserve">For the Flexible Framework </w:t>
      </w:r>
      <w:r w:rsidR="007F4EC6">
        <w:rPr>
          <w:sz w:val="24"/>
          <w:szCs w:val="24"/>
        </w:rPr>
        <w:t>Providers will be asked to submit management information relevant to the service they provide and the numb</w:t>
      </w:r>
      <w:r w:rsidR="002057A5">
        <w:rPr>
          <w:sz w:val="24"/>
          <w:szCs w:val="24"/>
        </w:rPr>
        <w:t>er of Support P</w:t>
      </w:r>
      <w:r w:rsidR="003278A3">
        <w:rPr>
          <w:sz w:val="24"/>
          <w:szCs w:val="24"/>
        </w:rPr>
        <w:t>ersons they support. This may</w:t>
      </w:r>
      <w:r w:rsidR="007F4EC6">
        <w:rPr>
          <w:sz w:val="24"/>
          <w:szCs w:val="24"/>
        </w:rPr>
        <w:t xml:space="preserve"> include:</w:t>
      </w:r>
    </w:p>
    <w:p w14:paraId="306144AE" w14:textId="77777777" w:rsidR="007F4EC6" w:rsidRPr="007F4EC6" w:rsidRDefault="007F4EC6" w:rsidP="007F4EC6">
      <w:pPr>
        <w:pStyle w:val="ListParagraph"/>
        <w:numPr>
          <w:ilvl w:val="0"/>
          <w:numId w:val="4"/>
        </w:numPr>
        <w:spacing w:after="0"/>
        <w:rPr>
          <w:sz w:val="24"/>
          <w:szCs w:val="24"/>
        </w:rPr>
      </w:pPr>
      <w:r w:rsidRPr="007F4EC6">
        <w:rPr>
          <w:sz w:val="24"/>
          <w:szCs w:val="24"/>
        </w:rPr>
        <w:t>Change indicators (staff turnover etc)</w:t>
      </w:r>
    </w:p>
    <w:p w14:paraId="1E94845B" w14:textId="77777777" w:rsidR="007F4EC6" w:rsidRPr="007F4EC6" w:rsidRDefault="007F4EC6" w:rsidP="007F4EC6">
      <w:pPr>
        <w:pStyle w:val="ListParagraph"/>
        <w:numPr>
          <w:ilvl w:val="0"/>
          <w:numId w:val="4"/>
        </w:numPr>
        <w:spacing w:after="0"/>
        <w:rPr>
          <w:sz w:val="24"/>
          <w:szCs w:val="24"/>
        </w:rPr>
      </w:pPr>
      <w:r w:rsidRPr="007F4EC6">
        <w:rPr>
          <w:sz w:val="24"/>
          <w:szCs w:val="24"/>
        </w:rPr>
        <w:t>Community benefits</w:t>
      </w:r>
    </w:p>
    <w:p w14:paraId="42A652ED" w14:textId="77777777" w:rsidR="007F4EC6" w:rsidRPr="007F4EC6" w:rsidRDefault="007F4EC6" w:rsidP="007F4EC6">
      <w:pPr>
        <w:pStyle w:val="ListParagraph"/>
        <w:numPr>
          <w:ilvl w:val="0"/>
          <w:numId w:val="4"/>
        </w:numPr>
        <w:spacing w:after="0"/>
        <w:rPr>
          <w:sz w:val="24"/>
          <w:szCs w:val="24"/>
        </w:rPr>
      </w:pPr>
      <w:r w:rsidRPr="007F4EC6">
        <w:rPr>
          <w:sz w:val="24"/>
          <w:szCs w:val="24"/>
        </w:rPr>
        <w:t xml:space="preserve">Fair </w:t>
      </w:r>
      <w:r w:rsidR="009E4906">
        <w:rPr>
          <w:sz w:val="24"/>
          <w:szCs w:val="24"/>
        </w:rPr>
        <w:t>W</w:t>
      </w:r>
      <w:r w:rsidRPr="007F4EC6">
        <w:rPr>
          <w:sz w:val="24"/>
          <w:szCs w:val="24"/>
        </w:rPr>
        <w:t>ork</w:t>
      </w:r>
      <w:r w:rsidR="009E4906">
        <w:rPr>
          <w:sz w:val="24"/>
          <w:szCs w:val="24"/>
        </w:rPr>
        <w:t xml:space="preserve"> First</w:t>
      </w:r>
      <w:r w:rsidRPr="007F4EC6">
        <w:rPr>
          <w:sz w:val="24"/>
          <w:szCs w:val="24"/>
        </w:rPr>
        <w:t xml:space="preserve"> practices</w:t>
      </w:r>
    </w:p>
    <w:p w14:paraId="01C82CF6" w14:textId="77777777" w:rsidR="007F4EC6" w:rsidRPr="007F4EC6" w:rsidRDefault="007F4EC6" w:rsidP="007F4EC6">
      <w:pPr>
        <w:pStyle w:val="ListParagraph"/>
        <w:numPr>
          <w:ilvl w:val="0"/>
          <w:numId w:val="4"/>
        </w:numPr>
        <w:spacing w:after="0"/>
        <w:rPr>
          <w:sz w:val="24"/>
          <w:szCs w:val="24"/>
        </w:rPr>
      </w:pPr>
      <w:r w:rsidRPr="007F4EC6">
        <w:rPr>
          <w:sz w:val="24"/>
          <w:szCs w:val="24"/>
        </w:rPr>
        <w:t>Financial probity</w:t>
      </w:r>
    </w:p>
    <w:p w14:paraId="77718B31" w14:textId="77777777" w:rsidR="007F4EC6" w:rsidRPr="007F4EC6" w:rsidRDefault="007F4EC6" w:rsidP="007F4EC6">
      <w:pPr>
        <w:pStyle w:val="ListParagraph"/>
        <w:numPr>
          <w:ilvl w:val="0"/>
          <w:numId w:val="4"/>
        </w:numPr>
        <w:spacing w:after="0"/>
        <w:rPr>
          <w:sz w:val="24"/>
          <w:szCs w:val="24"/>
        </w:rPr>
      </w:pPr>
      <w:r w:rsidRPr="007F4EC6">
        <w:rPr>
          <w:sz w:val="24"/>
          <w:szCs w:val="24"/>
        </w:rPr>
        <w:t>Changes to Policy and Procedures</w:t>
      </w:r>
    </w:p>
    <w:p w14:paraId="59F5CEFD" w14:textId="77777777" w:rsidR="007F4EC6" w:rsidRPr="007F4EC6" w:rsidRDefault="007F4EC6" w:rsidP="007F4EC6">
      <w:pPr>
        <w:pStyle w:val="ListParagraph"/>
        <w:numPr>
          <w:ilvl w:val="0"/>
          <w:numId w:val="4"/>
        </w:numPr>
        <w:spacing w:after="0"/>
        <w:rPr>
          <w:sz w:val="24"/>
          <w:szCs w:val="24"/>
        </w:rPr>
      </w:pPr>
      <w:r w:rsidRPr="007F4EC6">
        <w:rPr>
          <w:sz w:val="24"/>
          <w:szCs w:val="24"/>
        </w:rPr>
        <w:t>Insurance evidence</w:t>
      </w:r>
    </w:p>
    <w:p w14:paraId="461297F3" w14:textId="77777777" w:rsidR="007F4EC6" w:rsidRDefault="007F4EC6" w:rsidP="007F4EC6">
      <w:pPr>
        <w:pStyle w:val="ListParagraph"/>
        <w:numPr>
          <w:ilvl w:val="0"/>
          <w:numId w:val="4"/>
        </w:numPr>
        <w:spacing w:after="0"/>
        <w:rPr>
          <w:sz w:val="24"/>
          <w:szCs w:val="24"/>
        </w:rPr>
      </w:pPr>
      <w:r w:rsidRPr="007F4EC6">
        <w:rPr>
          <w:sz w:val="24"/>
          <w:szCs w:val="24"/>
        </w:rPr>
        <w:t>Number of people supported</w:t>
      </w:r>
    </w:p>
    <w:p w14:paraId="251F7CF1" w14:textId="54666F62" w:rsidR="0085065A" w:rsidRPr="007F4EC6" w:rsidRDefault="0085065A" w:rsidP="007F4EC6">
      <w:pPr>
        <w:pStyle w:val="ListParagraph"/>
        <w:numPr>
          <w:ilvl w:val="0"/>
          <w:numId w:val="4"/>
        </w:numPr>
        <w:spacing w:after="0"/>
        <w:rPr>
          <w:sz w:val="24"/>
          <w:szCs w:val="24"/>
        </w:rPr>
      </w:pPr>
      <w:r w:rsidRPr="0085065A">
        <w:rPr>
          <w:sz w:val="24"/>
          <w:szCs w:val="24"/>
        </w:rPr>
        <w:t>Record of any Major Incidents</w:t>
      </w:r>
    </w:p>
    <w:p w14:paraId="525C2F86" w14:textId="77777777" w:rsidR="007F4EC6" w:rsidRDefault="007F4EC6" w:rsidP="007F4EC6">
      <w:pPr>
        <w:pStyle w:val="ListParagraph"/>
        <w:numPr>
          <w:ilvl w:val="0"/>
          <w:numId w:val="4"/>
        </w:numPr>
        <w:spacing w:after="0"/>
        <w:rPr>
          <w:sz w:val="24"/>
          <w:szCs w:val="24"/>
        </w:rPr>
      </w:pPr>
      <w:r w:rsidRPr="007F4EC6">
        <w:rPr>
          <w:sz w:val="24"/>
          <w:szCs w:val="24"/>
        </w:rPr>
        <w:t>Payment of Living Wage</w:t>
      </w:r>
    </w:p>
    <w:p w14:paraId="35981740" w14:textId="77777777" w:rsidR="005E0F13" w:rsidRDefault="005E0F13" w:rsidP="005E0F13">
      <w:pPr>
        <w:spacing w:after="0"/>
        <w:rPr>
          <w:sz w:val="24"/>
          <w:szCs w:val="24"/>
        </w:rPr>
      </w:pPr>
    </w:p>
    <w:p w14:paraId="26C0B77C" w14:textId="77777777" w:rsidR="005E0F13" w:rsidRPr="002057A5" w:rsidRDefault="005E0F13" w:rsidP="00253357">
      <w:pPr>
        <w:spacing w:after="0"/>
        <w:jc w:val="both"/>
        <w:rPr>
          <w:sz w:val="24"/>
          <w:szCs w:val="24"/>
        </w:rPr>
      </w:pPr>
      <w:r w:rsidRPr="002057A5">
        <w:rPr>
          <w:sz w:val="24"/>
          <w:szCs w:val="24"/>
        </w:rPr>
        <w:t>The ongoi</w:t>
      </w:r>
      <w:r w:rsidR="003278A3">
        <w:rPr>
          <w:sz w:val="24"/>
          <w:szCs w:val="24"/>
        </w:rPr>
        <w:t>ng management and monitoring of</w:t>
      </w:r>
      <w:r w:rsidR="004B74D8" w:rsidRPr="002057A5">
        <w:rPr>
          <w:sz w:val="24"/>
          <w:szCs w:val="24"/>
        </w:rPr>
        <w:t xml:space="preserve"> </w:t>
      </w:r>
      <w:r w:rsidRPr="002057A5">
        <w:rPr>
          <w:sz w:val="24"/>
          <w:szCs w:val="24"/>
        </w:rPr>
        <w:t>service delivery requires a partnershi</w:t>
      </w:r>
      <w:r w:rsidR="006728A0">
        <w:rPr>
          <w:sz w:val="24"/>
          <w:szCs w:val="24"/>
        </w:rPr>
        <w:t>p approach between the Young</w:t>
      </w:r>
      <w:r w:rsidRPr="002057A5">
        <w:rPr>
          <w:sz w:val="24"/>
          <w:szCs w:val="24"/>
        </w:rPr>
        <w:t xml:space="preserve"> Person, </w:t>
      </w:r>
      <w:r w:rsidR="0008241E">
        <w:rPr>
          <w:sz w:val="24"/>
          <w:szCs w:val="24"/>
        </w:rPr>
        <w:t>MC</w:t>
      </w:r>
      <w:r w:rsidR="00253357">
        <w:rPr>
          <w:sz w:val="24"/>
          <w:szCs w:val="24"/>
        </w:rPr>
        <w:t xml:space="preserve"> and </w:t>
      </w:r>
      <w:r w:rsidRPr="002057A5">
        <w:rPr>
          <w:sz w:val="24"/>
          <w:szCs w:val="24"/>
        </w:rPr>
        <w:t xml:space="preserve">the Provider.  </w:t>
      </w:r>
      <w:r w:rsidR="0008241E">
        <w:rPr>
          <w:sz w:val="24"/>
          <w:szCs w:val="24"/>
        </w:rPr>
        <w:t xml:space="preserve">MC </w:t>
      </w:r>
      <w:r w:rsidRPr="002057A5">
        <w:rPr>
          <w:sz w:val="24"/>
          <w:szCs w:val="24"/>
        </w:rPr>
        <w:t>and Provider will</w:t>
      </w:r>
      <w:r w:rsidR="006728A0">
        <w:rPr>
          <w:sz w:val="24"/>
          <w:szCs w:val="24"/>
        </w:rPr>
        <w:t xml:space="preserve"> seek the views of the Young</w:t>
      </w:r>
      <w:r w:rsidRPr="002057A5">
        <w:rPr>
          <w:sz w:val="24"/>
          <w:szCs w:val="24"/>
        </w:rPr>
        <w:t xml:space="preserve"> Person and, where appropriate, those of their relatives, advocates, or other significant people as part of this contract monitoring process.  </w:t>
      </w:r>
    </w:p>
    <w:p w14:paraId="4A4BE397" w14:textId="77777777" w:rsidR="004B74D8" w:rsidRDefault="004B74D8" w:rsidP="005E0F13">
      <w:pPr>
        <w:spacing w:after="0"/>
        <w:rPr>
          <w:color w:val="FF0000"/>
          <w:sz w:val="24"/>
          <w:szCs w:val="24"/>
        </w:rPr>
      </w:pPr>
    </w:p>
    <w:p w14:paraId="5C670600" w14:textId="77777777" w:rsidR="005E0F13" w:rsidRPr="002057A5" w:rsidRDefault="005E0F13" w:rsidP="005E0F13">
      <w:pPr>
        <w:spacing w:after="0"/>
        <w:rPr>
          <w:sz w:val="24"/>
          <w:szCs w:val="24"/>
        </w:rPr>
      </w:pPr>
      <w:r w:rsidRPr="002057A5">
        <w:rPr>
          <w:sz w:val="24"/>
          <w:szCs w:val="24"/>
        </w:rPr>
        <w:t>The Provider will provide the da</w:t>
      </w:r>
      <w:r w:rsidR="004B74D8" w:rsidRPr="002057A5">
        <w:rPr>
          <w:sz w:val="24"/>
          <w:szCs w:val="24"/>
        </w:rPr>
        <w:t>ta necessary to support Agreement</w:t>
      </w:r>
      <w:r w:rsidRPr="002057A5">
        <w:rPr>
          <w:sz w:val="24"/>
          <w:szCs w:val="24"/>
        </w:rPr>
        <w:t xml:space="preserve"> monitoring annuall</w:t>
      </w:r>
      <w:r w:rsidR="006F24AB">
        <w:rPr>
          <w:sz w:val="24"/>
          <w:szCs w:val="24"/>
        </w:rPr>
        <w:t>y.</w:t>
      </w:r>
    </w:p>
    <w:p w14:paraId="775E0849" w14:textId="77777777" w:rsidR="005E0F13" w:rsidRDefault="005E0F13" w:rsidP="005E0F13">
      <w:pPr>
        <w:spacing w:after="0"/>
        <w:rPr>
          <w:sz w:val="24"/>
          <w:szCs w:val="24"/>
        </w:rPr>
      </w:pPr>
    </w:p>
    <w:p w14:paraId="6D70D400" w14:textId="77777777" w:rsidR="005E0F13" w:rsidRDefault="005E0F13" w:rsidP="005E0F13">
      <w:pPr>
        <w:spacing w:after="0"/>
        <w:rPr>
          <w:sz w:val="24"/>
          <w:szCs w:val="24"/>
        </w:rPr>
      </w:pPr>
      <w:r>
        <w:rPr>
          <w:sz w:val="24"/>
          <w:szCs w:val="24"/>
        </w:rPr>
        <w:t xml:space="preserve">Providers will have a process in </w:t>
      </w:r>
      <w:r w:rsidR="004B74D8">
        <w:rPr>
          <w:sz w:val="24"/>
          <w:szCs w:val="24"/>
        </w:rPr>
        <w:t>place</w:t>
      </w:r>
      <w:r w:rsidR="003562EB">
        <w:rPr>
          <w:sz w:val="24"/>
          <w:szCs w:val="24"/>
        </w:rPr>
        <w:t xml:space="preserve"> to monitor the Young P</w:t>
      </w:r>
      <w:r>
        <w:rPr>
          <w:sz w:val="24"/>
          <w:szCs w:val="24"/>
        </w:rPr>
        <w:t>erson’s Outcomes.  As a minimum, this will include:</w:t>
      </w:r>
    </w:p>
    <w:p w14:paraId="1C81EB07" w14:textId="77777777" w:rsidR="00253357" w:rsidRDefault="00253357" w:rsidP="005E0F13">
      <w:pPr>
        <w:spacing w:after="0"/>
        <w:rPr>
          <w:sz w:val="24"/>
          <w:szCs w:val="24"/>
        </w:rPr>
      </w:pPr>
    </w:p>
    <w:p w14:paraId="3F223C17" w14:textId="77777777" w:rsidR="00253357" w:rsidRPr="00782D06" w:rsidRDefault="003278A3" w:rsidP="00782D06">
      <w:pPr>
        <w:pStyle w:val="ListParagraph"/>
        <w:numPr>
          <w:ilvl w:val="0"/>
          <w:numId w:val="5"/>
        </w:numPr>
        <w:spacing w:after="0"/>
        <w:rPr>
          <w:sz w:val="24"/>
          <w:szCs w:val="24"/>
        </w:rPr>
      </w:pPr>
      <w:r w:rsidRPr="00782D06">
        <w:rPr>
          <w:sz w:val="24"/>
          <w:szCs w:val="24"/>
        </w:rPr>
        <w:t>Review of</w:t>
      </w:r>
      <w:r w:rsidR="002852A6">
        <w:rPr>
          <w:sz w:val="24"/>
          <w:szCs w:val="24"/>
        </w:rPr>
        <w:t xml:space="preserve"> the outcomes identified in the</w:t>
      </w:r>
      <w:r w:rsidR="00AB7493">
        <w:rPr>
          <w:sz w:val="24"/>
          <w:szCs w:val="24"/>
        </w:rPr>
        <w:t xml:space="preserve"> Agreement</w:t>
      </w:r>
    </w:p>
    <w:p w14:paraId="1F682250" w14:textId="77777777" w:rsidR="005E0F13" w:rsidRPr="005E0F13" w:rsidRDefault="005E0F13" w:rsidP="005E0F13">
      <w:pPr>
        <w:pStyle w:val="ListParagraph"/>
        <w:numPr>
          <w:ilvl w:val="0"/>
          <w:numId w:val="5"/>
        </w:numPr>
        <w:spacing w:after="0"/>
        <w:rPr>
          <w:sz w:val="24"/>
          <w:szCs w:val="24"/>
        </w:rPr>
      </w:pPr>
      <w:r w:rsidRPr="005E0F13">
        <w:rPr>
          <w:sz w:val="24"/>
          <w:szCs w:val="24"/>
        </w:rPr>
        <w:t>Aggregation of achievement of individual</w:t>
      </w:r>
      <w:r w:rsidR="003562EB">
        <w:rPr>
          <w:sz w:val="24"/>
          <w:szCs w:val="24"/>
        </w:rPr>
        <w:t xml:space="preserve"> Outcomes across Young</w:t>
      </w:r>
      <w:r w:rsidRPr="005E0F13">
        <w:rPr>
          <w:sz w:val="24"/>
          <w:szCs w:val="24"/>
        </w:rPr>
        <w:t xml:space="preserve"> People using the Service, to support development of the Service, frequency</w:t>
      </w:r>
      <w:r w:rsidR="0008241E">
        <w:rPr>
          <w:sz w:val="24"/>
          <w:szCs w:val="24"/>
        </w:rPr>
        <w:t xml:space="preserve"> to be determined by MC</w:t>
      </w:r>
      <w:r w:rsidRPr="005E0F13">
        <w:rPr>
          <w:sz w:val="24"/>
          <w:szCs w:val="24"/>
        </w:rPr>
        <w:t xml:space="preserve"> and Provider.</w:t>
      </w:r>
    </w:p>
    <w:p w14:paraId="78F91660" w14:textId="77777777" w:rsidR="00C6632B" w:rsidRPr="008F0E31" w:rsidRDefault="00C6632B" w:rsidP="005E0F13">
      <w:pPr>
        <w:spacing w:after="0"/>
        <w:rPr>
          <w:b/>
          <w:sz w:val="28"/>
          <w:szCs w:val="28"/>
        </w:rPr>
      </w:pPr>
    </w:p>
    <w:p w14:paraId="06DC4D60" w14:textId="77777777" w:rsidR="00593CC7" w:rsidRPr="0008241E" w:rsidRDefault="00593CC7" w:rsidP="002C4569">
      <w:pPr>
        <w:pStyle w:val="ListParagraph"/>
        <w:numPr>
          <w:ilvl w:val="0"/>
          <w:numId w:val="27"/>
        </w:numPr>
        <w:ind w:hanging="720"/>
        <w:rPr>
          <w:b/>
          <w:sz w:val="32"/>
          <w:szCs w:val="32"/>
        </w:rPr>
      </w:pPr>
      <w:r w:rsidRPr="0008241E">
        <w:rPr>
          <w:b/>
          <w:sz w:val="32"/>
          <w:szCs w:val="32"/>
        </w:rPr>
        <w:t>Service Standards</w:t>
      </w:r>
    </w:p>
    <w:p w14:paraId="4C910FF3" w14:textId="77777777" w:rsidR="007F4EC6" w:rsidRDefault="005E0F13" w:rsidP="00253357">
      <w:pPr>
        <w:jc w:val="both"/>
        <w:rPr>
          <w:sz w:val="24"/>
          <w:szCs w:val="24"/>
        </w:rPr>
      </w:pPr>
      <w:r>
        <w:rPr>
          <w:sz w:val="24"/>
          <w:szCs w:val="24"/>
        </w:rPr>
        <w:t>Providers will operate a system of quality assurance, and evidence how Service quality is measured, and continuous improvements are delivered within the Service.  This may include:</w:t>
      </w:r>
    </w:p>
    <w:p w14:paraId="741DC054" w14:textId="77777777" w:rsidR="005E0F13" w:rsidRPr="008F0E31" w:rsidRDefault="005E0F13" w:rsidP="008F0E31">
      <w:pPr>
        <w:pStyle w:val="ListParagraph"/>
        <w:numPr>
          <w:ilvl w:val="0"/>
          <w:numId w:val="6"/>
        </w:numPr>
        <w:rPr>
          <w:sz w:val="24"/>
          <w:szCs w:val="24"/>
        </w:rPr>
      </w:pPr>
      <w:r w:rsidRPr="008F0E31">
        <w:rPr>
          <w:sz w:val="24"/>
          <w:szCs w:val="24"/>
        </w:rPr>
        <w:t>Su</w:t>
      </w:r>
      <w:r w:rsidR="003562EB">
        <w:rPr>
          <w:sz w:val="24"/>
          <w:szCs w:val="24"/>
        </w:rPr>
        <w:t>rveys to establish the Young</w:t>
      </w:r>
      <w:r w:rsidRPr="008F0E31">
        <w:rPr>
          <w:sz w:val="24"/>
          <w:szCs w:val="24"/>
        </w:rPr>
        <w:t xml:space="preserve"> Persons views about the Services they receive</w:t>
      </w:r>
    </w:p>
    <w:p w14:paraId="34685BAA" w14:textId="77777777" w:rsidR="005E0F13" w:rsidRPr="008F0E31" w:rsidRDefault="005E0F13" w:rsidP="008F0E31">
      <w:pPr>
        <w:pStyle w:val="ListParagraph"/>
        <w:numPr>
          <w:ilvl w:val="0"/>
          <w:numId w:val="6"/>
        </w:numPr>
        <w:rPr>
          <w:sz w:val="24"/>
          <w:szCs w:val="24"/>
        </w:rPr>
      </w:pPr>
      <w:r w:rsidRPr="008F0E31">
        <w:rPr>
          <w:sz w:val="24"/>
          <w:szCs w:val="24"/>
        </w:rPr>
        <w:t>Use of the comments and complaints procedure to reflect the outcome of any action and change to Service</w:t>
      </w:r>
    </w:p>
    <w:p w14:paraId="22915A0F" w14:textId="77777777" w:rsidR="00253357" w:rsidRDefault="008F0E31" w:rsidP="00AA6F96">
      <w:pPr>
        <w:pStyle w:val="ListParagraph"/>
        <w:numPr>
          <w:ilvl w:val="0"/>
          <w:numId w:val="6"/>
        </w:numPr>
        <w:rPr>
          <w:sz w:val="24"/>
          <w:szCs w:val="24"/>
        </w:rPr>
      </w:pPr>
      <w:r w:rsidRPr="008F0E31">
        <w:rPr>
          <w:sz w:val="24"/>
          <w:szCs w:val="24"/>
        </w:rPr>
        <w:t>A system for collectin</w:t>
      </w:r>
      <w:r w:rsidR="0008241E">
        <w:rPr>
          <w:sz w:val="24"/>
          <w:szCs w:val="24"/>
        </w:rPr>
        <w:t>g and providing information to MC</w:t>
      </w:r>
      <w:r w:rsidRPr="008F0E31">
        <w:rPr>
          <w:sz w:val="24"/>
          <w:szCs w:val="24"/>
        </w:rPr>
        <w:t xml:space="preserve"> about Staff training, development and induction.</w:t>
      </w:r>
    </w:p>
    <w:p w14:paraId="3D38A7FF" w14:textId="77777777" w:rsidR="00AA6F96" w:rsidRPr="00AA6F96" w:rsidRDefault="00AA6F96" w:rsidP="00103B85">
      <w:pPr>
        <w:pStyle w:val="ListParagraph"/>
        <w:rPr>
          <w:sz w:val="24"/>
          <w:szCs w:val="24"/>
        </w:rPr>
      </w:pPr>
    </w:p>
    <w:p w14:paraId="4191C478" w14:textId="77777777" w:rsidR="00593CC7" w:rsidRPr="0008241E" w:rsidRDefault="00593CC7" w:rsidP="002C4569">
      <w:pPr>
        <w:pStyle w:val="ListParagraph"/>
        <w:numPr>
          <w:ilvl w:val="0"/>
          <w:numId w:val="27"/>
        </w:numPr>
        <w:ind w:hanging="720"/>
        <w:rPr>
          <w:b/>
          <w:sz w:val="32"/>
          <w:szCs w:val="32"/>
        </w:rPr>
      </w:pPr>
      <w:r w:rsidRPr="0008241E">
        <w:rPr>
          <w:b/>
          <w:sz w:val="32"/>
          <w:szCs w:val="32"/>
        </w:rPr>
        <w:t>Notification to Care Management</w:t>
      </w:r>
      <w:r w:rsidR="00214230" w:rsidRPr="0008241E">
        <w:rPr>
          <w:b/>
          <w:sz w:val="32"/>
          <w:szCs w:val="32"/>
        </w:rPr>
        <w:t xml:space="preserve">- Reporting of </w:t>
      </w:r>
      <w:r w:rsidR="003738FF" w:rsidRPr="0008241E">
        <w:rPr>
          <w:b/>
          <w:sz w:val="32"/>
          <w:szCs w:val="32"/>
        </w:rPr>
        <w:t>E</w:t>
      </w:r>
      <w:r w:rsidR="00214230" w:rsidRPr="0008241E">
        <w:rPr>
          <w:b/>
          <w:sz w:val="32"/>
          <w:szCs w:val="32"/>
        </w:rPr>
        <w:t>vents</w:t>
      </w:r>
    </w:p>
    <w:p w14:paraId="102AF97A" w14:textId="77777777" w:rsidR="00214230" w:rsidRDefault="00214230" w:rsidP="00253357">
      <w:pPr>
        <w:jc w:val="both"/>
        <w:rPr>
          <w:sz w:val="24"/>
          <w:szCs w:val="24"/>
        </w:rPr>
      </w:pPr>
      <w:r>
        <w:rPr>
          <w:sz w:val="24"/>
          <w:szCs w:val="24"/>
        </w:rPr>
        <w:t>The Provider shall ensure that it has a policy addressing the action to be taken by Staff upon the occurrence of the events including but not limited to the list below and shall ensure Staff are aware of the policy as part of the training provided to them by the Provider.</w:t>
      </w:r>
    </w:p>
    <w:p w14:paraId="5BB1748B" w14:textId="77777777" w:rsidR="00214230" w:rsidRDefault="00214230" w:rsidP="00214230">
      <w:pPr>
        <w:rPr>
          <w:sz w:val="24"/>
          <w:szCs w:val="24"/>
        </w:rPr>
      </w:pPr>
      <w:r>
        <w:rPr>
          <w:sz w:val="24"/>
          <w:szCs w:val="24"/>
        </w:rPr>
        <w:t>The Provider shall record and report all serious issues including accidents or health and safety issues concerning any</w:t>
      </w:r>
      <w:r w:rsidR="007951F2">
        <w:rPr>
          <w:sz w:val="24"/>
          <w:szCs w:val="24"/>
        </w:rPr>
        <w:t xml:space="preserve"> Young</w:t>
      </w:r>
      <w:r>
        <w:rPr>
          <w:sz w:val="24"/>
          <w:szCs w:val="24"/>
        </w:rPr>
        <w:t xml:space="preserve"> Person.</w:t>
      </w:r>
    </w:p>
    <w:p w14:paraId="41D0CD51" w14:textId="77777777" w:rsidR="00214230" w:rsidRDefault="00214230" w:rsidP="00214230">
      <w:pPr>
        <w:rPr>
          <w:sz w:val="24"/>
          <w:szCs w:val="24"/>
        </w:rPr>
      </w:pPr>
      <w:r>
        <w:rPr>
          <w:sz w:val="24"/>
          <w:szCs w:val="24"/>
        </w:rPr>
        <w:t>Additionally, the Provider shall immediately in</w:t>
      </w:r>
      <w:r w:rsidR="007951F2">
        <w:rPr>
          <w:sz w:val="24"/>
          <w:szCs w:val="24"/>
        </w:rPr>
        <w:t xml:space="preserve">form by telephone </w:t>
      </w:r>
      <w:r w:rsidR="007951F2" w:rsidRPr="006F24AB">
        <w:rPr>
          <w:sz w:val="24"/>
          <w:szCs w:val="24"/>
        </w:rPr>
        <w:t xml:space="preserve">the </w:t>
      </w:r>
      <w:r w:rsidR="00575029" w:rsidRPr="006F24AB">
        <w:rPr>
          <w:sz w:val="24"/>
          <w:szCs w:val="24"/>
        </w:rPr>
        <w:t>relevant parties outline</w:t>
      </w:r>
      <w:r w:rsidR="006F24AB" w:rsidRPr="006F24AB">
        <w:rPr>
          <w:sz w:val="24"/>
          <w:szCs w:val="24"/>
        </w:rPr>
        <w:t>d</w:t>
      </w:r>
      <w:r w:rsidR="00575029" w:rsidRPr="006F24AB">
        <w:rPr>
          <w:sz w:val="24"/>
          <w:szCs w:val="24"/>
        </w:rPr>
        <w:t xml:space="preserve"> in the</w:t>
      </w:r>
      <w:r w:rsidR="00782D06" w:rsidRPr="006F24AB">
        <w:rPr>
          <w:sz w:val="24"/>
          <w:szCs w:val="24"/>
        </w:rPr>
        <w:t xml:space="preserve"> </w:t>
      </w:r>
      <w:r w:rsidR="006F24AB" w:rsidRPr="006F24AB">
        <w:rPr>
          <w:sz w:val="24"/>
          <w:szCs w:val="24"/>
        </w:rPr>
        <w:t>Agreement</w:t>
      </w:r>
      <w:r w:rsidRPr="006F24AB">
        <w:rPr>
          <w:sz w:val="24"/>
          <w:szCs w:val="24"/>
        </w:rPr>
        <w:t xml:space="preserve"> or as required by Law and </w:t>
      </w:r>
      <w:r>
        <w:rPr>
          <w:sz w:val="24"/>
          <w:szCs w:val="24"/>
        </w:rPr>
        <w:t>Guidance who should be given notice of any of the following:</w:t>
      </w:r>
    </w:p>
    <w:p w14:paraId="02616795" w14:textId="77777777" w:rsidR="008F0E31" w:rsidRPr="00214230" w:rsidRDefault="008F0E31" w:rsidP="00214230">
      <w:pPr>
        <w:pStyle w:val="ListParagraph"/>
        <w:numPr>
          <w:ilvl w:val="0"/>
          <w:numId w:val="12"/>
        </w:numPr>
        <w:rPr>
          <w:sz w:val="24"/>
          <w:szCs w:val="24"/>
        </w:rPr>
      </w:pPr>
      <w:r w:rsidRPr="00214230">
        <w:rPr>
          <w:sz w:val="24"/>
          <w:szCs w:val="24"/>
        </w:rPr>
        <w:t>Any significant incident</w:t>
      </w:r>
      <w:r w:rsidR="00214230" w:rsidRPr="00214230">
        <w:rPr>
          <w:sz w:val="24"/>
          <w:szCs w:val="24"/>
        </w:rPr>
        <w:t xml:space="preserve"> or police activity</w:t>
      </w:r>
      <w:r w:rsidRPr="00214230">
        <w:rPr>
          <w:sz w:val="24"/>
          <w:szCs w:val="24"/>
        </w:rPr>
        <w:t>, including allegations of evidence of abuse o</w:t>
      </w:r>
      <w:r w:rsidR="00FD7B89">
        <w:rPr>
          <w:sz w:val="24"/>
          <w:szCs w:val="24"/>
        </w:rPr>
        <w:t>r harm relating to the Young</w:t>
      </w:r>
      <w:r w:rsidRPr="00214230">
        <w:rPr>
          <w:sz w:val="24"/>
          <w:szCs w:val="24"/>
        </w:rPr>
        <w:t xml:space="preserve"> Person</w:t>
      </w:r>
    </w:p>
    <w:p w14:paraId="6DCF79B8" w14:textId="77777777" w:rsidR="00214230" w:rsidRPr="0007110D" w:rsidRDefault="008F0E31" w:rsidP="0007110D">
      <w:pPr>
        <w:pStyle w:val="ListParagraph"/>
        <w:numPr>
          <w:ilvl w:val="0"/>
          <w:numId w:val="12"/>
        </w:numPr>
        <w:rPr>
          <w:sz w:val="24"/>
          <w:szCs w:val="24"/>
        </w:rPr>
      </w:pPr>
      <w:r w:rsidRPr="00214230">
        <w:rPr>
          <w:sz w:val="24"/>
          <w:szCs w:val="24"/>
        </w:rPr>
        <w:t>Sign</w:t>
      </w:r>
      <w:r w:rsidR="00FD7B89">
        <w:rPr>
          <w:sz w:val="24"/>
          <w:szCs w:val="24"/>
        </w:rPr>
        <w:t>ificant changes in the Young</w:t>
      </w:r>
      <w:r w:rsidRPr="00214230">
        <w:rPr>
          <w:sz w:val="24"/>
          <w:szCs w:val="24"/>
        </w:rPr>
        <w:t xml:space="preserve"> Person’s needs or</w:t>
      </w:r>
      <w:r w:rsidR="00214230" w:rsidRPr="00214230">
        <w:rPr>
          <w:sz w:val="24"/>
          <w:szCs w:val="24"/>
        </w:rPr>
        <w:t xml:space="preserve"> Outcomes or</w:t>
      </w:r>
      <w:r w:rsidRPr="00214230">
        <w:rPr>
          <w:sz w:val="24"/>
          <w:szCs w:val="24"/>
        </w:rPr>
        <w:t xml:space="preserve"> circumstances</w:t>
      </w:r>
    </w:p>
    <w:p w14:paraId="4B7D89B2" w14:textId="77777777" w:rsidR="008F0E31" w:rsidRPr="00214230" w:rsidRDefault="008F0E31" w:rsidP="00214230">
      <w:pPr>
        <w:pStyle w:val="ListParagraph"/>
        <w:numPr>
          <w:ilvl w:val="0"/>
          <w:numId w:val="12"/>
        </w:numPr>
        <w:rPr>
          <w:sz w:val="24"/>
          <w:szCs w:val="24"/>
        </w:rPr>
      </w:pPr>
      <w:r w:rsidRPr="00214230">
        <w:rPr>
          <w:sz w:val="24"/>
          <w:szCs w:val="24"/>
        </w:rPr>
        <w:t>Formal complaints in respec</w:t>
      </w:r>
      <w:r w:rsidR="00FD7B89">
        <w:rPr>
          <w:sz w:val="24"/>
          <w:szCs w:val="24"/>
        </w:rPr>
        <w:t>t of any aspect of the Young</w:t>
      </w:r>
      <w:r w:rsidRPr="00214230">
        <w:rPr>
          <w:sz w:val="24"/>
          <w:szCs w:val="24"/>
        </w:rPr>
        <w:t xml:space="preserve"> Person’s Service subject</w:t>
      </w:r>
      <w:r w:rsidR="00FD7B89">
        <w:rPr>
          <w:sz w:val="24"/>
          <w:szCs w:val="24"/>
        </w:rPr>
        <w:t xml:space="preserve"> to the consent of the Young</w:t>
      </w:r>
      <w:r w:rsidRPr="00214230">
        <w:rPr>
          <w:sz w:val="24"/>
          <w:szCs w:val="24"/>
        </w:rPr>
        <w:t xml:space="preserve"> Person and/or their Representative </w:t>
      </w:r>
    </w:p>
    <w:p w14:paraId="2A185A31" w14:textId="77777777" w:rsidR="008F0E31" w:rsidRPr="00214230" w:rsidRDefault="00FD7B89" w:rsidP="00214230">
      <w:pPr>
        <w:pStyle w:val="ListParagraph"/>
        <w:numPr>
          <w:ilvl w:val="0"/>
          <w:numId w:val="12"/>
        </w:numPr>
        <w:rPr>
          <w:sz w:val="24"/>
          <w:szCs w:val="24"/>
        </w:rPr>
      </w:pPr>
      <w:r>
        <w:rPr>
          <w:sz w:val="24"/>
          <w:szCs w:val="24"/>
        </w:rPr>
        <w:lastRenderedPageBreak/>
        <w:t>Unplanned absence of the Young</w:t>
      </w:r>
      <w:r w:rsidR="008F0E31" w:rsidRPr="00214230">
        <w:rPr>
          <w:sz w:val="24"/>
          <w:szCs w:val="24"/>
        </w:rPr>
        <w:t xml:space="preserve"> Person</w:t>
      </w:r>
    </w:p>
    <w:p w14:paraId="0348CC31" w14:textId="77777777" w:rsidR="008F0E31" w:rsidRPr="00214230" w:rsidRDefault="008F0E31" w:rsidP="00214230">
      <w:pPr>
        <w:pStyle w:val="ListParagraph"/>
        <w:numPr>
          <w:ilvl w:val="0"/>
          <w:numId w:val="12"/>
        </w:numPr>
        <w:rPr>
          <w:sz w:val="24"/>
          <w:szCs w:val="24"/>
        </w:rPr>
      </w:pPr>
      <w:r w:rsidRPr="00214230">
        <w:rPr>
          <w:sz w:val="24"/>
          <w:szCs w:val="24"/>
        </w:rPr>
        <w:t>Failure to provi</w:t>
      </w:r>
      <w:r w:rsidR="00E14ED2" w:rsidRPr="00214230">
        <w:rPr>
          <w:sz w:val="24"/>
          <w:szCs w:val="24"/>
        </w:rPr>
        <w:t>d</w:t>
      </w:r>
      <w:r w:rsidR="00FD7B89">
        <w:rPr>
          <w:sz w:val="24"/>
          <w:szCs w:val="24"/>
        </w:rPr>
        <w:t>e the Service to the Young</w:t>
      </w:r>
      <w:r w:rsidRPr="00214230">
        <w:rPr>
          <w:sz w:val="24"/>
          <w:szCs w:val="24"/>
        </w:rPr>
        <w:t xml:space="preserve"> Person, missed, late, void or </w:t>
      </w:r>
      <w:r w:rsidR="0007110D">
        <w:rPr>
          <w:sz w:val="24"/>
          <w:szCs w:val="24"/>
        </w:rPr>
        <w:t>“</w:t>
      </w:r>
      <w:r w:rsidRPr="00214230">
        <w:rPr>
          <w:sz w:val="24"/>
          <w:szCs w:val="24"/>
        </w:rPr>
        <w:t>no response” calls</w:t>
      </w:r>
    </w:p>
    <w:p w14:paraId="1ACE24BB" w14:textId="77777777" w:rsidR="008F0E31" w:rsidRDefault="00FD7B89" w:rsidP="00214230">
      <w:pPr>
        <w:pStyle w:val="ListParagraph"/>
        <w:numPr>
          <w:ilvl w:val="0"/>
          <w:numId w:val="12"/>
        </w:numPr>
        <w:rPr>
          <w:sz w:val="24"/>
          <w:szCs w:val="24"/>
        </w:rPr>
      </w:pPr>
      <w:r>
        <w:rPr>
          <w:sz w:val="24"/>
          <w:szCs w:val="24"/>
        </w:rPr>
        <w:t xml:space="preserve">The Young </w:t>
      </w:r>
      <w:r w:rsidR="008F0E31" w:rsidRPr="00214230">
        <w:rPr>
          <w:sz w:val="24"/>
          <w:szCs w:val="24"/>
        </w:rPr>
        <w:t>Person’s attendance at an accident and emergency facility</w:t>
      </w:r>
    </w:p>
    <w:p w14:paraId="7163E4DD" w14:textId="77777777" w:rsidR="00214230" w:rsidRPr="00253357" w:rsidRDefault="00214230" w:rsidP="00253357">
      <w:pPr>
        <w:jc w:val="both"/>
        <w:rPr>
          <w:sz w:val="24"/>
          <w:szCs w:val="24"/>
        </w:rPr>
      </w:pPr>
      <w:r w:rsidRPr="00253357">
        <w:rPr>
          <w:sz w:val="24"/>
          <w:szCs w:val="24"/>
        </w:rPr>
        <w:t>The Provider will co-operate fully with any investiga</w:t>
      </w:r>
      <w:r w:rsidR="0008241E" w:rsidRPr="00253357">
        <w:rPr>
          <w:sz w:val="24"/>
          <w:szCs w:val="24"/>
        </w:rPr>
        <w:t xml:space="preserve">tion carried out by MC </w:t>
      </w:r>
      <w:r w:rsidRPr="00253357">
        <w:rPr>
          <w:sz w:val="24"/>
          <w:szCs w:val="24"/>
        </w:rPr>
        <w:t>or other Regulatory Body where a serious incident which have occurred (or where there is reason to believe they may have occurred).</w:t>
      </w:r>
    </w:p>
    <w:p w14:paraId="204FD558" w14:textId="77777777" w:rsidR="003738FF" w:rsidRPr="00253357" w:rsidRDefault="003738FF" w:rsidP="00253357">
      <w:pPr>
        <w:jc w:val="both"/>
        <w:rPr>
          <w:sz w:val="24"/>
          <w:szCs w:val="24"/>
        </w:rPr>
      </w:pPr>
      <w:r w:rsidRPr="00253357">
        <w:rPr>
          <w:sz w:val="24"/>
          <w:szCs w:val="24"/>
        </w:rPr>
        <w:t>If a situation of danger to the Providers Staff and oth</w:t>
      </w:r>
      <w:r w:rsidR="00FD7B89">
        <w:rPr>
          <w:sz w:val="24"/>
          <w:szCs w:val="24"/>
        </w:rPr>
        <w:t>er Young</w:t>
      </w:r>
      <w:r w:rsidRPr="00253357">
        <w:rPr>
          <w:sz w:val="24"/>
          <w:szCs w:val="24"/>
        </w:rPr>
        <w:t xml:space="preserve"> Persons should arise as a result of the actions of another pers</w:t>
      </w:r>
      <w:r w:rsidR="00FD7B89">
        <w:rPr>
          <w:sz w:val="24"/>
          <w:szCs w:val="24"/>
        </w:rPr>
        <w:t>on associated with the Young</w:t>
      </w:r>
      <w:r w:rsidRPr="00253357">
        <w:rPr>
          <w:sz w:val="24"/>
          <w:szCs w:val="24"/>
        </w:rPr>
        <w:t xml:space="preserve"> Person, the Provider shall use best endeavours to manage the situation and shall immediately contact the relevant e</w:t>
      </w:r>
      <w:r w:rsidR="00FD7B89">
        <w:rPr>
          <w:sz w:val="24"/>
          <w:szCs w:val="24"/>
        </w:rPr>
        <w:t xml:space="preserve">mergency services, </w:t>
      </w:r>
      <w:r w:rsidR="0007110D" w:rsidRPr="006F24AB">
        <w:rPr>
          <w:sz w:val="24"/>
          <w:szCs w:val="24"/>
        </w:rPr>
        <w:t xml:space="preserve">the relevant parties outlined in the </w:t>
      </w:r>
      <w:r w:rsidR="006F24AB" w:rsidRPr="006F24AB">
        <w:rPr>
          <w:sz w:val="24"/>
          <w:szCs w:val="24"/>
        </w:rPr>
        <w:t>Agreement</w:t>
      </w:r>
      <w:r w:rsidR="0007110D">
        <w:rPr>
          <w:color w:val="FF0000"/>
          <w:sz w:val="24"/>
          <w:szCs w:val="24"/>
        </w:rPr>
        <w:t>.</w:t>
      </w:r>
      <w:r w:rsidRPr="00253357">
        <w:rPr>
          <w:sz w:val="24"/>
          <w:szCs w:val="24"/>
        </w:rPr>
        <w:t xml:space="preserve">  The Provider shall also submit</w:t>
      </w:r>
      <w:r w:rsidR="0008241E" w:rsidRPr="00253357">
        <w:rPr>
          <w:sz w:val="24"/>
          <w:szCs w:val="24"/>
        </w:rPr>
        <w:t xml:space="preserve"> a written report to MC</w:t>
      </w:r>
      <w:r w:rsidRPr="00253357">
        <w:rPr>
          <w:sz w:val="24"/>
          <w:szCs w:val="24"/>
        </w:rPr>
        <w:t xml:space="preserve"> as soon as reasonably practicable.</w:t>
      </w:r>
    </w:p>
    <w:p w14:paraId="31B8498A" w14:textId="77777777" w:rsidR="008B0778" w:rsidRPr="00253357" w:rsidRDefault="003738FF" w:rsidP="008B0778">
      <w:pPr>
        <w:jc w:val="both"/>
        <w:rPr>
          <w:sz w:val="24"/>
          <w:szCs w:val="24"/>
        </w:rPr>
      </w:pPr>
      <w:r w:rsidRPr="00253357">
        <w:rPr>
          <w:sz w:val="24"/>
          <w:szCs w:val="24"/>
        </w:rPr>
        <w:t>Where events occur which have a material effect on the Provider’s ability to d</w:t>
      </w:r>
      <w:r w:rsidR="0008241E" w:rsidRPr="00253357">
        <w:rPr>
          <w:sz w:val="24"/>
          <w:szCs w:val="24"/>
        </w:rPr>
        <w:t xml:space="preserve">eliver the Service, MC </w:t>
      </w:r>
      <w:r w:rsidRPr="00253357">
        <w:rPr>
          <w:sz w:val="24"/>
          <w:szCs w:val="24"/>
        </w:rPr>
        <w:t xml:space="preserve">must be informed immediately or as soon as reasonably practicable thereafter.  Notification of such events may be made by telephone as long as written Notice is subsequently given in accordance with </w:t>
      </w:r>
      <w:r w:rsidR="00817B12" w:rsidRPr="00AE0127">
        <w:rPr>
          <w:sz w:val="24"/>
          <w:szCs w:val="24"/>
        </w:rPr>
        <w:t>Clause 6</w:t>
      </w:r>
      <w:r w:rsidRPr="00AE0127">
        <w:rPr>
          <w:sz w:val="24"/>
          <w:szCs w:val="24"/>
        </w:rPr>
        <w:t xml:space="preserve"> (Notices).</w:t>
      </w:r>
    </w:p>
    <w:p w14:paraId="05EA124C" w14:textId="77777777" w:rsidR="003738FF" w:rsidRPr="0008241E" w:rsidRDefault="003738FF" w:rsidP="002C4569">
      <w:pPr>
        <w:pStyle w:val="ListParagraph"/>
        <w:numPr>
          <w:ilvl w:val="0"/>
          <w:numId w:val="27"/>
        </w:numPr>
        <w:ind w:hanging="720"/>
        <w:rPr>
          <w:b/>
          <w:sz w:val="32"/>
          <w:szCs w:val="32"/>
        </w:rPr>
      </w:pPr>
      <w:r w:rsidRPr="0008241E">
        <w:rPr>
          <w:b/>
          <w:sz w:val="32"/>
          <w:szCs w:val="32"/>
        </w:rPr>
        <w:t>Complaints and Suggestions</w:t>
      </w:r>
    </w:p>
    <w:p w14:paraId="7FCC94F1" w14:textId="77777777" w:rsidR="003738FF" w:rsidRPr="00253357" w:rsidRDefault="003738FF" w:rsidP="00253357">
      <w:pPr>
        <w:jc w:val="both"/>
        <w:rPr>
          <w:sz w:val="24"/>
          <w:szCs w:val="24"/>
        </w:rPr>
      </w:pPr>
      <w:r w:rsidRPr="00253357">
        <w:rPr>
          <w:sz w:val="24"/>
          <w:szCs w:val="24"/>
        </w:rPr>
        <w:t>The Provider shall operate a complaints and suggestions procedure t</w:t>
      </w:r>
      <w:r w:rsidR="0008241E" w:rsidRPr="00253357">
        <w:rPr>
          <w:sz w:val="24"/>
          <w:szCs w:val="24"/>
        </w:rPr>
        <w:t>hat is acceptable to MC</w:t>
      </w:r>
      <w:r w:rsidRPr="00253357">
        <w:rPr>
          <w:sz w:val="24"/>
          <w:szCs w:val="24"/>
        </w:rPr>
        <w:t>.  A copy of this procedure and any amendments shall be made available to:</w:t>
      </w:r>
    </w:p>
    <w:p w14:paraId="667AEF9D" w14:textId="77777777" w:rsidR="003738FF" w:rsidRPr="00253357" w:rsidRDefault="00FD7B89" w:rsidP="00253357">
      <w:pPr>
        <w:ind w:firstLine="720"/>
        <w:jc w:val="both"/>
        <w:rPr>
          <w:sz w:val="24"/>
          <w:szCs w:val="24"/>
        </w:rPr>
      </w:pPr>
      <w:r>
        <w:rPr>
          <w:sz w:val="24"/>
          <w:szCs w:val="24"/>
        </w:rPr>
        <w:t>All Young</w:t>
      </w:r>
      <w:r w:rsidR="003738FF" w:rsidRPr="00253357">
        <w:rPr>
          <w:sz w:val="24"/>
          <w:szCs w:val="24"/>
        </w:rPr>
        <w:t xml:space="preserve"> Persons</w:t>
      </w:r>
    </w:p>
    <w:p w14:paraId="154742DD" w14:textId="77777777" w:rsidR="003738FF" w:rsidRPr="006F24AB" w:rsidRDefault="00FD7B89" w:rsidP="00253357">
      <w:pPr>
        <w:ind w:firstLine="720"/>
        <w:jc w:val="both"/>
        <w:rPr>
          <w:sz w:val="24"/>
          <w:szCs w:val="24"/>
        </w:rPr>
      </w:pPr>
      <w:r w:rsidRPr="006F24AB">
        <w:rPr>
          <w:sz w:val="24"/>
          <w:szCs w:val="24"/>
        </w:rPr>
        <w:t>Young</w:t>
      </w:r>
      <w:r w:rsidR="0007110D" w:rsidRPr="006F24AB">
        <w:rPr>
          <w:sz w:val="24"/>
          <w:szCs w:val="24"/>
        </w:rPr>
        <w:t xml:space="preserve"> Persons parent or carer</w:t>
      </w:r>
    </w:p>
    <w:p w14:paraId="69DCD02E" w14:textId="77777777" w:rsidR="003738FF" w:rsidRPr="00253357" w:rsidRDefault="0008241E" w:rsidP="00253357">
      <w:pPr>
        <w:ind w:firstLine="720"/>
        <w:jc w:val="both"/>
        <w:rPr>
          <w:sz w:val="24"/>
          <w:szCs w:val="24"/>
        </w:rPr>
      </w:pPr>
      <w:r w:rsidRPr="00253357">
        <w:rPr>
          <w:sz w:val="24"/>
          <w:szCs w:val="24"/>
        </w:rPr>
        <w:t>MC</w:t>
      </w:r>
      <w:r w:rsidR="003738FF" w:rsidRPr="00253357">
        <w:rPr>
          <w:sz w:val="24"/>
          <w:szCs w:val="24"/>
        </w:rPr>
        <w:t xml:space="preserve"> on request</w:t>
      </w:r>
    </w:p>
    <w:p w14:paraId="572B61E1" w14:textId="77777777" w:rsidR="003738FF" w:rsidRPr="00253357" w:rsidRDefault="00FD7B89" w:rsidP="00253357">
      <w:pPr>
        <w:jc w:val="both"/>
        <w:rPr>
          <w:sz w:val="24"/>
          <w:szCs w:val="24"/>
        </w:rPr>
      </w:pPr>
      <w:bookmarkStart w:id="4" w:name="_Hlk176435235"/>
      <w:r>
        <w:rPr>
          <w:sz w:val="24"/>
          <w:szCs w:val="24"/>
        </w:rPr>
        <w:t>The Young Person or representative</w:t>
      </w:r>
      <w:r w:rsidR="003738FF" w:rsidRPr="00253357">
        <w:rPr>
          <w:sz w:val="24"/>
          <w:szCs w:val="24"/>
        </w:rPr>
        <w:t xml:space="preserve"> must be informed by the Provider of the means of registering a complaint prior</w:t>
      </w:r>
      <w:r w:rsidR="003278A3">
        <w:rPr>
          <w:sz w:val="24"/>
          <w:szCs w:val="24"/>
        </w:rPr>
        <w:t xml:space="preserve"> to the delivery of the Service</w:t>
      </w:r>
      <w:r w:rsidR="003738FF" w:rsidRPr="00253357">
        <w:rPr>
          <w:sz w:val="24"/>
          <w:szCs w:val="24"/>
        </w:rPr>
        <w:t>.</w:t>
      </w:r>
    </w:p>
    <w:bookmarkEnd w:id="4"/>
    <w:p w14:paraId="3656E788" w14:textId="77777777" w:rsidR="003738FF" w:rsidRPr="00253357" w:rsidRDefault="003738FF" w:rsidP="00253357">
      <w:pPr>
        <w:jc w:val="both"/>
        <w:rPr>
          <w:sz w:val="24"/>
          <w:szCs w:val="24"/>
        </w:rPr>
      </w:pPr>
      <w:r w:rsidRPr="00253357">
        <w:rPr>
          <w:sz w:val="24"/>
          <w:szCs w:val="24"/>
        </w:rPr>
        <w:t>The Provider shall be responsible for receiving and dealing with complaints in the first instance in accordance with their complaints and suggestions procedures.</w:t>
      </w:r>
    </w:p>
    <w:p w14:paraId="3EFD0A5F" w14:textId="77777777" w:rsidR="003738FF" w:rsidRPr="00253357" w:rsidRDefault="00A87585" w:rsidP="00253357">
      <w:pPr>
        <w:jc w:val="both"/>
        <w:rPr>
          <w:sz w:val="24"/>
          <w:szCs w:val="24"/>
        </w:rPr>
      </w:pPr>
      <w:r w:rsidRPr="00253357">
        <w:rPr>
          <w:sz w:val="24"/>
          <w:szCs w:val="24"/>
        </w:rPr>
        <w:t xml:space="preserve">The </w:t>
      </w:r>
      <w:r w:rsidR="002057A5" w:rsidRPr="00253357">
        <w:rPr>
          <w:sz w:val="24"/>
          <w:szCs w:val="24"/>
        </w:rPr>
        <w:t>Provider</w:t>
      </w:r>
      <w:r w:rsidRPr="00253357">
        <w:rPr>
          <w:sz w:val="24"/>
          <w:szCs w:val="24"/>
        </w:rPr>
        <w:t xml:space="preserve"> shall maintain a Complaints Register which shall be available at all reasonable times to </w:t>
      </w:r>
      <w:r w:rsidR="00212611" w:rsidRPr="00253357">
        <w:rPr>
          <w:sz w:val="24"/>
          <w:szCs w:val="24"/>
        </w:rPr>
        <w:t>MC</w:t>
      </w:r>
      <w:r w:rsidRPr="00253357">
        <w:rPr>
          <w:sz w:val="24"/>
          <w:szCs w:val="24"/>
        </w:rPr>
        <w:t xml:space="preserve">, a summary of which in a format agreed by </w:t>
      </w:r>
      <w:r w:rsidR="005F6A0B" w:rsidRPr="00253357">
        <w:rPr>
          <w:sz w:val="24"/>
          <w:szCs w:val="24"/>
        </w:rPr>
        <w:t>the parties will be sent to MC</w:t>
      </w:r>
      <w:r w:rsidRPr="00253357">
        <w:rPr>
          <w:sz w:val="24"/>
          <w:szCs w:val="24"/>
        </w:rPr>
        <w:t xml:space="preserve"> during the annual contract management process.</w:t>
      </w:r>
    </w:p>
    <w:p w14:paraId="0C83C0AC" w14:textId="77777777" w:rsidR="003738FF" w:rsidRPr="00FD7B89" w:rsidRDefault="00A87585" w:rsidP="00253357">
      <w:pPr>
        <w:jc w:val="both"/>
        <w:rPr>
          <w:color w:val="FF0000"/>
          <w:sz w:val="24"/>
          <w:szCs w:val="24"/>
        </w:rPr>
      </w:pPr>
      <w:bookmarkStart w:id="5" w:name="_Hlk176435325"/>
      <w:r w:rsidRPr="00253357">
        <w:rPr>
          <w:sz w:val="24"/>
          <w:szCs w:val="24"/>
        </w:rPr>
        <w:t>The</w:t>
      </w:r>
      <w:r w:rsidR="00FD7B89">
        <w:rPr>
          <w:sz w:val="24"/>
          <w:szCs w:val="24"/>
        </w:rPr>
        <w:t xml:space="preserve"> provider shall inform Young</w:t>
      </w:r>
      <w:r w:rsidRPr="00253357">
        <w:rPr>
          <w:sz w:val="24"/>
          <w:szCs w:val="24"/>
        </w:rPr>
        <w:t xml:space="preserve"> Persons that they are also entitled to access the complaints p</w:t>
      </w:r>
      <w:r w:rsidR="00212611" w:rsidRPr="00253357">
        <w:rPr>
          <w:sz w:val="24"/>
          <w:szCs w:val="24"/>
        </w:rPr>
        <w:t>rocedure operated by the MC</w:t>
      </w:r>
      <w:r w:rsidR="003278A3">
        <w:rPr>
          <w:sz w:val="24"/>
          <w:szCs w:val="24"/>
        </w:rPr>
        <w:t>.</w:t>
      </w:r>
    </w:p>
    <w:bookmarkEnd w:id="5"/>
    <w:p w14:paraId="35833803" w14:textId="77777777" w:rsidR="00214230" w:rsidRPr="003278A3" w:rsidRDefault="00A87585" w:rsidP="00253357">
      <w:pPr>
        <w:jc w:val="both"/>
        <w:rPr>
          <w:sz w:val="24"/>
          <w:szCs w:val="24"/>
        </w:rPr>
      </w:pPr>
      <w:r w:rsidRPr="00253357">
        <w:rPr>
          <w:sz w:val="24"/>
          <w:szCs w:val="24"/>
        </w:rPr>
        <w:t xml:space="preserve">If any information regarding the identity of a member of Staff is required by </w:t>
      </w:r>
      <w:r w:rsidR="005F6A0B" w:rsidRPr="00253357">
        <w:rPr>
          <w:sz w:val="24"/>
          <w:szCs w:val="24"/>
        </w:rPr>
        <w:t>MC</w:t>
      </w:r>
      <w:r w:rsidRPr="00253357">
        <w:rPr>
          <w:sz w:val="24"/>
          <w:szCs w:val="24"/>
        </w:rPr>
        <w:t xml:space="preserve"> in relation to any complaint made to them in respect of the Service, the Provider shall provide the relevant information by return on receipt of a </w:t>
      </w:r>
      <w:r w:rsidR="005F6A0B" w:rsidRPr="00253357">
        <w:rPr>
          <w:sz w:val="24"/>
          <w:szCs w:val="24"/>
        </w:rPr>
        <w:t>written request from MC</w:t>
      </w:r>
      <w:r w:rsidR="003278A3">
        <w:rPr>
          <w:sz w:val="24"/>
          <w:szCs w:val="24"/>
        </w:rPr>
        <w:t>.</w:t>
      </w:r>
    </w:p>
    <w:p w14:paraId="0608A768" w14:textId="77777777" w:rsidR="0094552E" w:rsidRDefault="00A87585" w:rsidP="002576F6">
      <w:pPr>
        <w:jc w:val="both"/>
        <w:rPr>
          <w:sz w:val="24"/>
          <w:szCs w:val="24"/>
        </w:rPr>
      </w:pPr>
      <w:r w:rsidRPr="002576F6">
        <w:rPr>
          <w:sz w:val="24"/>
          <w:szCs w:val="24"/>
        </w:rPr>
        <w:t>On a regular basis and not less than bi</w:t>
      </w:r>
      <w:r w:rsidR="006F224B">
        <w:rPr>
          <w:sz w:val="24"/>
          <w:szCs w:val="24"/>
        </w:rPr>
        <w:t>-annually, the P</w:t>
      </w:r>
      <w:r w:rsidRPr="002576F6">
        <w:rPr>
          <w:sz w:val="24"/>
          <w:szCs w:val="24"/>
        </w:rPr>
        <w:t xml:space="preserve">rovider </w:t>
      </w:r>
      <w:r w:rsidR="00FD7B89">
        <w:rPr>
          <w:sz w:val="24"/>
          <w:szCs w:val="24"/>
        </w:rPr>
        <w:t>shall consult with the Young</w:t>
      </w:r>
      <w:r w:rsidRPr="002576F6">
        <w:rPr>
          <w:sz w:val="24"/>
          <w:szCs w:val="24"/>
        </w:rPr>
        <w:t xml:space="preserve"> </w:t>
      </w:r>
      <w:r w:rsidRPr="006F24AB">
        <w:rPr>
          <w:sz w:val="24"/>
          <w:szCs w:val="24"/>
        </w:rPr>
        <w:t xml:space="preserve">Persons and </w:t>
      </w:r>
      <w:r w:rsidR="0007110D" w:rsidRPr="006F24AB">
        <w:rPr>
          <w:sz w:val="24"/>
          <w:szCs w:val="24"/>
        </w:rPr>
        <w:t>their parent or carer</w:t>
      </w:r>
      <w:r w:rsidRPr="006F24AB">
        <w:rPr>
          <w:sz w:val="24"/>
          <w:szCs w:val="24"/>
        </w:rPr>
        <w:t xml:space="preserve"> </w:t>
      </w:r>
      <w:r w:rsidRPr="002576F6">
        <w:rPr>
          <w:sz w:val="24"/>
          <w:szCs w:val="24"/>
        </w:rPr>
        <w:t xml:space="preserve">to ascertain their suggestions in respect of the Service and </w:t>
      </w:r>
      <w:r w:rsidRPr="002576F6">
        <w:rPr>
          <w:sz w:val="24"/>
          <w:szCs w:val="24"/>
        </w:rPr>
        <w:lastRenderedPageBreak/>
        <w:t>the way it is delivered.  The outcome of such consul</w:t>
      </w:r>
      <w:r w:rsidR="00E64633" w:rsidRPr="002576F6">
        <w:rPr>
          <w:sz w:val="24"/>
          <w:szCs w:val="24"/>
        </w:rPr>
        <w:t>t</w:t>
      </w:r>
      <w:r w:rsidR="002057A5" w:rsidRPr="002576F6">
        <w:rPr>
          <w:sz w:val="24"/>
          <w:szCs w:val="24"/>
        </w:rPr>
        <w:t>ation</w:t>
      </w:r>
      <w:r w:rsidRPr="002576F6">
        <w:rPr>
          <w:sz w:val="24"/>
          <w:szCs w:val="24"/>
        </w:rPr>
        <w:t xml:space="preserve"> shall be recorded by the Pro</w:t>
      </w:r>
      <w:r w:rsidR="005F6A0B" w:rsidRPr="002576F6">
        <w:rPr>
          <w:sz w:val="24"/>
          <w:szCs w:val="24"/>
        </w:rPr>
        <w:t xml:space="preserve">vider and made available to MC </w:t>
      </w:r>
      <w:r w:rsidRPr="002576F6">
        <w:rPr>
          <w:sz w:val="24"/>
          <w:szCs w:val="24"/>
        </w:rPr>
        <w:t xml:space="preserve">within </w:t>
      </w:r>
      <w:r w:rsidR="00E64633" w:rsidRPr="002576F6">
        <w:rPr>
          <w:sz w:val="24"/>
          <w:szCs w:val="24"/>
        </w:rPr>
        <w:t>seven (7)</w:t>
      </w:r>
      <w:r w:rsidR="00212611" w:rsidRPr="002576F6">
        <w:rPr>
          <w:sz w:val="24"/>
          <w:szCs w:val="24"/>
        </w:rPr>
        <w:t xml:space="preserve"> Days of receipt of MC</w:t>
      </w:r>
      <w:r w:rsidR="00E64633" w:rsidRPr="002576F6">
        <w:rPr>
          <w:sz w:val="24"/>
          <w:szCs w:val="24"/>
        </w:rPr>
        <w:t xml:space="preserve"> request.</w:t>
      </w:r>
    </w:p>
    <w:p w14:paraId="150AEBDE" w14:textId="77777777" w:rsidR="005B222A" w:rsidRPr="005B222A" w:rsidRDefault="005B222A" w:rsidP="005B222A">
      <w:pPr>
        <w:pStyle w:val="ListParagraph"/>
        <w:numPr>
          <w:ilvl w:val="0"/>
          <w:numId w:val="27"/>
        </w:numPr>
        <w:ind w:hanging="770"/>
        <w:jc w:val="both"/>
        <w:rPr>
          <w:b/>
          <w:sz w:val="32"/>
          <w:szCs w:val="32"/>
        </w:rPr>
      </w:pPr>
      <w:r w:rsidRPr="005B222A">
        <w:rPr>
          <w:b/>
          <w:sz w:val="32"/>
          <w:szCs w:val="32"/>
        </w:rPr>
        <w:t xml:space="preserve">Application Form </w:t>
      </w:r>
    </w:p>
    <w:p w14:paraId="5F076822" w14:textId="77777777" w:rsidR="005B222A" w:rsidRDefault="005B222A" w:rsidP="005B222A">
      <w:pPr>
        <w:jc w:val="both"/>
        <w:rPr>
          <w:sz w:val="24"/>
          <w:szCs w:val="24"/>
        </w:rPr>
      </w:pPr>
      <w:r>
        <w:rPr>
          <w:sz w:val="24"/>
          <w:szCs w:val="24"/>
        </w:rPr>
        <w:t>Providers seeking to be included on the Flexible Framework are asked to complete the Application Form</w:t>
      </w:r>
      <w:r w:rsidR="00FA075E">
        <w:rPr>
          <w:sz w:val="24"/>
          <w:szCs w:val="24"/>
        </w:rPr>
        <w:t xml:space="preserve"> </w:t>
      </w:r>
      <w:r>
        <w:rPr>
          <w:sz w:val="24"/>
          <w:szCs w:val="24"/>
        </w:rPr>
        <w:t>found in Section D.  All sections should be completed as they are required to inform MC of the Providers capability and capacity to deliver the services required, meet procurement regulation and provide the necessary commercial information.</w:t>
      </w:r>
    </w:p>
    <w:p w14:paraId="473A7A2E" w14:textId="77777777" w:rsidR="00593CC7" w:rsidRPr="003278A3" w:rsidRDefault="003278A3" w:rsidP="003278A3">
      <w:pPr>
        <w:pStyle w:val="ListParagraph"/>
        <w:numPr>
          <w:ilvl w:val="0"/>
          <w:numId w:val="27"/>
        </w:numPr>
        <w:ind w:hanging="770"/>
        <w:rPr>
          <w:b/>
          <w:sz w:val="32"/>
          <w:szCs w:val="32"/>
        </w:rPr>
      </w:pPr>
      <w:r w:rsidRPr="003278A3">
        <w:rPr>
          <w:b/>
          <w:sz w:val="32"/>
          <w:szCs w:val="32"/>
        </w:rPr>
        <w:t>New Admissions after Commencement Date</w:t>
      </w:r>
    </w:p>
    <w:p w14:paraId="296E0D41" w14:textId="77777777" w:rsidR="005957AB" w:rsidRPr="005957AB" w:rsidRDefault="005957AB" w:rsidP="005957AB">
      <w:pPr>
        <w:jc w:val="both"/>
        <w:rPr>
          <w:sz w:val="24"/>
          <w:szCs w:val="24"/>
        </w:rPr>
      </w:pPr>
      <w:r w:rsidRPr="005957AB">
        <w:rPr>
          <w:sz w:val="24"/>
          <w:szCs w:val="24"/>
        </w:rPr>
        <w:t xml:space="preserve">Applicants seeking admission as a New Entrant to the Flexible Framework </w:t>
      </w:r>
      <w:r w:rsidR="004B5004">
        <w:rPr>
          <w:sz w:val="24"/>
          <w:szCs w:val="24"/>
        </w:rPr>
        <w:t xml:space="preserve">after the Commencement Date </w:t>
      </w:r>
      <w:r w:rsidRPr="005957AB">
        <w:rPr>
          <w:sz w:val="24"/>
          <w:szCs w:val="24"/>
        </w:rPr>
        <w:t>will be required to complete the same process as existing Providers.  This ensures fairness, consistency and transparency</w:t>
      </w:r>
      <w:r w:rsidR="004B5004">
        <w:rPr>
          <w:sz w:val="24"/>
          <w:szCs w:val="24"/>
        </w:rPr>
        <w:t>.</w:t>
      </w:r>
    </w:p>
    <w:p w14:paraId="7DFF4895" w14:textId="77777777" w:rsidR="00AE0127" w:rsidRDefault="000D754D" w:rsidP="002576F6">
      <w:pPr>
        <w:jc w:val="both"/>
        <w:rPr>
          <w:sz w:val="24"/>
          <w:szCs w:val="24"/>
        </w:rPr>
      </w:pPr>
      <w:r>
        <w:rPr>
          <w:sz w:val="24"/>
          <w:szCs w:val="24"/>
        </w:rPr>
        <w:t>Tender documentation (</w:t>
      </w:r>
      <w:r w:rsidR="00B52CD5">
        <w:rPr>
          <w:sz w:val="24"/>
          <w:szCs w:val="24"/>
        </w:rPr>
        <w:t>including</w:t>
      </w:r>
      <w:r w:rsidR="005957AB">
        <w:rPr>
          <w:sz w:val="24"/>
          <w:szCs w:val="24"/>
        </w:rPr>
        <w:t xml:space="preserve"> the</w:t>
      </w:r>
      <w:r w:rsidR="006F224B">
        <w:rPr>
          <w:sz w:val="24"/>
          <w:szCs w:val="24"/>
        </w:rPr>
        <w:t xml:space="preserve"> Application F</w:t>
      </w:r>
      <w:r>
        <w:rPr>
          <w:sz w:val="24"/>
          <w:szCs w:val="24"/>
        </w:rPr>
        <w:t>orm) will be available to all interested parties</w:t>
      </w:r>
      <w:r w:rsidR="00AE0127">
        <w:rPr>
          <w:sz w:val="24"/>
          <w:szCs w:val="24"/>
        </w:rPr>
        <w:t xml:space="preserve"> via the Webpage </w:t>
      </w:r>
      <w:hyperlink r:id="rId19" w:history="1">
        <w:r w:rsidR="00AE0127" w:rsidRPr="00265443">
          <w:rPr>
            <w:rStyle w:val="Hyperlink"/>
            <w:sz w:val="24"/>
            <w:szCs w:val="24"/>
          </w:rPr>
          <w:t>www.moray.gov.uk/moray_standard/page_148998.html</w:t>
        </w:r>
      </w:hyperlink>
    </w:p>
    <w:p w14:paraId="45907164" w14:textId="77777777" w:rsidR="00B52CD5" w:rsidRDefault="00B52CD5" w:rsidP="002576F6">
      <w:pPr>
        <w:jc w:val="both"/>
        <w:rPr>
          <w:sz w:val="24"/>
          <w:szCs w:val="24"/>
        </w:rPr>
      </w:pPr>
      <w:r>
        <w:rPr>
          <w:sz w:val="24"/>
          <w:szCs w:val="24"/>
        </w:rPr>
        <w:t xml:space="preserve">Evaluation will be on </w:t>
      </w:r>
      <w:r w:rsidR="006F224B">
        <w:rPr>
          <w:sz w:val="24"/>
          <w:szCs w:val="24"/>
        </w:rPr>
        <w:t>the same basis as the original T</w:t>
      </w:r>
      <w:r>
        <w:rPr>
          <w:sz w:val="24"/>
          <w:szCs w:val="24"/>
        </w:rPr>
        <w:t>ender</w:t>
      </w:r>
      <w:r w:rsidR="006F224B">
        <w:rPr>
          <w:sz w:val="24"/>
          <w:szCs w:val="24"/>
        </w:rPr>
        <w:t xml:space="preserve"> / Application Form </w:t>
      </w:r>
    </w:p>
    <w:p w14:paraId="515AED82" w14:textId="77777777" w:rsidR="00593CC7" w:rsidRDefault="005957AB" w:rsidP="002576F6">
      <w:pPr>
        <w:jc w:val="both"/>
        <w:rPr>
          <w:sz w:val="24"/>
          <w:szCs w:val="24"/>
        </w:rPr>
      </w:pPr>
      <w:r>
        <w:rPr>
          <w:sz w:val="24"/>
          <w:szCs w:val="24"/>
        </w:rPr>
        <w:t>On Award</w:t>
      </w:r>
      <w:r w:rsidR="006F224B">
        <w:rPr>
          <w:sz w:val="24"/>
          <w:szCs w:val="24"/>
        </w:rPr>
        <w:t xml:space="preserve"> the New Entrants</w:t>
      </w:r>
      <w:r w:rsidR="00B52CD5">
        <w:rPr>
          <w:sz w:val="24"/>
          <w:szCs w:val="24"/>
        </w:rPr>
        <w:t xml:space="preserve"> will be added </w:t>
      </w:r>
      <w:r>
        <w:rPr>
          <w:sz w:val="24"/>
          <w:szCs w:val="24"/>
        </w:rPr>
        <w:t xml:space="preserve">as a Provider </w:t>
      </w:r>
      <w:r w:rsidR="00B52CD5">
        <w:rPr>
          <w:sz w:val="24"/>
          <w:szCs w:val="24"/>
        </w:rPr>
        <w:t xml:space="preserve">to </w:t>
      </w:r>
      <w:r w:rsidR="006F224B">
        <w:rPr>
          <w:sz w:val="24"/>
          <w:szCs w:val="24"/>
        </w:rPr>
        <w:t xml:space="preserve">the </w:t>
      </w:r>
      <w:r w:rsidR="00B52CD5">
        <w:rPr>
          <w:sz w:val="24"/>
          <w:szCs w:val="24"/>
        </w:rPr>
        <w:t xml:space="preserve">Community Asset Map </w:t>
      </w:r>
    </w:p>
    <w:p w14:paraId="28566873" w14:textId="77777777" w:rsidR="0094552E" w:rsidRDefault="00201FBE" w:rsidP="0094552E">
      <w:pPr>
        <w:rPr>
          <w:b/>
          <w:sz w:val="32"/>
          <w:szCs w:val="32"/>
        </w:rPr>
      </w:pPr>
      <w:r>
        <w:rPr>
          <w:b/>
          <w:sz w:val="32"/>
          <w:szCs w:val="32"/>
        </w:rPr>
        <w:t>15</w:t>
      </w:r>
      <w:r w:rsidR="0094552E">
        <w:rPr>
          <w:b/>
          <w:sz w:val="32"/>
          <w:szCs w:val="32"/>
        </w:rPr>
        <w:t>. Call off Process</w:t>
      </w:r>
    </w:p>
    <w:p w14:paraId="15F1BD8D" w14:textId="77777777" w:rsidR="00593CC7" w:rsidRPr="0094552E" w:rsidRDefault="0094552E" w:rsidP="0094552E">
      <w:pPr>
        <w:ind w:left="360" w:hanging="360"/>
        <w:rPr>
          <w:b/>
          <w:sz w:val="32"/>
          <w:szCs w:val="32"/>
        </w:rPr>
      </w:pPr>
      <w:r>
        <w:rPr>
          <w:b/>
          <w:sz w:val="32"/>
          <w:szCs w:val="32"/>
        </w:rPr>
        <w:t>1</w:t>
      </w:r>
      <w:r w:rsidR="00201FBE">
        <w:rPr>
          <w:b/>
          <w:sz w:val="32"/>
          <w:szCs w:val="32"/>
        </w:rPr>
        <w:t>5</w:t>
      </w:r>
      <w:r>
        <w:rPr>
          <w:b/>
          <w:sz w:val="32"/>
          <w:szCs w:val="32"/>
        </w:rPr>
        <w:t>.1</w:t>
      </w:r>
      <w:r w:rsidR="004B5004" w:rsidRPr="0094552E">
        <w:rPr>
          <w:b/>
          <w:sz w:val="32"/>
          <w:szCs w:val="32"/>
        </w:rPr>
        <w:t xml:space="preserve"> </w:t>
      </w:r>
      <w:r w:rsidR="00593CC7" w:rsidRPr="0094552E">
        <w:rPr>
          <w:b/>
          <w:sz w:val="32"/>
          <w:szCs w:val="32"/>
        </w:rPr>
        <w:t>Process</w:t>
      </w:r>
      <w:r w:rsidR="00EA28DD" w:rsidRPr="0094552E">
        <w:rPr>
          <w:b/>
          <w:sz w:val="32"/>
          <w:szCs w:val="32"/>
        </w:rPr>
        <w:t xml:space="preserve"> for Flexible Framework Providers</w:t>
      </w:r>
    </w:p>
    <w:p w14:paraId="76017F6B" w14:textId="77777777" w:rsidR="00B52CD5" w:rsidRPr="004B5004" w:rsidRDefault="000D754D" w:rsidP="00941870">
      <w:pPr>
        <w:rPr>
          <w:sz w:val="24"/>
          <w:szCs w:val="24"/>
        </w:rPr>
      </w:pPr>
      <w:r>
        <w:rPr>
          <w:sz w:val="24"/>
          <w:szCs w:val="24"/>
        </w:rPr>
        <w:t>Where a new requirement</w:t>
      </w:r>
      <w:r w:rsidR="00EA28DD">
        <w:rPr>
          <w:sz w:val="24"/>
          <w:szCs w:val="24"/>
        </w:rPr>
        <w:t xml:space="preserve"> has</w:t>
      </w:r>
      <w:r w:rsidR="00FD7B89">
        <w:rPr>
          <w:sz w:val="24"/>
          <w:szCs w:val="24"/>
        </w:rPr>
        <w:t xml:space="preserve"> been identified for a Young</w:t>
      </w:r>
      <w:r w:rsidR="00EA28DD">
        <w:rPr>
          <w:sz w:val="24"/>
          <w:szCs w:val="24"/>
        </w:rPr>
        <w:t xml:space="preserve"> Pers</w:t>
      </w:r>
      <w:r w:rsidR="006F24AB">
        <w:rPr>
          <w:sz w:val="24"/>
          <w:szCs w:val="24"/>
        </w:rPr>
        <w:t>on by MC</w:t>
      </w:r>
      <w:r>
        <w:rPr>
          <w:sz w:val="24"/>
          <w:szCs w:val="24"/>
        </w:rPr>
        <w:t xml:space="preserve">, </w:t>
      </w:r>
      <w:r w:rsidR="00FD7B89">
        <w:rPr>
          <w:sz w:val="24"/>
          <w:szCs w:val="24"/>
        </w:rPr>
        <w:t>the</w:t>
      </w:r>
      <w:r w:rsidR="004B5004">
        <w:rPr>
          <w:sz w:val="24"/>
          <w:szCs w:val="24"/>
        </w:rPr>
        <w:t xml:space="preserve"> </w:t>
      </w:r>
      <w:r w:rsidR="006F24AB" w:rsidRPr="006647A7">
        <w:rPr>
          <w:sz w:val="24"/>
          <w:szCs w:val="24"/>
        </w:rPr>
        <w:t>Education, Resources and Communities team</w:t>
      </w:r>
      <w:r w:rsidR="006F24AB" w:rsidRPr="004B5004">
        <w:rPr>
          <w:color w:val="FF0000"/>
          <w:sz w:val="24"/>
          <w:szCs w:val="24"/>
        </w:rPr>
        <w:t xml:space="preserve"> </w:t>
      </w:r>
      <w:r w:rsidRPr="004B5004">
        <w:rPr>
          <w:sz w:val="24"/>
          <w:szCs w:val="24"/>
        </w:rPr>
        <w:t xml:space="preserve">will </w:t>
      </w:r>
      <w:r w:rsidR="004B5004" w:rsidRPr="004B5004">
        <w:rPr>
          <w:sz w:val="24"/>
          <w:szCs w:val="24"/>
        </w:rPr>
        <w:t xml:space="preserve">determine if a suitable service is offered under the Framework.  If a suitable service is </w:t>
      </w:r>
      <w:r w:rsidR="004B5004" w:rsidRPr="006F24AB">
        <w:rPr>
          <w:sz w:val="24"/>
          <w:szCs w:val="24"/>
        </w:rPr>
        <w:t>available</w:t>
      </w:r>
      <w:r w:rsidR="008376B6" w:rsidRPr="006F24AB">
        <w:rPr>
          <w:sz w:val="24"/>
          <w:szCs w:val="24"/>
        </w:rPr>
        <w:t xml:space="preserve"> under the Framework,</w:t>
      </w:r>
      <w:r w:rsidR="004B5004" w:rsidRPr="006F24AB">
        <w:rPr>
          <w:sz w:val="24"/>
          <w:szCs w:val="24"/>
        </w:rPr>
        <w:t xml:space="preserve"> </w:t>
      </w:r>
      <w:r w:rsidR="0007110D" w:rsidRPr="006F24AB">
        <w:rPr>
          <w:sz w:val="24"/>
          <w:szCs w:val="24"/>
        </w:rPr>
        <w:t>MC</w:t>
      </w:r>
      <w:r w:rsidR="00B52CD5" w:rsidRPr="006F24AB">
        <w:rPr>
          <w:sz w:val="24"/>
          <w:szCs w:val="24"/>
        </w:rPr>
        <w:t xml:space="preserve"> </w:t>
      </w:r>
      <w:r w:rsidR="00B52CD5" w:rsidRPr="004B5004">
        <w:rPr>
          <w:sz w:val="24"/>
          <w:szCs w:val="24"/>
        </w:rPr>
        <w:t>will work with</w:t>
      </w:r>
      <w:r w:rsidR="004B5004" w:rsidRPr="004B5004">
        <w:rPr>
          <w:sz w:val="24"/>
          <w:szCs w:val="24"/>
        </w:rPr>
        <w:t xml:space="preserve"> the </w:t>
      </w:r>
      <w:r w:rsidR="00B52CD5" w:rsidRPr="004B5004">
        <w:rPr>
          <w:sz w:val="24"/>
          <w:szCs w:val="24"/>
        </w:rPr>
        <w:t>Provide</w:t>
      </w:r>
      <w:r w:rsidR="006F224B" w:rsidRPr="004B5004">
        <w:rPr>
          <w:sz w:val="24"/>
          <w:szCs w:val="24"/>
        </w:rPr>
        <w:t>r to a</w:t>
      </w:r>
      <w:r w:rsidR="004B5004" w:rsidRPr="004B5004">
        <w:rPr>
          <w:sz w:val="24"/>
          <w:szCs w:val="24"/>
        </w:rPr>
        <w:t>gree individual outcomes from the Child’s</w:t>
      </w:r>
      <w:r w:rsidR="006F224B" w:rsidRPr="004B5004">
        <w:rPr>
          <w:sz w:val="24"/>
          <w:szCs w:val="24"/>
        </w:rPr>
        <w:t xml:space="preserve"> P</w:t>
      </w:r>
      <w:r w:rsidR="00B52CD5" w:rsidRPr="004B5004">
        <w:rPr>
          <w:sz w:val="24"/>
          <w:szCs w:val="24"/>
        </w:rPr>
        <w:t xml:space="preserve">lan and </w:t>
      </w:r>
      <w:r w:rsidR="00212611" w:rsidRPr="004B5004">
        <w:rPr>
          <w:sz w:val="24"/>
          <w:szCs w:val="24"/>
        </w:rPr>
        <w:t>the</w:t>
      </w:r>
      <w:r w:rsidR="004B5004" w:rsidRPr="004B5004">
        <w:rPr>
          <w:sz w:val="24"/>
          <w:szCs w:val="24"/>
        </w:rPr>
        <w:t xml:space="preserve"> </w:t>
      </w:r>
      <w:r w:rsidR="00B52CD5" w:rsidRPr="004B5004">
        <w:rPr>
          <w:sz w:val="24"/>
          <w:szCs w:val="24"/>
        </w:rPr>
        <w:t xml:space="preserve">Agreement </w:t>
      </w:r>
      <w:r w:rsidR="004B5004" w:rsidRPr="004B5004">
        <w:rPr>
          <w:sz w:val="24"/>
          <w:szCs w:val="24"/>
        </w:rPr>
        <w:t>will be</w:t>
      </w:r>
      <w:r w:rsidR="005957AB" w:rsidRPr="004B5004">
        <w:rPr>
          <w:sz w:val="24"/>
          <w:szCs w:val="24"/>
        </w:rPr>
        <w:t xml:space="preserve"> </w:t>
      </w:r>
      <w:r w:rsidR="00B52CD5" w:rsidRPr="004B5004">
        <w:rPr>
          <w:sz w:val="24"/>
          <w:szCs w:val="24"/>
        </w:rPr>
        <w:t xml:space="preserve">developed and completed by all Parties.  </w:t>
      </w:r>
    </w:p>
    <w:p w14:paraId="32822ABA" w14:textId="77777777" w:rsidR="00EA28DD" w:rsidRPr="004B5004" w:rsidRDefault="00EA28DD" w:rsidP="00941870">
      <w:pPr>
        <w:rPr>
          <w:sz w:val="24"/>
          <w:szCs w:val="24"/>
        </w:rPr>
      </w:pPr>
      <w:r w:rsidRPr="004B5004">
        <w:rPr>
          <w:sz w:val="24"/>
          <w:szCs w:val="24"/>
        </w:rPr>
        <w:t>Service commences</w:t>
      </w:r>
      <w:r w:rsidR="00AA6F96">
        <w:rPr>
          <w:sz w:val="24"/>
          <w:szCs w:val="24"/>
        </w:rPr>
        <w:t>.</w:t>
      </w:r>
    </w:p>
    <w:p w14:paraId="46ADE8FA" w14:textId="77777777" w:rsidR="00EA28DD" w:rsidRPr="004B5004" w:rsidRDefault="0094552E" w:rsidP="00EA28DD">
      <w:pPr>
        <w:rPr>
          <w:b/>
          <w:sz w:val="32"/>
          <w:szCs w:val="32"/>
        </w:rPr>
      </w:pPr>
      <w:r>
        <w:rPr>
          <w:b/>
          <w:sz w:val="32"/>
          <w:szCs w:val="32"/>
        </w:rPr>
        <w:t>1</w:t>
      </w:r>
      <w:r w:rsidR="00201FBE">
        <w:rPr>
          <w:b/>
          <w:sz w:val="32"/>
          <w:szCs w:val="32"/>
        </w:rPr>
        <w:t>5</w:t>
      </w:r>
      <w:r>
        <w:rPr>
          <w:b/>
          <w:sz w:val="32"/>
          <w:szCs w:val="32"/>
        </w:rPr>
        <w:t>.2</w:t>
      </w:r>
      <w:r w:rsidR="00E5332D">
        <w:rPr>
          <w:b/>
          <w:sz w:val="32"/>
          <w:szCs w:val="32"/>
        </w:rPr>
        <w:tab/>
        <w:t>Process for</w:t>
      </w:r>
      <w:r w:rsidR="00EA28DD" w:rsidRPr="004B5004">
        <w:rPr>
          <w:b/>
          <w:sz w:val="32"/>
          <w:szCs w:val="32"/>
        </w:rPr>
        <w:t xml:space="preserve"> non Flexible Framework Providers</w:t>
      </w:r>
    </w:p>
    <w:p w14:paraId="18CF9CA2" w14:textId="77777777" w:rsidR="004B5004" w:rsidRDefault="004B5004" w:rsidP="00EA28DD">
      <w:pPr>
        <w:rPr>
          <w:sz w:val="24"/>
          <w:szCs w:val="24"/>
        </w:rPr>
      </w:pPr>
      <w:r>
        <w:rPr>
          <w:sz w:val="24"/>
          <w:szCs w:val="24"/>
        </w:rPr>
        <w:t xml:space="preserve">Should the service required not be available on the Flexible </w:t>
      </w:r>
      <w:r w:rsidRPr="006F24AB">
        <w:rPr>
          <w:sz w:val="24"/>
          <w:szCs w:val="24"/>
        </w:rPr>
        <w:t>Framework</w:t>
      </w:r>
      <w:r w:rsidR="008376B6" w:rsidRPr="006F24AB">
        <w:rPr>
          <w:sz w:val="24"/>
          <w:szCs w:val="24"/>
        </w:rPr>
        <w:t>,</w:t>
      </w:r>
      <w:r w:rsidRPr="006F24AB">
        <w:rPr>
          <w:sz w:val="24"/>
          <w:szCs w:val="24"/>
        </w:rPr>
        <w:t xml:space="preserve"> </w:t>
      </w:r>
      <w:r w:rsidR="006F24AB">
        <w:rPr>
          <w:sz w:val="24"/>
          <w:szCs w:val="24"/>
        </w:rPr>
        <w:t xml:space="preserve">the </w:t>
      </w:r>
      <w:r w:rsidR="006F24AB" w:rsidRPr="006647A7">
        <w:rPr>
          <w:sz w:val="24"/>
          <w:szCs w:val="24"/>
        </w:rPr>
        <w:t>Education, Resources and Communities team</w:t>
      </w:r>
      <w:r w:rsidR="006F24AB" w:rsidRPr="004B5004">
        <w:rPr>
          <w:color w:val="FF0000"/>
          <w:sz w:val="24"/>
          <w:szCs w:val="24"/>
        </w:rPr>
        <w:t xml:space="preserve"> </w:t>
      </w:r>
      <w:r w:rsidRPr="006F24AB">
        <w:rPr>
          <w:sz w:val="24"/>
          <w:szCs w:val="24"/>
        </w:rPr>
        <w:t xml:space="preserve">will </w:t>
      </w:r>
      <w:r>
        <w:rPr>
          <w:sz w:val="24"/>
          <w:szCs w:val="24"/>
        </w:rPr>
        <w:t>work</w:t>
      </w:r>
      <w:r w:rsidR="008376B6">
        <w:rPr>
          <w:sz w:val="24"/>
          <w:szCs w:val="24"/>
        </w:rPr>
        <w:t xml:space="preserve"> with</w:t>
      </w:r>
      <w:r>
        <w:rPr>
          <w:sz w:val="24"/>
          <w:szCs w:val="24"/>
        </w:rPr>
        <w:t xml:space="preserve"> Educational services to establish if there is availability in the general market.  Approaches will be made to potential Providers to see if they can fulfil the requirement.  </w:t>
      </w:r>
    </w:p>
    <w:p w14:paraId="6FB8B636" w14:textId="77777777" w:rsidR="00055E15" w:rsidRPr="004B5004" w:rsidRDefault="00EA28DD" w:rsidP="00EA28DD">
      <w:pPr>
        <w:rPr>
          <w:sz w:val="24"/>
          <w:szCs w:val="24"/>
        </w:rPr>
      </w:pPr>
      <w:r w:rsidRPr="004B5004">
        <w:rPr>
          <w:sz w:val="24"/>
          <w:szCs w:val="24"/>
        </w:rPr>
        <w:t xml:space="preserve">If the Provider meets the relevant standards and can deliver the required Service, </w:t>
      </w:r>
      <w:r w:rsidR="003B456C">
        <w:rPr>
          <w:sz w:val="24"/>
          <w:szCs w:val="24"/>
        </w:rPr>
        <w:t>MC will facilitate on boarding the Provider onto the Flexible Framework, following the processes outlined previously.</w:t>
      </w:r>
    </w:p>
    <w:p w14:paraId="1C331AC6" w14:textId="77777777" w:rsidR="00B52CD5" w:rsidRDefault="00B52CD5" w:rsidP="004B5004">
      <w:pPr>
        <w:rPr>
          <w:sz w:val="24"/>
          <w:szCs w:val="24"/>
        </w:rPr>
      </w:pPr>
      <w:r w:rsidRPr="004B5004">
        <w:rPr>
          <w:sz w:val="24"/>
          <w:szCs w:val="24"/>
        </w:rPr>
        <w:t>Service commences</w:t>
      </w:r>
      <w:r w:rsidR="00AA6F96">
        <w:rPr>
          <w:sz w:val="24"/>
          <w:szCs w:val="24"/>
        </w:rPr>
        <w:t>.</w:t>
      </w:r>
    </w:p>
    <w:p w14:paraId="6F96D9CB" w14:textId="77777777" w:rsidR="00E64633" w:rsidRPr="0094552E" w:rsidRDefault="00201FBE" w:rsidP="0094552E">
      <w:pPr>
        <w:pStyle w:val="ListParagraph"/>
        <w:ind w:left="770" w:hanging="770"/>
        <w:rPr>
          <w:b/>
          <w:sz w:val="32"/>
          <w:szCs w:val="32"/>
        </w:rPr>
      </w:pPr>
      <w:r>
        <w:rPr>
          <w:b/>
          <w:sz w:val="32"/>
          <w:szCs w:val="32"/>
        </w:rPr>
        <w:t>15</w:t>
      </w:r>
      <w:r w:rsidR="0094552E" w:rsidRPr="0094552E">
        <w:rPr>
          <w:b/>
          <w:sz w:val="32"/>
          <w:szCs w:val="32"/>
        </w:rPr>
        <w:t>.3</w:t>
      </w:r>
      <w:r w:rsidR="0094552E">
        <w:rPr>
          <w:b/>
          <w:sz w:val="32"/>
          <w:szCs w:val="32"/>
        </w:rPr>
        <w:tab/>
      </w:r>
      <w:r w:rsidR="00E64633" w:rsidRPr="0094552E">
        <w:rPr>
          <w:b/>
          <w:sz w:val="32"/>
          <w:szCs w:val="32"/>
        </w:rPr>
        <w:t>Pre Existing Contracts or Agreements</w:t>
      </w:r>
    </w:p>
    <w:p w14:paraId="092E45F9" w14:textId="77777777" w:rsidR="00E64633" w:rsidRDefault="00E64633" w:rsidP="002576F6">
      <w:pPr>
        <w:jc w:val="both"/>
        <w:rPr>
          <w:sz w:val="24"/>
          <w:szCs w:val="24"/>
        </w:rPr>
      </w:pPr>
      <w:r>
        <w:rPr>
          <w:sz w:val="24"/>
          <w:szCs w:val="24"/>
        </w:rPr>
        <w:lastRenderedPageBreak/>
        <w:t xml:space="preserve">Where </w:t>
      </w:r>
      <w:r w:rsidR="00212611">
        <w:rPr>
          <w:sz w:val="24"/>
          <w:szCs w:val="24"/>
        </w:rPr>
        <w:t>MC</w:t>
      </w:r>
      <w:r>
        <w:rPr>
          <w:sz w:val="24"/>
          <w:szCs w:val="24"/>
        </w:rPr>
        <w:t xml:space="preserve"> and </w:t>
      </w:r>
      <w:r w:rsidR="002576F6">
        <w:rPr>
          <w:sz w:val="24"/>
          <w:szCs w:val="24"/>
        </w:rPr>
        <w:t>t</w:t>
      </w:r>
      <w:r>
        <w:rPr>
          <w:sz w:val="24"/>
          <w:szCs w:val="24"/>
        </w:rPr>
        <w:t>he Provider have entered into arrangements for the provision of related services under any other agreement, they may agree to terminate the provision of services in accordance with its terms and arrange for the provision of the Service in accordance with the Flexible Framework.</w:t>
      </w:r>
    </w:p>
    <w:p w14:paraId="4F3F136F" w14:textId="77777777" w:rsidR="00E64633" w:rsidRDefault="00E64633" w:rsidP="002576F6">
      <w:pPr>
        <w:jc w:val="both"/>
        <w:rPr>
          <w:sz w:val="24"/>
          <w:szCs w:val="24"/>
        </w:rPr>
      </w:pPr>
      <w:r>
        <w:rPr>
          <w:sz w:val="24"/>
          <w:szCs w:val="24"/>
        </w:rPr>
        <w:t>When considering whether to transfer from an existing arrangement:</w:t>
      </w:r>
    </w:p>
    <w:p w14:paraId="41D96915" w14:textId="77777777" w:rsidR="00E64633" w:rsidRPr="002576F6" w:rsidRDefault="00212611" w:rsidP="002576F6">
      <w:pPr>
        <w:pStyle w:val="ListParagraph"/>
        <w:numPr>
          <w:ilvl w:val="0"/>
          <w:numId w:val="20"/>
        </w:numPr>
        <w:jc w:val="both"/>
        <w:rPr>
          <w:sz w:val="24"/>
          <w:szCs w:val="24"/>
        </w:rPr>
      </w:pPr>
      <w:r w:rsidRPr="002576F6">
        <w:rPr>
          <w:sz w:val="24"/>
          <w:szCs w:val="24"/>
        </w:rPr>
        <w:t>The MC</w:t>
      </w:r>
      <w:r w:rsidR="00E64633" w:rsidRPr="002576F6">
        <w:rPr>
          <w:sz w:val="24"/>
          <w:szCs w:val="24"/>
        </w:rPr>
        <w:t xml:space="preserve"> and Provider must consider the needs and Outco</w:t>
      </w:r>
      <w:r w:rsidR="003C38B0">
        <w:rPr>
          <w:sz w:val="24"/>
          <w:szCs w:val="24"/>
        </w:rPr>
        <w:t>mes and choices of the Young</w:t>
      </w:r>
      <w:r w:rsidR="00E64633" w:rsidRPr="002576F6">
        <w:rPr>
          <w:sz w:val="24"/>
          <w:szCs w:val="24"/>
        </w:rPr>
        <w:t xml:space="preserve"> Person as paramount:</w:t>
      </w:r>
    </w:p>
    <w:p w14:paraId="4CA129B6" w14:textId="77777777" w:rsidR="00E64633" w:rsidRPr="002576F6" w:rsidRDefault="00212611" w:rsidP="002576F6">
      <w:pPr>
        <w:pStyle w:val="ListParagraph"/>
        <w:numPr>
          <w:ilvl w:val="0"/>
          <w:numId w:val="20"/>
        </w:numPr>
        <w:jc w:val="both"/>
        <w:rPr>
          <w:sz w:val="24"/>
          <w:szCs w:val="24"/>
        </w:rPr>
      </w:pPr>
      <w:r w:rsidRPr="002576F6">
        <w:rPr>
          <w:sz w:val="24"/>
          <w:szCs w:val="24"/>
        </w:rPr>
        <w:t>The MC</w:t>
      </w:r>
      <w:r w:rsidR="003C38B0">
        <w:rPr>
          <w:sz w:val="24"/>
          <w:szCs w:val="24"/>
        </w:rPr>
        <w:t xml:space="preserve"> will review the Young</w:t>
      </w:r>
      <w:r w:rsidR="00E64633" w:rsidRPr="002576F6">
        <w:rPr>
          <w:sz w:val="24"/>
          <w:szCs w:val="24"/>
        </w:rPr>
        <w:t xml:space="preserve"> Person’s needs and Outcomes and current arrangements prior to discussion with the Provider: and</w:t>
      </w:r>
    </w:p>
    <w:p w14:paraId="5DCA1836" w14:textId="77777777" w:rsidR="00E64633" w:rsidRDefault="00212611" w:rsidP="002576F6">
      <w:pPr>
        <w:pStyle w:val="ListParagraph"/>
        <w:numPr>
          <w:ilvl w:val="0"/>
          <w:numId w:val="20"/>
        </w:numPr>
        <w:jc w:val="both"/>
        <w:rPr>
          <w:sz w:val="24"/>
          <w:szCs w:val="24"/>
        </w:rPr>
      </w:pPr>
      <w:r w:rsidRPr="002576F6">
        <w:rPr>
          <w:sz w:val="24"/>
          <w:szCs w:val="24"/>
        </w:rPr>
        <w:t>The MC</w:t>
      </w:r>
      <w:r w:rsidR="00E64633" w:rsidRPr="002576F6">
        <w:rPr>
          <w:sz w:val="24"/>
          <w:szCs w:val="24"/>
        </w:rPr>
        <w:t xml:space="preserve"> will share with the Provider relevant information on the findings from the aforesaid review.</w:t>
      </w:r>
    </w:p>
    <w:p w14:paraId="2D0FBB71" w14:textId="77777777" w:rsidR="002576F6" w:rsidRPr="002576F6" w:rsidRDefault="002576F6" w:rsidP="002576F6">
      <w:pPr>
        <w:pStyle w:val="ListParagraph"/>
        <w:ind w:left="1440"/>
        <w:jc w:val="both"/>
        <w:rPr>
          <w:sz w:val="24"/>
          <w:szCs w:val="24"/>
        </w:rPr>
      </w:pPr>
    </w:p>
    <w:p w14:paraId="4F96A023" w14:textId="77777777" w:rsidR="00E64633" w:rsidRPr="00201FBE" w:rsidRDefault="00E64633" w:rsidP="00201FBE">
      <w:pPr>
        <w:pStyle w:val="ListParagraph"/>
        <w:numPr>
          <w:ilvl w:val="1"/>
          <w:numId w:val="42"/>
        </w:numPr>
        <w:rPr>
          <w:b/>
          <w:sz w:val="32"/>
          <w:szCs w:val="32"/>
        </w:rPr>
      </w:pPr>
      <w:r w:rsidRPr="00201FBE">
        <w:rPr>
          <w:b/>
          <w:sz w:val="32"/>
          <w:szCs w:val="32"/>
        </w:rPr>
        <w:t>Agreements extending beyond the Duration of the Flexible Framework</w:t>
      </w:r>
    </w:p>
    <w:p w14:paraId="608A407F" w14:textId="77777777" w:rsidR="00E64633" w:rsidRDefault="00E64633" w:rsidP="008B0778">
      <w:pPr>
        <w:jc w:val="both"/>
        <w:rPr>
          <w:sz w:val="24"/>
          <w:szCs w:val="24"/>
        </w:rPr>
      </w:pPr>
      <w:r>
        <w:rPr>
          <w:sz w:val="24"/>
          <w:szCs w:val="24"/>
        </w:rPr>
        <w:t>To ensure continuit</w:t>
      </w:r>
      <w:r w:rsidR="003C38B0">
        <w:rPr>
          <w:sz w:val="24"/>
          <w:szCs w:val="24"/>
        </w:rPr>
        <w:t>y of Service for Young</w:t>
      </w:r>
      <w:r>
        <w:rPr>
          <w:sz w:val="24"/>
          <w:szCs w:val="24"/>
        </w:rPr>
        <w:t xml:space="preserve"> Persons, the Service may ex</w:t>
      </w:r>
      <w:r w:rsidR="008E43FA">
        <w:rPr>
          <w:sz w:val="24"/>
          <w:szCs w:val="24"/>
        </w:rPr>
        <w:t>t</w:t>
      </w:r>
      <w:r>
        <w:rPr>
          <w:sz w:val="24"/>
          <w:szCs w:val="24"/>
        </w:rPr>
        <w:t>end beyond the Duration of the Flexible Framework by agreement between the Parties to the Agreement.</w:t>
      </w:r>
    </w:p>
    <w:p w14:paraId="32D9238D" w14:textId="77777777" w:rsidR="00E64633" w:rsidRDefault="008E43FA" w:rsidP="008B0778">
      <w:pPr>
        <w:jc w:val="both"/>
        <w:rPr>
          <w:sz w:val="24"/>
          <w:szCs w:val="24"/>
        </w:rPr>
      </w:pPr>
      <w:r>
        <w:rPr>
          <w:sz w:val="24"/>
          <w:szCs w:val="24"/>
        </w:rPr>
        <w:t>Where the Agreement extends beyond the End Date of the Flexible Framework, it may continue the basis of the terms herein, supplemented as necessary.</w:t>
      </w:r>
    </w:p>
    <w:p w14:paraId="4F35A2C7" w14:textId="77777777" w:rsidR="002057A5" w:rsidRDefault="002057A5" w:rsidP="00C6632B">
      <w:pPr>
        <w:pBdr>
          <w:bottom w:val="single" w:sz="4" w:space="1" w:color="auto"/>
        </w:pBdr>
        <w:rPr>
          <w:sz w:val="24"/>
          <w:szCs w:val="24"/>
        </w:rPr>
      </w:pPr>
    </w:p>
    <w:p w14:paraId="57B27BDE" w14:textId="77777777" w:rsidR="004107C8" w:rsidRDefault="004107C8" w:rsidP="00C6632B">
      <w:pPr>
        <w:rPr>
          <w:sz w:val="24"/>
          <w:szCs w:val="24"/>
        </w:rPr>
      </w:pPr>
      <w:r>
        <w:rPr>
          <w:sz w:val="24"/>
          <w:szCs w:val="24"/>
        </w:rPr>
        <w:br w:type="page"/>
      </w:r>
    </w:p>
    <w:p w14:paraId="7546C9BD" w14:textId="77777777" w:rsidR="002057A5" w:rsidRDefault="002057A5">
      <w:pPr>
        <w:rPr>
          <w:sz w:val="24"/>
          <w:szCs w:val="24"/>
        </w:rPr>
      </w:pPr>
    </w:p>
    <w:p w14:paraId="37B64C8D" w14:textId="77777777" w:rsidR="0008151F" w:rsidRPr="00F8419C" w:rsidRDefault="00AE340B" w:rsidP="001A48EE">
      <w:pPr>
        <w:pStyle w:val="Heading1"/>
        <w:ind w:left="720" w:hanging="720"/>
        <w:rPr>
          <w:b/>
          <w:color w:val="0D0D0D" w:themeColor="text1" w:themeTint="F2"/>
          <w:sz w:val="40"/>
          <w:szCs w:val="40"/>
        </w:rPr>
      </w:pPr>
      <w:bookmarkStart w:id="6" w:name="_Toc176442088"/>
      <w:r w:rsidRPr="00F8419C">
        <w:rPr>
          <w:b/>
          <w:color w:val="0D0D0D" w:themeColor="text1" w:themeTint="F2"/>
          <w:sz w:val="40"/>
          <w:szCs w:val="40"/>
        </w:rPr>
        <w:t xml:space="preserve">C: </w:t>
      </w:r>
      <w:r w:rsidR="001A48EE">
        <w:rPr>
          <w:b/>
          <w:color w:val="0D0D0D" w:themeColor="text1" w:themeTint="F2"/>
          <w:sz w:val="40"/>
          <w:szCs w:val="40"/>
        </w:rPr>
        <w:tab/>
      </w:r>
      <w:r w:rsidR="0008151F" w:rsidRPr="00F8419C">
        <w:rPr>
          <w:b/>
          <w:color w:val="0D0D0D" w:themeColor="text1" w:themeTint="F2"/>
          <w:sz w:val="40"/>
          <w:szCs w:val="40"/>
        </w:rPr>
        <w:t>TERMS FOR THE FRAMEWOR</w:t>
      </w:r>
      <w:r w:rsidR="00E5332D">
        <w:rPr>
          <w:b/>
          <w:color w:val="0D0D0D" w:themeColor="text1" w:themeTint="F2"/>
          <w:sz w:val="40"/>
          <w:szCs w:val="40"/>
        </w:rPr>
        <w:t>K</w:t>
      </w:r>
      <w:bookmarkEnd w:id="6"/>
    </w:p>
    <w:p w14:paraId="67A37E7C" w14:textId="77777777" w:rsidR="003507D4" w:rsidRPr="003507D4" w:rsidRDefault="003507D4" w:rsidP="003507D4"/>
    <w:p w14:paraId="06383CE8" w14:textId="77777777" w:rsidR="0008151F" w:rsidRPr="00AE340B" w:rsidRDefault="0008151F" w:rsidP="00AE340B">
      <w:pPr>
        <w:pStyle w:val="ListParagraph"/>
        <w:numPr>
          <w:ilvl w:val="0"/>
          <w:numId w:val="16"/>
        </w:numPr>
        <w:ind w:hanging="720"/>
        <w:rPr>
          <w:b/>
          <w:sz w:val="32"/>
          <w:szCs w:val="32"/>
        </w:rPr>
      </w:pPr>
      <w:r w:rsidRPr="00AE340B">
        <w:rPr>
          <w:b/>
          <w:sz w:val="32"/>
          <w:szCs w:val="32"/>
        </w:rPr>
        <w:t>General</w:t>
      </w:r>
    </w:p>
    <w:p w14:paraId="36854C4D" w14:textId="77777777" w:rsidR="0008151F" w:rsidRDefault="00AE340B" w:rsidP="002576F6">
      <w:pPr>
        <w:ind w:left="720" w:hanging="720"/>
        <w:jc w:val="both"/>
        <w:rPr>
          <w:sz w:val="24"/>
          <w:szCs w:val="24"/>
        </w:rPr>
      </w:pPr>
      <w:r>
        <w:rPr>
          <w:sz w:val="24"/>
          <w:szCs w:val="24"/>
        </w:rPr>
        <w:t>1.1</w:t>
      </w:r>
      <w:r>
        <w:rPr>
          <w:sz w:val="24"/>
          <w:szCs w:val="24"/>
        </w:rPr>
        <w:tab/>
      </w:r>
      <w:r w:rsidR="0008151F">
        <w:rPr>
          <w:sz w:val="24"/>
          <w:szCs w:val="24"/>
        </w:rPr>
        <w:t>In general these terms set out the rights and</w:t>
      </w:r>
      <w:r w:rsidR="003507D4">
        <w:rPr>
          <w:sz w:val="24"/>
          <w:szCs w:val="24"/>
        </w:rPr>
        <w:t xml:space="preserve"> obligations between</w:t>
      </w:r>
      <w:r>
        <w:rPr>
          <w:sz w:val="24"/>
          <w:szCs w:val="24"/>
        </w:rPr>
        <w:t xml:space="preserve"> MC </w:t>
      </w:r>
      <w:r w:rsidR="0008151F">
        <w:rPr>
          <w:sz w:val="24"/>
          <w:szCs w:val="24"/>
        </w:rPr>
        <w:t>and the Provider and covers the terms of the Flex</w:t>
      </w:r>
      <w:r w:rsidR="00E5332D">
        <w:rPr>
          <w:sz w:val="24"/>
          <w:szCs w:val="24"/>
        </w:rPr>
        <w:t>ible Framework and Agreements</w:t>
      </w:r>
      <w:r w:rsidR="0008151F">
        <w:rPr>
          <w:sz w:val="24"/>
          <w:szCs w:val="24"/>
        </w:rPr>
        <w:t>.  A necessary part of the resultant Framework and Agreements but written to cover all potentia</w:t>
      </w:r>
      <w:r w:rsidR="002057A5">
        <w:rPr>
          <w:sz w:val="24"/>
          <w:szCs w:val="24"/>
        </w:rPr>
        <w:t xml:space="preserve">l types of service.  Therefore </w:t>
      </w:r>
      <w:r w:rsidR="0008151F">
        <w:rPr>
          <w:sz w:val="24"/>
          <w:szCs w:val="24"/>
        </w:rPr>
        <w:t xml:space="preserve">not all these Terms may apply to all applicants as that will depend on the structure of the organisation and the services provided.   </w:t>
      </w:r>
    </w:p>
    <w:p w14:paraId="32CCEC68" w14:textId="77777777" w:rsidR="0008151F" w:rsidRDefault="00AE340B" w:rsidP="00AE340B">
      <w:pPr>
        <w:ind w:left="720" w:hanging="720"/>
        <w:rPr>
          <w:sz w:val="24"/>
          <w:szCs w:val="24"/>
        </w:rPr>
      </w:pPr>
      <w:r>
        <w:rPr>
          <w:sz w:val="24"/>
          <w:szCs w:val="24"/>
        </w:rPr>
        <w:t>1.2</w:t>
      </w:r>
      <w:r>
        <w:rPr>
          <w:sz w:val="24"/>
          <w:szCs w:val="24"/>
        </w:rPr>
        <w:tab/>
      </w:r>
      <w:r w:rsidR="0008151F">
        <w:rPr>
          <w:sz w:val="24"/>
          <w:szCs w:val="24"/>
        </w:rPr>
        <w:t>Under thi</w:t>
      </w:r>
      <w:r w:rsidR="008B0778">
        <w:rPr>
          <w:sz w:val="24"/>
          <w:szCs w:val="24"/>
        </w:rPr>
        <w:t xml:space="preserve">s Flexible Framework </w:t>
      </w:r>
      <w:r>
        <w:rPr>
          <w:sz w:val="24"/>
          <w:szCs w:val="24"/>
        </w:rPr>
        <w:t>MC</w:t>
      </w:r>
      <w:r w:rsidR="0008151F">
        <w:rPr>
          <w:sz w:val="24"/>
          <w:szCs w:val="24"/>
        </w:rPr>
        <w:t xml:space="preserve"> shal</w:t>
      </w:r>
      <w:r w:rsidR="006F224B">
        <w:rPr>
          <w:sz w:val="24"/>
          <w:szCs w:val="24"/>
        </w:rPr>
        <w:t>l be under no obligation to enter into</w:t>
      </w:r>
      <w:r w:rsidR="0008151F">
        <w:rPr>
          <w:sz w:val="24"/>
          <w:szCs w:val="24"/>
        </w:rPr>
        <w:t xml:space="preserve"> any Agreement</w:t>
      </w:r>
      <w:r w:rsidR="003507D4">
        <w:rPr>
          <w:sz w:val="24"/>
          <w:szCs w:val="24"/>
        </w:rPr>
        <w:t>(s)</w:t>
      </w:r>
      <w:r w:rsidR="0008151F">
        <w:rPr>
          <w:sz w:val="24"/>
          <w:szCs w:val="24"/>
        </w:rPr>
        <w:t xml:space="preserve"> with the Provider.</w:t>
      </w:r>
    </w:p>
    <w:p w14:paraId="7A9621BA" w14:textId="77777777" w:rsidR="0008151F" w:rsidRDefault="00AE340B" w:rsidP="002576F6">
      <w:pPr>
        <w:ind w:left="720" w:hanging="720"/>
        <w:jc w:val="both"/>
        <w:rPr>
          <w:sz w:val="24"/>
          <w:szCs w:val="24"/>
        </w:rPr>
      </w:pPr>
      <w:r>
        <w:rPr>
          <w:sz w:val="24"/>
          <w:szCs w:val="24"/>
        </w:rPr>
        <w:t>1.3</w:t>
      </w:r>
      <w:r>
        <w:rPr>
          <w:sz w:val="24"/>
          <w:szCs w:val="24"/>
        </w:rPr>
        <w:tab/>
      </w:r>
      <w:r w:rsidR="0008151F">
        <w:rPr>
          <w:sz w:val="24"/>
          <w:szCs w:val="24"/>
        </w:rPr>
        <w:t>The Flexible Framework s</w:t>
      </w:r>
      <w:r w:rsidR="003507D4">
        <w:rPr>
          <w:sz w:val="24"/>
          <w:szCs w:val="24"/>
        </w:rPr>
        <w:t>hall begin on the Commencement D</w:t>
      </w:r>
      <w:r w:rsidR="0008151F">
        <w:rPr>
          <w:sz w:val="24"/>
          <w:szCs w:val="24"/>
        </w:rPr>
        <w:t>ate and shall remain in force until the End Date unless it is otherwise terminated in accordance with its terms.</w:t>
      </w:r>
      <w:r w:rsidR="00201B75">
        <w:rPr>
          <w:sz w:val="24"/>
          <w:szCs w:val="24"/>
        </w:rPr>
        <w:t xml:space="preserve">  These dates form part of the A</w:t>
      </w:r>
      <w:r w:rsidR="0008151F">
        <w:rPr>
          <w:sz w:val="24"/>
          <w:szCs w:val="24"/>
        </w:rPr>
        <w:t>ward of participation on the Flexible Framework.</w:t>
      </w:r>
    </w:p>
    <w:p w14:paraId="6C98D581" w14:textId="77777777" w:rsidR="0008151F" w:rsidRDefault="00AE340B" w:rsidP="002576F6">
      <w:pPr>
        <w:ind w:left="720" w:hanging="720"/>
        <w:jc w:val="both"/>
        <w:rPr>
          <w:sz w:val="24"/>
          <w:szCs w:val="24"/>
        </w:rPr>
      </w:pPr>
      <w:r>
        <w:rPr>
          <w:sz w:val="24"/>
          <w:szCs w:val="24"/>
        </w:rPr>
        <w:t>1.4</w:t>
      </w:r>
      <w:r>
        <w:rPr>
          <w:sz w:val="24"/>
          <w:szCs w:val="24"/>
        </w:rPr>
        <w:tab/>
      </w:r>
      <w:r w:rsidR="0008151F">
        <w:rPr>
          <w:sz w:val="24"/>
          <w:szCs w:val="24"/>
        </w:rPr>
        <w:t xml:space="preserve">The expected duration of any Agreement may extend beyond the End Date and the Terms under this </w:t>
      </w:r>
      <w:r w:rsidR="00201B75">
        <w:rPr>
          <w:sz w:val="24"/>
          <w:szCs w:val="24"/>
        </w:rPr>
        <w:t xml:space="preserve">Flexible </w:t>
      </w:r>
      <w:r w:rsidR="0008151F">
        <w:rPr>
          <w:sz w:val="24"/>
          <w:szCs w:val="24"/>
        </w:rPr>
        <w:t xml:space="preserve">Framework will still apply.  </w:t>
      </w:r>
    </w:p>
    <w:p w14:paraId="3E43964C" w14:textId="77777777" w:rsidR="0008151F" w:rsidRPr="00AE340B" w:rsidRDefault="00AE340B" w:rsidP="0008151F">
      <w:pPr>
        <w:rPr>
          <w:b/>
          <w:sz w:val="32"/>
          <w:szCs w:val="32"/>
        </w:rPr>
      </w:pPr>
      <w:r>
        <w:rPr>
          <w:b/>
          <w:sz w:val="32"/>
          <w:szCs w:val="32"/>
        </w:rPr>
        <w:t>2.</w:t>
      </w:r>
      <w:r>
        <w:rPr>
          <w:b/>
          <w:sz w:val="32"/>
          <w:szCs w:val="32"/>
        </w:rPr>
        <w:tab/>
      </w:r>
      <w:r w:rsidR="0008151F" w:rsidRPr="00AE340B">
        <w:rPr>
          <w:b/>
          <w:sz w:val="32"/>
          <w:szCs w:val="32"/>
        </w:rPr>
        <w:t>Providers operating multiple services</w:t>
      </w:r>
    </w:p>
    <w:p w14:paraId="41E9B2C2" w14:textId="77777777" w:rsidR="0008151F" w:rsidRDefault="00AE340B" w:rsidP="002576F6">
      <w:pPr>
        <w:ind w:left="720" w:hanging="720"/>
        <w:jc w:val="both"/>
        <w:rPr>
          <w:sz w:val="24"/>
          <w:szCs w:val="24"/>
        </w:rPr>
      </w:pPr>
      <w:r>
        <w:rPr>
          <w:sz w:val="24"/>
          <w:szCs w:val="24"/>
        </w:rPr>
        <w:t>2.1</w:t>
      </w:r>
      <w:r>
        <w:rPr>
          <w:sz w:val="24"/>
          <w:szCs w:val="24"/>
        </w:rPr>
        <w:tab/>
      </w:r>
      <w:r w:rsidR="0008151F">
        <w:rPr>
          <w:sz w:val="24"/>
          <w:szCs w:val="24"/>
        </w:rPr>
        <w:t>The clauses of the F</w:t>
      </w:r>
      <w:r>
        <w:rPr>
          <w:sz w:val="24"/>
          <w:szCs w:val="24"/>
        </w:rPr>
        <w:t>lexible Framework apply to the P</w:t>
      </w:r>
      <w:r w:rsidR="0008151F">
        <w:rPr>
          <w:sz w:val="24"/>
          <w:szCs w:val="24"/>
        </w:rPr>
        <w:t>rovider in respect of any or all of is participating services.  Should there be a failure or breach of a clause which is conf</w:t>
      </w:r>
      <w:r>
        <w:rPr>
          <w:sz w:val="24"/>
          <w:szCs w:val="24"/>
        </w:rPr>
        <w:t>ined to one service, MC</w:t>
      </w:r>
      <w:r w:rsidR="0008151F">
        <w:rPr>
          <w:sz w:val="24"/>
          <w:szCs w:val="24"/>
        </w:rPr>
        <w:t xml:space="preserve"> may permit the continu</w:t>
      </w:r>
      <w:r>
        <w:rPr>
          <w:sz w:val="24"/>
          <w:szCs w:val="24"/>
        </w:rPr>
        <w:t>ed participation of the P</w:t>
      </w:r>
      <w:r w:rsidR="0008151F">
        <w:rPr>
          <w:sz w:val="24"/>
          <w:szCs w:val="24"/>
        </w:rPr>
        <w:t>rovider and its other services, notwithstanding that the service concerned has been suspended or terminated from the Flexible Framework.</w:t>
      </w:r>
    </w:p>
    <w:p w14:paraId="3D7B8B74" w14:textId="77777777" w:rsidR="0008151F" w:rsidRPr="00AE340B" w:rsidRDefault="00AE340B" w:rsidP="0008151F">
      <w:pPr>
        <w:rPr>
          <w:b/>
          <w:sz w:val="32"/>
          <w:szCs w:val="32"/>
        </w:rPr>
      </w:pPr>
      <w:r>
        <w:rPr>
          <w:b/>
          <w:sz w:val="32"/>
          <w:szCs w:val="32"/>
        </w:rPr>
        <w:t>3.</w:t>
      </w:r>
      <w:r>
        <w:rPr>
          <w:b/>
          <w:sz w:val="32"/>
          <w:szCs w:val="32"/>
        </w:rPr>
        <w:tab/>
      </w:r>
      <w:r w:rsidR="0008151F" w:rsidRPr="00AE340B">
        <w:rPr>
          <w:b/>
          <w:sz w:val="32"/>
          <w:szCs w:val="32"/>
        </w:rPr>
        <w:t>New Entrants</w:t>
      </w:r>
    </w:p>
    <w:p w14:paraId="47A1A5DA" w14:textId="77777777" w:rsidR="0008151F" w:rsidRDefault="00AE340B" w:rsidP="002576F6">
      <w:pPr>
        <w:ind w:left="720" w:hanging="720"/>
        <w:jc w:val="both"/>
        <w:rPr>
          <w:color w:val="FF0000"/>
          <w:sz w:val="24"/>
          <w:szCs w:val="24"/>
        </w:rPr>
      </w:pPr>
      <w:r>
        <w:rPr>
          <w:sz w:val="24"/>
          <w:szCs w:val="24"/>
        </w:rPr>
        <w:t>3.1</w:t>
      </w:r>
      <w:r>
        <w:rPr>
          <w:sz w:val="24"/>
          <w:szCs w:val="24"/>
        </w:rPr>
        <w:tab/>
      </w:r>
      <w:r w:rsidR="00201B75">
        <w:rPr>
          <w:sz w:val="24"/>
          <w:szCs w:val="24"/>
        </w:rPr>
        <w:t>Where New E</w:t>
      </w:r>
      <w:r w:rsidR="0008151F">
        <w:rPr>
          <w:sz w:val="24"/>
          <w:szCs w:val="24"/>
        </w:rPr>
        <w:t>ntrants are admitted to the Flexible Framework after it has been established, the rights and obligations of the Flexible Framework will apply to them with effect from the date of their admissi</w:t>
      </w:r>
      <w:r w:rsidR="00201B75">
        <w:rPr>
          <w:sz w:val="24"/>
          <w:szCs w:val="24"/>
        </w:rPr>
        <w:t>on.  The process for admitting New E</w:t>
      </w:r>
      <w:r w:rsidR="0008151F">
        <w:rPr>
          <w:sz w:val="24"/>
          <w:szCs w:val="24"/>
        </w:rPr>
        <w:t>ntrants is outline</w:t>
      </w:r>
      <w:r w:rsidR="002576F6">
        <w:rPr>
          <w:sz w:val="24"/>
          <w:szCs w:val="24"/>
        </w:rPr>
        <w:t>d</w:t>
      </w:r>
      <w:r w:rsidR="0008151F">
        <w:rPr>
          <w:sz w:val="24"/>
          <w:szCs w:val="24"/>
        </w:rPr>
        <w:t xml:space="preserve"> in </w:t>
      </w:r>
      <w:r w:rsidR="00E5332D" w:rsidRPr="006F1E86">
        <w:rPr>
          <w:sz w:val="24"/>
          <w:szCs w:val="24"/>
        </w:rPr>
        <w:t>Section</w:t>
      </w:r>
      <w:r w:rsidR="006F1E86" w:rsidRPr="006F1E86">
        <w:rPr>
          <w:sz w:val="24"/>
          <w:szCs w:val="24"/>
        </w:rPr>
        <w:t xml:space="preserve"> </w:t>
      </w:r>
      <w:r w:rsidR="006F1E86">
        <w:rPr>
          <w:sz w:val="24"/>
          <w:szCs w:val="24"/>
        </w:rPr>
        <w:t>B</w:t>
      </w:r>
      <w:r w:rsidR="006F1E86" w:rsidRPr="006F1E86">
        <w:rPr>
          <w:sz w:val="24"/>
          <w:szCs w:val="24"/>
        </w:rPr>
        <w:t xml:space="preserve"> 14</w:t>
      </w:r>
      <w:r w:rsidR="00E5332D" w:rsidRPr="006F1E86">
        <w:rPr>
          <w:sz w:val="24"/>
          <w:szCs w:val="24"/>
        </w:rPr>
        <w:t xml:space="preserve"> (New Admissions after Commence Date</w:t>
      </w:r>
      <w:r w:rsidR="006F224B" w:rsidRPr="006F1E86">
        <w:rPr>
          <w:sz w:val="24"/>
          <w:szCs w:val="24"/>
        </w:rPr>
        <w:t>)</w:t>
      </w:r>
      <w:r w:rsidR="00F8419C" w:rsidRPr="006F1E86">
        <w:rPr>
          <w:sz w:val="24"/>
          <w:szCs w:val="24"/>
        </w:rPr>
        <w:t>.</w:t>
      </w:r>
    </w:p>
    <w:p w14:paraId="1F646554" w14:textId="77777777" w:rsidR="0008151F" w:rsidRPr="00AE340B" w:rsidRDefault="00AE340B" w:rsidP="0008151F">
      <w:pPr>
        <w:rPr>
          <w:b/>
          <w:sz w:val="32"/>
          <w:szCs w:val="32"/>
        </w:rPr>
      </w:pPr>
      <w:r>
        <w:rPr>
          <w:b/>
          <w:sz w:val="32"/>
          <w:szCs w:val="32"/>
        </w:rPr>
        <w:t>4.</w:t>
      </w:r>
      <w:r>
        <w:rPr>
          <w:b/>
          <w:sz w:val="32"/>
          <w:szCs w:val="32"/>
        </w:rPr>
        <w:tab/>
      </w:r>
      <w:r w:rsidR="007A65DE">
        <w:rPr>
          <w:b/>
          <w:sz w:val="32"/>
          <w:szCs w:val="32"/>
        </w:rPr>
        <w:t>MC</w:t>
      </w:r>
      <w:r w:rsidR="0008151F" w:rsidRPr="00AE340B">
        <w:rPr>
          <w:b/>
          <w:sz w:val="32"/>
          <w:szCs w:val="32"/>
        </w:rPr>
        <w:t xml:space="preserve"> Obligations</w:t>
      </w:r>
    </w:p>
    <w:p w14:paraId="699005C7" w14:textId="77777777" w:rsidR="0008151F" w:rsidRDefault="00AE340B" w:rsidP="0008151F">
      <w:pPr>
        <w:rPr>
          <w:sz w:val="24"/>
          <w:szCs w:val="24"/>
        </w:rPr>
      </w:pPr>
      <w:r>
        <w:rPr>
          <w:sz w:val="24"/>
          <w:szCs w:val="24"/>
        </w:rPr>
        <w:t>4.1</w:t>
      </w:r>
      <w:r>
        <w:rPr>
          <w:sz w:val="24"/>
          <w:szCs w:val="24"/>
        </w:rPr>
        <w:tab/>
        <w:t>MC</w:t>
      </w:r>
      <w:r w:rsidR="0008151F">
        <w:rPr>
          <w:sz w:val="24"/>
          <w:szCs w:val="24"/>
        </w:rPr>
        <w:t xml:space="preserve"> will manage the Flexible Framework and the Agreements.</w:t>
      </w:r>
    </w:p>
    <w:p w14:paraId="553AA152" w14:textId="77777777" w:rsidR="0008151F" w:rsidRDefault="00AE340B" w:rsidP="00F8419C">
      <w:pPr>
        <w:ind w:left="720" w:hanging="720"/>
        <w:jc w:val="both"/>
        <w:rPr>
          <w:sz w:val="24"/>
          <w:szCs w:val="24"/>
        </w:rPr>
      </w:pPr>
      <w:r>
        <w:rPr>
          <w:sz w:val="24"/>
          <w:szCs w:val="24"/>
        </w:rPr>
        <w:t>4.2</w:t>
      </w:r>
      <w:r>
        <w:rPr>
          <w:sz w:val="24"/>
          <w:szCs w:val="24"/>
        </w:rPr>
        <w:tab/>
        <w:t>MC</w:t>
      </w:r>
      <w:r w:rsidR="0008151F">
        <w:rPr>
          <w:sz w:val="24"/>
          <w:szCs w:val="24"/>
        </w:rPr>
        <w:t xml:space="preserve"> will keep under review the operation of the Flexible Framework in consultation with Providers and other stakeholders and make recommendations as part of the Flexible </w:t>
      </w:r>
      <w:r w:rsidR="0008151F" w:rsidRPr="006F1E86">
        <w:rPr>
          <w:sz w:val="24"/>
          <w:szCs w:val="24"/>
        </w:rPr>
        <w:t xml:space="preserve">Framework review process which will be subject to agreement with Providers as set out in </w:t>
      </w:r>
      <w:r w:rsidR="006F1E86" w:rsidRPr="006F1E86">
        <w:rPr>
          <w:sz w:val="24"/>
          <w:szCs w:val="24"/>
        </w:rPr>
        <w:t>Clause 25</w:t>
      </w:r>
      <w:r w:rsidR="0008151F" w:rsidRPr="006F1E86">
        <w:rPr>
          <w:sz w:val="24"/>
          <w:szCs w:val="24"/>
        </w:rPr>
        <w:t xml:space="preserve"> (Variations).</w:t>
      </w:r>
    </w:p>
    <w:p w14:paraId="454BB48F" w14:textId="77777777" w:rsidR="0008151F" w:rsidRDefault="00AE340B" w:rsidP="00AE340B">
      <w:pPr>
        <w:ind w:left="720" w:hanging="720"/>
        <w:rPr>
          <w:sz w:val="24"/>
          <w:szCs w:val="24"/>
        </w:rPr>
      </w:pPr>
      <w:r>
        <w:rPr>
          <w:sz w:val="24"/>
          <w:szCs w:val="24"/>
        </w:rPr>
        <w:lastRenderedPageBreak/>
        <w:t>4.3</w:t>
      </w:r>
      <w:r>
        <w:rPr>
          <w:sz w:val="24"/>
          <w:szCs w:val="24"/>
        </w:rPr>
        <w:tab/>
        <w:t xml:space="preserve">Where MC </w:t>
      </w:r>
      <w:r w:rsidR="0008151F" w:rsidRPr="00A017CA">
        <w:rPr>
          <w:sz w:val="24"/>
          <w:szCs w:val="24"/>
        </w:rPr>
        <w:t>enters into a</w:t>
      </w:r>
      <w:r w:rsidR="002057A5">
        <w:rPr>
          <w:sz w:val="24"/>
          <w:szCs w:val="24"/>
        </w:rPr>
        <w:t>n</w:t>
      </w:r>
      <w:r w:rsidR="0008151F" w:rsidRPr="00A017CA">
        <w:rPr>
          <w:sz w:val="24"/>
          <w:szCs w:val="24"/>
        </w:rPr>
        <w:t xml:space="preserve"> Agreement with the Provider it will be governed by these Terms</w:t>
      </w:r>
      <w:r>
        <w:rPr>
          <w:sz w:val="24"/>
          <w:szCs w:val="24"/>
        </w:rPr>
        <w:t>.</w:t>
      </w:r>
    </w:p>
    <w:p w14:paraId="045AAFC3" w14:textId="77777777" w:rsidR="00A579F0" w:rsidRDefault="00AE340B" w:rsidP="00F8419C">
      <w:pPr>
        <w:ind w:left="720" w:hanging="720"/>
        <w:jc w:val="both"/>
        <w:rPr>
          <w:sz w:val="24"/>
          <w:szCs w:val="24"/>
        </w:rPr>
      </w:pPr>
      <w:r>
        <w:rPr>
          <w:sz w:val="24"/>
          <w:szCs w:val="24"/>
        </w:rPr>
        <w:t>4.4</w:t>
      </w:r>
      <w:r>
        <w:rPr>
          <w:sz w:val="24"/>
          <w:szCs w:val="24"/>
        </w:rPr>
        <w:tab/>
      </w:r>
      <w:r w:rsidR="00A579F0">
        <w:rPr>
          <w:sz w:val="24"/>
          <w:szCs w:val="24"/>
        </w:rPr>
        <w:t>In the event of any conflict between the documents in the Framework, the terms of the Agreement (incorporat</w:t>
      </w:r>
      <w:r w:rsidR="00E5332D">
        <w:rPr>
          <w:sz w:val="24"/>
          <w:szCs w:val="24"/>
        </w:rPr>
        <w:t xml:space="preserve">ing the Child’s </w:t>
      </w:r>
      <w:r w:rsidR="003C38B0">
        <w:rPr>
          <w:sz w:val="24"/>
          <w:szCs w:val="24"/>
        </w:rPr>
        <w:t>P</w:t>
      </w:r>
      <w:r w:rsidR="007A65DE">
        <w:rPr>
          <w:sz w:val="24"/>
          <w:szCs w:val="24"/>
        </w:rPr>
        <w:t>lan</w:t>
      </w:r>
      <w:r w:rsidR="002852A6">
        <w:rPr>
          <w:sz w:val="24"/>
          <w:szCs w:val="24"/>
        </w:rPr>
        <w:t xml:space="preserve"> outcomes</w:t>
      </w:r>
      <w:r w:rsidR="002576F6">
        <w:rPr>
          <w:sz w:val="24"/>
          <w:szCs w:val="24"/>
        </w:rPr>
        <w:t>)</w:t>
      </w:r>
      <w:r w:rsidR="007A65DE">
        <w:rPr>
          <w:sz w:val="24"/>
          <w:szCs w:val="24"/>
        </w:rPr>
        <w:t xml:space="preserve"> shall take precedence</w:t>
      </w:r>
      <w:r w:rsidR="00A579F0">
        <w:rPr>
          <w:sz w:val="24"/>
          <w:szCs w:val="24"/>
        </w:rPr>
        <w:t xml:space="preserve">.  </w:t>
      </w:r>
    </w:p>
    <w:p w14:paraId="26158F34" w14:textId="77777777" w:rsidR="0008151F" w:rsidRPr="00A017CA" w:rsidRDefault="00AE340B" w:rsidP="00F8419C">
      <w:pPr>
        <w:ind w:left="720"/>
        <w:jc w:val="both"/>
        <w:rPr>
          <w:sz w:val="24"/>
          <w:szCs w:val="24"/>
        </w:rPr>
      </w:pPr>
      <w:r>
        <w:rPr>
          <w:sz w:val="24"/>
          <w:szCs w:val="24"/>
        </w:rPr>
        <w:t>MC</w:t>
      </w:r>
      <w:r w:rsidR="0008151F">
        <w:rPr>
          <w:sz w:val="24"/>
          <w:szCs w:val="24"/>
        </w:rPr>
        <w:t xml:space="preserve"> wil</w:t>
      </w:r>
      <w:r w:rsidR="003C38B0">
        <w:rPr>
          <w:sz w:val="24"/>
          <w:szCs w:val="24"/>
        </w:rPr>
        <w:t>l ensure the Young</w:t>
      </w:r>
      <w:r w:rsidR="0007110D">
        <w:rPr>
          <w:sz w:val="24"/>
          <w:szCs w:val="24"/>
        </w:rPr>
        <w:t xml:space="preserve"> </w:t>
      </w:r>
      <w:r w:rsidR="0007110D" w:rsidRPr="006F24AB">
        <w:rPr>
          <w:sz w:val="24"/>
          <w:szCs w:val="24"/>
        </w:rPr>
        <w:t>Persons, parent or carer</w:t>
      </w:r>
      <w:r w:rsidR="007A65DE" w:rsidRPr="006F24AB">
        <w:rPr>
          <w:sz w:val="24"/>
          <w:szCs w:val="24"/>
        </w:rPr>
        <w:t xml:space="preserve"> and other relevant </w:t>
      </w:r>
      <w:r w:rsidR="006F24AB" w:rsidRPr="006F24AB">
        <w:rPr>
          <w:sz w:val="24"/>
          <w:szCs w:val="24"/>
        </w:rPr>
        <w:t xml:space="preserve">Provider </w:t>
      </w:r>
      <w:r w:rsidR="007A65DE" w:rsidRPr="006F24AB">
        <w:rPr>
          <w:sz w:val="24"/>
          <w:szCs w:val="24"/>
        </w:rPr>
        <w:t>staff are</w:t>
      </w:r>
      <w:r w:rsidR="0008151F" w:rsidRPr="006F24AB">
        <w:rPr>
          <w:sz w:val="24"/>
          <w:szCs w:val="24"/>
        </w:rPr>
        <w:t xml:space="preserve"> aware of their obligations </w:t>
      </w:r>
      <w:r w:rsidR="0008151F">
        <w:rPr>
          <w:sz w:val="24"/>
          <w:szCs w:val="24"/>
        </w:rPr>
        <w:t xml:space="preserve">under the Flexible Framework and </w:t>
      </w:r>
      <w:r w:rsidR="007A65DE">
        <w:rPr>
          <w:sz w:val="24"/>
          <w:szCs w:val="24"/>
        </w:rPr>
        <w:t xml:space="preserve">any </w:t>
      </w:r>
      <w:r w:rsidR="0008151F">
        <w:rPr>
          <w:sz w:val="24"/>
          <w:szCs w:val="24"/>
        </w:rPr>
        <w:t>Agreement entered into.</w:t>
      </w:r>
    </w:p>
    <w:p w14:paraId="24237CAF" w14:textId="77777777" w:rsidR="0008151F" w:rsidRPr="00A579F0" w:rsidRDefault="00A579F0" w:rsidP="0008151F">
      <w:pPr>
        <w:rPr>
          <w:b/>
          <w:sz w:val="32"/>
          <w:szCs w:val="32"/>
        </w:rPr>
      </w:pPr>
      <w:r>
        <w:rPr>
          <w:b/>
          <w:sz w:val="32"/>
          <w:szCs w:val="32"/>
        </w:rPr>
        <w:t>5.</w:t>
      </w:r>
      <w:r>
        <w:rPr>
          <w:b/>
          <w:sz w:val="32"/>
          <w:szCs w:val="32"/>
        </w:rPr>
        <w:tab/>
      </w:r>
      <w:r w:rsidR="0008151F" w:rsidRPr="00A579F0">
        <w:rPr>
          <w:b/>
          <w:sz w:val="32"/>
          <w:szCs w:val="32"/>
        </w:rPr>
        <w:t>Providers Obligations</w:t>
      </w:r>
    </w:p>
    <w:p w14:paraId="0073014C" w14:textId="77777777" w:rsidR="0008151F" w:rsidRDefault="0008151F" w:rsidP="00F8419C">
      <w:pPr>
        <w:pStyle w:val="ListParagraph"/>
        <w:numPr>
          <w:ilvl w:val="2"/>
          <w:numId w:val="23"/>
        </w:numPr>
        <w:rPr>
          <w:sz w:val="24"/>
          <w:szCs w:val="24"/>
        </w:rPr>
      </w:pPr>
      <w:r w:rsidRPr="007A65DE">
        <w:rPr>
          <w:sz w:val="24"/>
          <w:szCs w:val="24"/>
        </w:rPr>
        <w:t>In the</w:t>
      </w:r>
      <w:r w:rsidR="00A579F0" w:rsidRPr="007A65DE">
        <w:rPr>
          <w:sz w:val="24"/>
          <w:szCs w:val="24"/>
        </w:rPr>
        <w:t xml:space="preserve"> provision of the service, the P</w:t>
      </w:r>
      <w:r w:rsidRPr="007A65DE">
        <w:rPr>
          <w:sz w:val="24"/>
          <w:szCs w:val="24"/>
        </w:rPr>
        <w:t>rovider shall perform its obligations</w:t>
      </w:r>
      <w:r w:rsidR="00F8419C">
        <w:rPr>
          <w:sz w:val="24"/>
          <w:szCs w:val="24"/>
        </w:rPr>
        <w:t>;</w:t>
      </w:r>
    </w:p>
    <w:p w14:paraId="57056B2B" w14:textId="77777777" w:rsidR="007A65DE" w:rsidRPr="007A65DE" w:rsidRDefault="007A65DE" w:rsidP="007A65DE">
      <w:pPr>
        <w:pStyle w:val="ListParagraph"/>
        <w:ind w:left="360"/>
        <w:rPr>
          <w:sz w:val="24"/>
          <w:szCs w:val="24"/>
        </w:rPr>
      </w:pPr>
    </w:p>
    <w:p w14:paraId="05ED310F" w14:textId="77777777" w:rsidR="0008151F" w:rsidRPr="00E92B13" w:rsidRDefault="00F8419C" w:rsidP="007A65DE">
      <w:pPr>
        <w:pStyle w:val="ListParagraph"/>
        <w:numPr>
          <w:ilvl w:val="0"/>
          <w:numId w:val="1"/>
        </w:numPr>
        <w:ind w:left="993" w:hanging="284"/>
        <w:rPr>
          <w:sz w:val="24"/>
          <w:szCs w:val="24"/>
        </w:rPr>
      </w:pPr>
      <w:r>
        <w:rPr>
          <w:sz w:val="24"/>
          <w:szCs w:val="24"/>
        </w:rPr>
        <w:t>i</w:t>
      </w:r>
      <w:r w:rsidR="0008151F" w:rsidRPr="00E92B13">
        <w:rPr>
          <w:sz w:val="24"/>
          <w:szCs w:val="24"/>
        </w:rPr>
        <w:t>n accordan</w:t>
      </w:r>
      <w:r w:rsidR="0008151F">
        <w:rPr>
          <w:sz w:val="24"/>
          <w:szCs w:val="24"/>
        </w:rPr>
        <w:t>ce with this Flexible Framework</w:t>
      </w:r>
      <w:r w:rsidR="0008151F" w:rsidRPr="00E92B13">
        <w:rPr>
          <w:sz w:val="24"/>
          <w:szCs w:val="24"/>
        </w:rPr>
        <w:t xml:space="preserve"> and the requirements of the Agreement</w:t>
      </w:r>
    </w:p>
    <w:p w14:paraId="777FC29F" w14:textId="11007455" w:rsidR="006F1E86" w:rsidRPr="006F1E86" w:rsidRDefault="00F8419C" w:rsidP="006F1E86">
      <w:pPr>
        <w:pStyle w:val="ListParagraph"/>
        <w:numPr>
          <w:ilvl w:val="0"/>
          <w:numId w:val="1"/>
        </w:numPr>
        <w:ind w:left="993"/>
        <w:rPr>
          <w:sz w:val="24"/>
          <w:szCs w:val="24"/>
        </w:rPr>
      </w:pPr>
      <w:r>
        <w:rPr>
          <w:sz w:val="24"/>
          <w:szCs w:val="24"/>
        </w:rPr>
        <w:t>w</w:t>
      </w:r>
      <w:r w:rsidR="0008151F" w:rsidRPr="00E92B13">
        <w:rPr>
          <w:sz w:val="24"/>
          <w:szCs w:val="24"/>
        </w:rPr>
        <w:t>ith appropriate experienced, qualified and tr</w:t>
      </w:r>
      <w:r w:rsidR="006F1E86">
        <w:rPr>
          <w:sz w:val="24"/>
          <w:szCs w:val="24"/>
        </w:rPr>
        <w:t>ained personnel (where relevant</w:t>
      </w:r>
      <w:r w:rsidR="00E67A78">
        <w:rPr>
          <w:sz w:val="24"/>
          <w:szCs w:val="24"/>
        </w:rPr>
        <w:t>)</w:t>
      </w:r>
    </w:p>
    <w:p w14:paraId="7B5A341C" w14:textId="77777777" w:rsidR="0008151F" w:rsidRPr="00E92B13" w:rsidRDefault="00F8419C" w:rsidP="00A579F0">
      <w:pPr>
        <w:pStyle w:val="ListParagraph"/>
        <w:numPr>
          <w:ilvl w:val="0"/>
          <w:numId w:val="1"/>
        </w:numPr>
        <w:ind w:left="993"/>
        <w:rPr>
          <w:sz w:val="24"/>
          <w:szCs w:val="24"/>
        </w:rPr>
      </w:pPr>
      <w:r>
        <w:rPr>
          <w:sz w:val="24"/>
          <w:szCs w:val="24"/>
        </w:rPr>
        <w:t>i</w:t>
      </w:r>
      <w:r w:rsidR="0008151F" w:rsidRPr="00E92B13">
        <w:rPr>
          <w:sz w:val="24"/>
          <w:szCs w:val="24"/>
        </w:rPr>
        <w:t>n compliance with all applicable laws and guidance and</w:t>
      </w:r>
    </w:p>
    <w:p w14:paraId="4E8E1B2B" w14:textId="77777777" w:rsidR="0008151F" w:rsidRPr="00E5332D" w:rsidRDefault="00F8419C" w:rsidP="00A579F0">
      <w:pPr>
        <w:pStyle w:val="ListParagraph"/>
        <w:numPr>
          <w:ilvl w:val="0"/>
          <w:numId w:val="1"/>
        </w:numPr>
        <w:ind w:left="993"/>
        <w:rPr>
          <w:sz w:val="24"/>
          <w:szCs w:val="24"/>
        </w:rPr>
      </w:pPr>
      <w:r w:rsidRPr="00E5332D">
        <w:rPr>
          <w:sz w:val="24"/>
          <w:szCs w:val="24"/>
        </w:rPr>
        <w:t>i</w:t>
      </w:r>
      <w:r w:rsidR="0008151F" w:rsidRPr="00E5332D">
        <w:rPr>
          <w:sz w:val="24"/>
          <w:szCs w:val="24"/>
        </w:rPr>
        <w:t xml:space="preserve">n accordance any requirements made by </w:t>
      </w:r>
      <w:r w:rsidR="00E5332D" w:rsidRPr="00E5332D">
        <w:rPr>
          <w:sz w:val="24"/>
          <w:szCs w:val="24"/>
        </w:rPr>
        <w:t xml:space="preserve">appropriate Regulatory Bodies </w:t>
      </w:r>
    </w:p>
    <w:p w14:paraId="3CB52A58" w14:textId="1F166444" w:rsidR="0008151F" w:rsidRDefault="00A579F0" w:rsidP="002576F6">
      <w:pPr>
        <w:ind w:left="633" w:hanging="633"/>
        <w:jc w:val="both"/>
        <w:rPr>
          <w:sz w:val="24"/>
          <w:szCs w:val="24"/>
        </w:rPr>
      </w:pPr>
      <w:r>
        <w:rPr>
          <w:sz w:val="24"/>
          <w:szCs w:val="24"/>
        </w:rPr>
        <w:t>5.2</w:t>
      </w:r>
      <w:r>
        <w:rPr>
          <w:sz w:val="24"/>
          <w:szCs w:val="24"/>
        </w:rPr>
        <w:tab/>
        <w:t>The P</w:t>
      </w:r>
      <w:r w:rsidR="0008151F">
        <w:rPr>
          <w:sz w:val="24"/>
          <w:szCs w:val="24"/>
        </w:rPr>
        <w:t>rovider must ensure that it</w:t>
      </w:r>
      <w:r w:rsidR="00E67A78">
        <w:rPr>
          <w:sz w:val="24"/>
          <w:szCs w:val="24"/>
        </w:rPr>
        <w:t>s</w:t>
      </w:r>
      <w:r w:rsidR="0008151F">
        <w:rPr>
          <w:sz w:val="24"/>
          <w:szCs w:val="24"/>
        </w:rPr>
        <w:t xml:space="preserve"> staff understand and at all times comply with the obligations resulting from this Flexible Framework.  The Provider will have </w:t>
      </w:r>
      <w:r w:rsidR="003C38B0">
        <w:rPr>
          <w:sz w:val="24"/>
          <w:szCs w:val="24"/>
        </w:rPr>
        <w:t xml:space="preserve">a duty of care for the Young </w:t>
      </w:r>
      <w:r w:rsidR="0008151F">
        <w:rPr>
          <w:sz w:val="24"/>
          <w:szCs w:val="24"/>
        </w:rPr>
        <w:t>Person for the duration of the Agreement.</w:t>
      </w:r>
    </w:p>
    <w:p w14:paraId="0D265720" w14:textId="77777777" w:rsidR="0008151F" w:rsidRDefault="00A579F0" w:rsidP="002576F6">
      <w:pPr>
        <w:ind w:left="633" w:hanging="633"/>
        <w:jc w:val="both"/>
        <w:rPr>
          <w:sz w:val="24"/>
          <w:szCs w:val="24"/>
        </w:rPr>
      </w:pPr>
      <w:r>
        <w:rPr>
          <w:sz w:val="24"/>
          <w:szCs w:val="24"/>
        </w:rPr>
        <w:t>5.3</w:t>
      </w:r>
      <w:r>
        <w:rPr>
          <w:sz w:val="24"/>
          <w:szCs w:val="24"/>
        </w:rPr>
        <w:tab/>
        <w:t>The P</w:t>
      </w:r>
      <w:r w:rsidR="0008151F">
        <w:rPr>
          <w:sz w:val="24"/>
          <w:szCs w:val="24"/>
        </w:rPr>
        <w:t xml:space="preserve">rovider must confirm that to the best of their </w:t>
      </w:r>
      <w:r w:rsidR="001F7301">
        <w:rPr>
          <w:sz w:val="24"/>
          <w:szCs w:val="24"/>
        </w:rPr>
        <w:t>knowledge,</w:t>
      </w:r>
      <w:r w:rsidR="0008151F">
        <w:rPr>
          <w:sz w:val="24"/>
          <w:szCs w:val="24"/>
        </w:rPr>
        <w:t xml:space="preserve"> they meet the required </w:t>
      </w:r>
      <w:r>
        <w:rPr>
          <w:sz w:val="24"/>
          <w:szCs w:val="24"/>
        </w:rPr>
        <w:t>Minimum S</w:t>
      </w:r>
      <w:r w:rsidR="0008151F">
        <w:rPr>
          <w:sz w:val="24"/>
          <w:szCs w:val="24"/>
        </w:rPr>
        <w:t xml:space="preserve">tandards </w:t>
      </w:r>
      <w:r>
        <w:rPr>
          <w:sz w:val="24"/>
          <w:szCs w:val="24"/>
        </w:rPr>
        <w:t>and Qualifications set out in the A</w:t>
      </w:r>
      <w:r w:rsidR="0008151F">
        <w:rPr>
          <w:sz w:val="24"/>
          <w:szCs w:val="24"/>
        </w:rPr>
        <w:t xml:space="preserve">pplication </w:t>
      </w:r>
      <w:r>
        <w:rPr>
          <w:sz w:val="24"/>
          <w:szCs w:val="24"/>
        </w:rPr>
        <w:t>F</w:t>
      </w:r>
      <w:r w:rsidR="0008151F">
        <w:rPr>
          <w:sz w:val="24"/>
          <w:szCs w:val="24"/>
        </w:rPr>
        <w:t xml:space="preserve">orm and that </w:t>
      </w:r>
      <w:r>
        <w:rPr>
          <w:sz w:val="24"/>
          <w:szCs w:val="24"/>
        </w:rPr>
        <w:t>it undertakes to advise MC</w:t>
      </w:r>
      <w:r w:rsidR="0008151F">
        <w:rPr>
          <w:sz w:val="24"/>
          <w:szCs w:val="24"/>
        </w:rPr>
        <w:t xml:space="preserve"> if at any time during the term of the Flexible Framework </w:t>
      </w:r>
      <w:r>
        <w:rPr>
          <w:sz w:val="24"/>
          <w:szCs w:val="24"/>
        </w:rPr>
        <w:t xml:space="preserve">they </w:t>
      </w:r>
      <w:r w:rsidR="0008151F">
        <w:rPr>
          <w:sz w:val="24"/>
          <w:szCs w:val="24"/>
        </w:rPr>
        <w:t>no longer mee</w:t>
      </w:r>
      <w:r>
        <w:rPr>
          <w:sz w:val="24"/>
          <w:szCs w:val="24"/>
        </w:rPr>
        <w:t xml:space="preserve">t those standards.  MC </w:t>
      </w:r>
      <w:r w:rsidR="0008151F">
        <w:rPr>
          <w:sz w:val="24"/>
          <w:szCs w:val="24"/>
        </w:rPr>
        <w:t xml:space="preserve">shall have the option to terminate the </w:t>
      </w:r>
      <w:r>
        <w:rPr>
          <w:sz w:val="24"/>
          <w:szCs w:val="24"/>
        </w:rPr>
        <w:t>P</w:t>
      </w:r>
      <w:r w:rsidR="002057A5">
        <w:rPr>
          <w:sz w:val="24"/>
          <w:szCs w:val="24"/>
        </w:rPr>
        <w:t>rovider’s</w:t>
      </w:r>
      <w:r w:rsidR="0008151F">
        <w:rPr>
          <w:sz w:val="24"/>
          <w:szCs w:val="24"/>
        </w:rPr>
        <w:t xml:space="preserve"> participation in the Flexible Framework and the Prov</w:t>
      </w:r>
      <w:r>
        <w:rPr>
          <w:sz w:val="24"/>
          <w:szCs w:val="24"/>
        </w:rPr>
        <w:t>ider shall indemnify MC</w:t>
      </w:r>
      <w:r w:rsidR="0008151F">
        <w:rPr>
          <w:sz w:val="24"/>
          <w:szCs w:val="24"/>
        </w:rPr>
        <w:t xml:space="preserve"> in full for any resulting loss.</w:t>
      </w:r>
    </w:p>
    <w:p w14:paraId="12E92259" w14:textId="77777777" w:rsidR="0008151F" w:rsidRDefault="00A579F0" w:rsidP="002576F6">
      <w:pPr>
        <w:ind w:left="633" w:hanging="633"/>
        <w:jc w:val="both"/>
        <w:rPr>
          <w:color w:val="FF0000"/>
          <w:sz w:val="24"/>
          <w:szCs w:val="24"/>
        </w:rPr>
      </w:pPr>
      <w:r>
        <w:rPr>
          <w:sz w:val="24"/>
          <w:szCs w:val="24"/>
        </w:rPr>
        <w:t>5.4</w:t>
      </w:r>
      <w:r>
        <w:rPr>
          <w:sz w:val="24"/>
          <w:szCs w:val="24"/>
        </w:rPr>
        <w:tab/>
      </w:r>
      <w:r w:rsidR="0008151F">
        <w:rPr>
          <w:sz w:val="24"/>
          <w:szCs w:val="24"/>
        </w:rPr>
        <w:t>The Provider must prov</w:t>
      </w:r>
      <w:r w:rsidR="003C38B0">
        <w:rPr>
          <w:sz w:val="24"/>
          <w:szCs w:val="24"/>
        </w:rPr>
        <w:t>ide the Service to the Young</w:t>
      </w:r>
      <w:r w:rsidR="002057A5">
        <w:rPr>
          <w:sz w:val="24"/>
          <w:szCs w:val="24"/>
        </w:rPr>
        <w:t xml:space="preserve"> Person in accordance with the </w:t>
      </w:r>
      <w:r w:rsidR="00201B75">
        <w:rPr>
          <w:sz w:val="24"/>
          <w:szCs w:val="24"/>
        </w:rPr>
        <w:t>Agreement</w:t>
      </w:r>
      <w:r w:rsidR="002057A5" w:rsidRPr="002057A5">
        <w:rPr>
          <w:sz w:val="24"/>
          <w:szCs w:val="24"/>
        </w:rPr>
        <w:t>.</w:t>
      </w:r>
    </w:p>
    <w:p w14:paraId="14D75AE5" w14:textId="77777777" w:rsidR="0008151F" w:rsidRPr="006F1E86" w:rsidRDefault="00A579F0" w:rsidP="002576F6">
      <w:pPr>
        <w:ind w:left="633" w:hanging="633"/>
        <w:jc w:val="both"/>
        <w:rPr>
          <w:sz w:val="24"/>
          <w:szCs w:val="24"/>
        </w:rPr>
      </w:pPr>
      <w:r>
        <w:rPr>
          <w:sz w:val="24"/>
          <w:szCs w:val="24"/>
        </w:rPr>
        <w:t>5.5</w:t>
      </w:r>
      <w:r>
        <w:rPr>
          <w:sz w:val="24"/>
          <w:szCs w:val="24"/>
        </w:rPr>
        <w:tab/>
        <w:t>The P</w:t>
      </w:r>
      <w:r w:rsidR="0008151F" w:rsidRPr="004770DC">
        <w:rPr>
          <w:sz w:val="24"/>
          <w:szCs w:val="24"/>
        </w:rPr>
        <w:t xml:space="preserve">rovider shall give Notice to </w:t>
      </w:r>
      <w:r>
        <w:rPr>
          <w:sz w:val="24"/>
          <w:szCs w:val="24"/>
        </w:rPr>
        <w:t>MC</w:t>
      </w:r>
      <w:r w:rsidR="0008151F" w:rsidRPr="004770DC">
        <w:rPr>
          <w:sz w:val="24"/>
          <w:szCs w:val="24"/>
        </w:rPr>
        <w:t xml:space="preserve"> as soon as reasonably practicable if it finds it is unable to permanently or temporarily to meet the conditions of </w:t>
      </w:r>
      <w:r w:rsidR="0008151F">
        <w:rPr>
          <w:sz w:val="24"/>
          <w:szCs w:val="24"/>
        </w:rPr>
        <w:t>a</w:t>
      </w:r>
      <w:r>
        <w:rPr>
          <w:sz w:val="24"/>
          <w:szCs w:val="24"/>
        </w:rPr>
        <w:t>n</w:t>
      </w:r>
      <w:r w:rsidR="0008151F" w:rsidRPr="004770DC">
        <w:rPr>
          <w:sz w:val="24"/>
          <w:szCs w:val="24"/>
        </w:rPr>
        <w:t xml:space="preserve"> Agreement and a Remedial Plan shall be agreed by both Parties subject </w:t>
      </w:r>
      <w:r w:rsidR="0008151F" w:rsidRPr="006F1E86">
        <w:rPr>
          <w:sz w:val="24"/>
          <w:szCs w:val="24"/>
        </w:rPr>
        <w:t xml:space="preserve">to </w:t>
      </w:r>
      <w:r w:rsidR="006F1E86" w:rsidRPr="006F1E86">
        <w:rPr>
          <w:sz w:val="24"/>
          <w:szCs w:val="24"/>
        </w:rPr>
        <w:t>Clause 36</w:t>
      </w:r>
      <w:r w:rsidR="0008151F" w:rsidRPr="006F1E86">
        <w:rPr>
          <w:sz w:val="24"/>
          <w:szCs w:val="24"/>
        </w:rPr>
        <w:t xml:space="preserve"> (Breach and Termination).  </w:t>
      </w:r>
    </w:p>
    <w:p w14:paraId="24C6BD43" w14:textId="77777777" w:rsidR="0008151F" w:rsidRDefault="00A579F0" w:rsidP="002576F6">
      <w:pPr>
        <w:ind w:left="633" w:hanging="633"/>
        <w:jc w:val="both"/>
        <w:rPr>
          <w:sz w:val="24"/>
          <w:szCs w:val="24"/>
        </w:rPr>
      </w:pPr>
      <w:r w:rsidRPr="006F1E86">
        <w:rPr>
          <w:sz w:val="24"/>
          <w:szCs w:val="24"/>
        </w:rPr>
        <w:t>5.6</w:t>
      </w:r>
      <w:r w:rsidRPr="006F1E86">
        <w:rPr>
          <w:sz w:val="24"/>
          <w:szCs w:val="24"/>
        </w:rPr>
        <w:tab/>
      </w:r>
      <w:r w:rsidR="0008151F" w:rsidRPr="006F1E86">
        <w:rPr>
          <w:sz w:val="24"/>
          <w:szCs w:val="24"/>
        </w:rPr>
        <w:t xml:space="preserve">The Provider confirms to the best of its knowledge that there is no restrictions </w:t>
      </w:r>
      <w:r w:rsidR="0008151F">
        <w:rPr>
          <w:sz w:val="24"/>
          <w:szCs w:val="24"/>
        </w:rPr>
        <w:t xml:space="preserve">of any </w:t>
      </w:r>
      <w:r w:rsidR="001F7301">
        <w:rPr>
          <w:sz w:val="24"/>
          <w:szCs w:val="24"/>
        </w:rPr>
        <w:t>kind, which</w:t>
      </w:r>
      <w:r w:rsidR="0008151F">
        <w:rPr>
          <w:sz w:val="24"/>
          <w:szCs w:val="24"/>
        </w:rPr>
        <w:t xml:space="preserve"> in any way affects its capacity to contract.  If any such restric</w:t>
      </w:r>
      <w:r>
        <w:rPr>
          <w:sz w:val="24"/>
          <w:szCs w:val="24"/>
        </w:rPr>
        <w:t>tions exist or arise, MC</w:t>
      </w:r>
      <w:r w:rsidR="0008151F">
        <w:rPr>
          <w:sz w:val="24"/>
          <w:szCs w:val="24"/>
        </w:rPr>
        <w:t xml:space="preserve"> shall have the option to terminate the Agreement.  The Prov</w:t>
      </w:r>
      <w:r>
        <w:rPr>
          <w:sz w:val="24"/>
          <w:szCs w:val="24"/>
        </w:rPr>
        <w:t>ider shall indemnify MC</w:t>
      </w:r>
      <w:r w:rsidR="0008151F">
        <w:rPr>
          <w:sz w:val="24"/>
          <w:szCs w:val="24"/>
        </w:rPr>
        <w:t xml:space="preserve"> in full for any resulting loss.</w:t>
      </w:r>
    </w:p>
    <w:p w14:paraId="77578469" w14:textId="77777777" w:rsidR="007A65DE" w:rsidRPr="004770DC" w:rsidRDefault="00B61605" w:rsidP="00E5332D">
      <w:pPr>
        <w:ind w:left="633" w:hanging="633"/>
        <w:jc w:val="both"/>
        <w:rPr>
          <w:sz w:val="24"/>
          <w:szCs w:val="24"/>
        </w:rPr>
      </w:pPr>
      <w:r>
        <w:rPr>
          <w:sz w:val="24"/>
          <w:szCs w:val="24"/>
        </w:rPr>
        <w:t>5.7</w:t>
      </w:r>
      <w:r>
        <w:rPr>
          <w:sz w:val="24"/>
          <w:szCs w:val="24"/>
        </w:rPr>
        <w:tab/>
        <w:t xml:space="preserve">At all times throughout the Duration, the Provider shall be an independent body and nothing in this Flexible Framework shall create a contract of employment, a relationship of agency </w:t>
      </w:r>
      <w:r w:rsidR="00923DEB">
        <w:rPr>
          <w:sz w:val="24"/>
          <w:szCs w:val="24"/>
        </w:rPr>
        <w:t xml:space="preserve">or partnership or a joint venture between the Parties. </w:t>
      </w:r>
      <w:r w:rsidR="00923DEB">
        <w:rPr>
          <w:sz w:val="24"/>
          <w:szCs w:val="24"/>
        </w:rPr>
        <w:lastRenderedPageBreak/>
        <w:t>Accordingly no Party shall be authorised to act in the name of, or on behalf of, or otherwise bind any other Party save as expressly permitted by the Flexible Framework.</w:t>
      </w:r>
    </w:p>
    <w:p w14:paraId="737F9E83" w14:textId="77777777" w:rsidR="0008151F" w:rsidRPr="00A579F0" w:rsidRDefault="00A579F0" w:rsidP="0008151F">
      <w:pPr>
        <w:rPr>
          <w:b/>
          <w:sz w:val="32"/>
          <w:szCs w:val="32"/>
        </w:rPr>
      </w:pPr>
      <w:r>
        <w:rPr>
          <w:b/>
          <w:sz w:val="32"/>
          <w:szCs w:val="32"/>
        </w:rPr>
        <w:t>6.</w:t>
      </w:r>
      <w:r>
        <w:rPr>
          <w:b/>
          <w:sz w:val="32"/>
          <w:szCs w:val="32"/>
        </w:rPr>
        <w:tab/>
      </w:r>
      <w:r w:rsidR="0008151F" w:rsidRPr="00A579F0">
        <w:rPr>
          <w:b/>
          <w:sz w:val="32"/>
          <w:szCs w:val="32"/>
        </w:rPr>
        <w:t>Notices</w:t>
      </w:r>
    </w:p>
    <w:p w14:paraId="01F0F6DD" w14:textId="77777777" w:rsidR="0008151F" w:rsidRDefault="00A579F0" w:rsidP="002576F6">
      <w:pPr>
        <w:ind w:left="720" w:hanging="720"/>
        <w:jc w:val="both"/>
        <w:rPr>
          <w:sz w:val="24"/>
          <w:szCs w:val="24"/>
        </w:rPr>
      </w:pPr>
      <w:r>
        <w:rPr>
          <w:sz w:val="24"/>
          <w:szCs w:val="24"/>
        </w:rPr>
        <w:t>6.1</w:t>
      </w:r>
      <w:r>
        <w:rPr>
          <w:sz w:val="24"/>
          <w:szCs w:val="24"/>
        </w:rPr>
        <w:tab/>
      </w:r>
      <w:r w:rsidR="0008151F" w:rsidRPr="004770DC">
        <w:rPr>
          <w:sz w:val="24"/>
          <w:szCs w:val="24"/>
        </w:rPr>
        <w:t xml:space="preserve">Any Notice which is to be given by any Party to another shall be given by electronic mail or letter (sent by hand, post or by the recorded or special delivery service) unless otherwise agreed between the relevant Parties.  The Provisions of this Clause </w:t>
      </w:r>
      <w:r>
        <w:rPr>
          <w:sz w:val="24"/>
          <w:szCs w:val="24"/>
        </w:rPr>
        <w:t>6.1</w:t>
      </w:r>
      <w:r w:rsidR="0008151F" w:rsidRPr="004770DC">
        <w:rPr>
          <w:sz w:val="24"/>
          <w:szCs w:val="24"/>
        </w:rPr>
        <w:t xml:space="preserve"> do not affect or supersede the obligation of the Provider to comply with the Law and Guidance relative to the Protection of Vulnerable Groups as an </w:t>
      </w:r>
      <w:r w:rsidR="0008151F" w:rsidRPr="00C05C0D">
        <w:rPr>
          <w:sz w:val="24"/>
          <w:szCs w:val="24"/>
        </w:rPr>
        <w:t>entirely separate matter distinct from the obligations under this Flexible Framework.</w:t>
      </w:r>
    </w:p>
    <w:p w14:paraId="143B25B9" w14:textId="77777777" w:rsidR="0008151F" w:rsidRDefault="00A579F0" w:rsidP="0008151F">
      <w:pPr>
        <w:rPr>
          <w:sz w:val="24"/>
          <w:szCs w:val="24"/>
        </w:rPr>
      </w:pPr>
      <w:r>
        <w:rPr>
          <w:sz w:val="24"/>
          <w:szCs w:val="24"/>
        </w:rPr>
        <w:t>6.2</w:t>
      </w:r>
      <w:r>
        <w:rPr>
          <w:sz w:val="24"/>
          <w:szCs w:val="24"/>
        </w:rPr>
        <w:tab/>
      </w:r>
      <w:r w:rsidR="0008151F">
        <w:rPr>
          <w:sz w:val="24"/>
          <w:szCs w:val="24"/>
        </w:rPr>
        <w:t>Such Notice shall be addressed in the following manner:</w:t>
      </w:r>
    </w:p>
    <w:p w14:paraId="3C22EED8" w14:textId="77777777" w:rsidR="0008151F" w:rsidRDefault="0008151F" w:rsidP="00A579F0">
      <w:pPr>
        <w:ind w:firstLine="720"/>
        <w:rPr>
          <w:sz w:val="24"/>
          <w:szCs w:val="24"/>
        </w:rPr>
      </w:pPr>
      <w:r>
        <w:rPr>
          <w:sz w:val="24"/>
          <w:szCs w:val="24"/>
        </w:rPr>
        <w:t xml:space="preserve">To </w:t>
      </w:r>
      <w:r w:rsidR="00A579F0">
        <w:rPr>
          <w:sz w:val="24"/>
          <w:szCs w:val="24"/>
        </w:rPr>
        <w:t>MC</w:t>
      </w:r>
      <w:r w:rsidR="002E7FA6">
        <w:rPr>
          <w:sz w:val="24"/>
          <w:szCs w:val="24"/>
        </w:rPr>
        <w:t xml:space="preserve"> for general notices:</w:t>
      </w:r>
    </w:p>
    <w:p w14:paraId="2331ADA3" w14:textId="77777777" w:rsidR="006F1E86" w:rsidRDefault="0008151F" w:rsidP="006F1E86">
      <w:pPr>
        <w:spacing w:after="0"/>
        <w:rPr>
          <w:sz w:val="24"/>
          <w:szCs w:val="24"/>
        </w:rPr>
      </w:pPr>
      <w:r w:rsidRPr="002057A5">
        <w:rPr>
          <w:sz w:val="24"/>
          <w:szCs w:val="24"/>
        </w:rPr>
        <w:tab/>
      </w:r>
      <w:r w:rsidR="00A579F0">
        <w:rPr>
          <w:sz w:val="24"/>
          <w:szCs w:val="24"/>
        </w:rPr>
        <w:tab/>
      </w:r>
      <w:r w:rsidR="006F1E86">
        <w:rPr>
          <w:sz w:val="24"/>
          <w:szCs w:val="24"/>
        </w:rPr>
        <w:t>Education</w:t>
      </w:r>
    </w:p>
    <w:p w14:paraId="43DEFF89" w14:textId="77777777" w:rsidR="0008151F" w:rsidRDefault="006F1E86" w:rsidP="006F1E86">
      <w:pPr>
        <w:spacing w:after="0"/>
        <w:ind w:left="720" w:firstLine="720"/>
        <w:rPr>
          <w:sz w:val="24"/>
          <w:szCs w:val="24"/>
        </w:rPr>
      </w:pPr>
      <w:r>
        <w:rPr>
          <w:sz w:val="24"/>
          <w:szCs w:val="24"/>
        </w:rPr>
        <w:t>Moray Council</w:t>
      </w:r>
    </w:p>
    <w:p w14:paraId="5CFE02E2" w14:textId="77777777" w:rsidR="006F1E86" w:rsidRDefault="006F1E86" w:rsidP="006F1E86">
      <w:pPr>
        <w:spacing w:after="0"/>
        <w:ind w:left="720" w:firstLine="720"/>
        <w:rPr>
          <w:sz w:val="24"/>
          <w:szCs w:val="24"/>
        </w:rPr>
      </w:pPr>
      <w:r>
        <w:rPr>
          <w:sz w:val="24"/>
          <w:szCs w:val="24"/>
        </w:rPr>
        <w:t>Council Office</w:t>
      </w:r>
    </w:p>
    <w:p w14:paraId="17C18952" w14:textId="77777777" w:rsidR="006F1E86" w:rsidRDefault="006F1E86" w:rsidP="006F1E86">
      <w:pPr>
        <w:spacing w:after="0"/>
        <w:ind w:left="720" w:firstLine="720"/>
        <w:rPr>
          <w:sz w:val="24"/>
          <w:szCs w:val="24"/>
        </w:rPr>
      </w:pPr>
      <w:r>
        <w:rPr>
          <w:sz w:val="24"/>
          <w:szCs w:val="24"/>
        </w:rPr>
        <w:t>High Street</w:t>
      </w:r>
    </w:p>
    <w:p w14:paraId="76BDD3DF" w14:textId="77777777" w:rsidR="006F1E86" w:rsidRDefault="006F1E86" w:rsidP="006F1E86">
      <w:pPr>
        <w:spacing w:after="0"/>
        <w:ind w:left="720" w:firstLine="720"/>
        <w:rPr>
          <w:sz w:val="24"/>
          <w:szCs w:val="24"/>
        </w:rPr>
      </w:pPr>
      <w:r>
        <w:rPr>
          <w:sz w:val="24"/>
          <w:szCs w:val="24"/>
        </w:rPr>
        <w:t xml:space="preserve">Elgin </w:t>
      </w:r>
    </w:p>
    <w:p w14:paraId="6B75FDFB" w14:textId="77777777" w:rsidR="006F1E86" w:rsidRDefault="006F1E86" w:rsidP="006F1E86">
      <w:pPr>
        <w:spacing w:after="0"/>
        <w:ind w:left="720" w:firstLine="720"/>
        <w:rPr>
          <w:sz w:val="24"/>
          <w:szCs w:val="24"/>
        </w:rPr>
      </w:pPr>
      <w:r>
        <w:rPr>
          <w:sz w:val="24"/>
          <w:szCs w:val="24"/>
        </w:rPr>
        <w:t>IV30 1BX</w:t>
      </w:r>
    </w:p>
    <w:p w14:paraId="289D7CA6" w14:textId="77777777" w:rsidR="006F1E86" w:rsidRPr="00C05C0D" w:rsidRDefault="006F1E86" w:rsidP="006F1E86">
      <w:pPr>
        <w:spacing w:after="0"/>
        <w:ind w:left="720" w:firstLine="720"/>
        <w:rPr>
          <w:sz w:val="24"/>
          <w:szCs w:val="24"/>
        </w:rPr>
      </w:pPr>
    </w:p>
    <w:p w14:paraId="3CC3A686" w14:textId="77777777" w:rsidR="0008151F" w:rsidRDefault="0008151F" w:rsidP="0008151F">
      <w:pPr>
        <w:rPr>
          <w:color w:val="FF0000"/>
          <w:sz w:val="24"/>
          <w:szCs w:val="24"/>
        </w:rPr>
      </w:pPr>
      <w:r w:rsidRPr="00C05C0D">
        <w:rPr>
          <w:sz w:val="24"/>
          <w:szCs w:val="24"/>
        </w:rPr>
        <w:tab/>
      </w:r>
      <w:r w:rsidR="00A579F0">
        <w:rPr>
          <w:sz w:val="24"/>
          <w:szCs w:val="24"/>
        </w:rPr>
        <w:tab/>
      </w:r>
      <w:r w:rsidR="006F1E86">
        <w:rPr>
          <w:sz w:val="24"/>
          <w:szCs w:val="24"/>
        </w:rPr>
        <w:t>Email address: education@moray.gov.uk</w:t>
      </w:r>
    </w:p>
    <w:p w14:paraId="38D841B1" w14:textId="77777777" w:rsidR="00C6632B" w:rsidRPr="006F1E86" w:rsidRDefault="006F1E86" w:rsidP="006F1E86">
      <w:pPr>
        <w:rPr>
          <w:color w:val="FF0000"/>
          <w:sz w:val="24"/>
          <w:szCs w:val="24"/>
        </w:rPr>
      </w:pPr>
      <w:r>
        <w:rPr>
          <w:color w:val="FF0000"/>
          <w:sz w:val="24"/>
          <w:szCs w:val="24"/>
        </w:rPr>
        <w:tab/>
      </w:r>
      <w:r>
        <w:rPr>
          <w:color w:val="FF0000"/>
          <w:sz w:val="24"/>
          <w:szCs w:val="24"/>
        </w:rPr>
        <w:tab/>
      </w:r>
      <w:r w:rsidRPr="006F1E86">
        <w:rPr>
          <w:sz w:val="24"/>
          <w:szCs w:val="24"/>
        </w:rPr>
        <w:t>Telephone: 01343 563374</w:t>
      </w:r>
    </w:p>
    <w:p w14:paraId="5B5CE310" w14:textId="77777777" w:rsidR="0008151F" w:rsidRPr="00C05C0D" w:rsidRDefault="0008151F" w:rsidP="00A579F0">
      <w:pPr>
        <w:ind w:firstLine="720"/>
        <w:rPr>
          <w:sz w:val="24"/>
          <w:szCs w:val="24"/>
        </w:rPr>
      </w:pPr>
      <w:r w:rsidRPr="00C05C0D">
        <w:rPr>
          <w:sz w:val="24"/>
          <w:szCs w:val="24"/>
        </w:rPr>
        <w:t xml:space="preserve">To the Provider </w:t>
      </w:r>
    </w:p>
    <w:p w14:paraId="157FCCC2" w14:textId="77777777" w:rsidR="0008151F" w:rsidRPr="00C05C0D" w:rsidRDefault="0008151F" w:rsidP="0008151F">
      <w:pPr>
        <w:rPr>
          <w:sz w:val="24"/>
          <w:szCs w:val="24"/>
        </w:rPr>
      </w:pPr>
      <w:r w:rsidRPr="00C05C0D">
        <w:rPr>
          <w:sz w:val="24"/>
          <w:szCs w:val="24"/>
        </w:rPr>
        <w:tab/>
      </w:r>
      <w:r w:rsidR="00A579F0">
        <w:rPr>
          <w:sz w:val="24"/>
          <w:szCs w:val="24"/>
        </w:rPr>
        <w:tab/>
      </w:r>
      <w:r w:rsidRPr="00C05C0D">
        <w:rPr>
          <w:sz w:val="24"/>
          <w:szCs w:val="24"/>
        </w:rPr>
        <w:t>T</w:t>
      </w:r>
      <w:r w:rsidR="00A579F0">
        <w:rPr>
          <w:sz w:val="24"/>
          <w:szCs w:val="24"/>
        </w:rPr>
        <w:t>he address as entered into the Tender A</w:t>
      </w:r>
      <w:r w:rsidR="007A65DE">
        <w:rPr>
          <w:sz w:val="24"/>
          <w:szCs w:val="24"/>
        </w:rPr>
        <w:t>pplication F</w:t>
      </w:r>
      <w:r w:rsidRPr="00C05C0D">
        <w:rPr>
          <w:sz w:val="24"/>
          <w:szCs w:val="24"/>
        </w:rPr>
        <w:t>orm by the Provider</w:t>
      </w:r>
    </w:p>
    <w:p w14:paraId="62DEF030" w14:textId="77777777" w:rsidR="0008151F" w:rsidRPr="00C05C0D" w:rsidRDefault="0008151F" w:rsidP="00A579F0">
      <w:pPr>
        <w:ind w:left="1440"/>
        <w:rPr>
          <w:sz w:val="24"/>
          <w:szCs w:val="24"/>
        </w:rPr>
      </w:pPr>
      <w:r w:rsidRPr="00C05C0D">
        <w:rPr>
          <w:sz w:val="24"/>
          <w:szCs w:val="24"/>
        </w:rPr>
        <w:t>The ema</w:t>
      </w:r>
      <w:r w:rsidR="00A579F0">
        <w:rPr>
          <w:sz w:val="24"/>
          <w:szCs w:val="24"/>
        </w:rPr>
        <w:t>il address as entered into the Tender A</w:t>
      </w:r>
      <w:r w:rsidR="007A65DE">
        <w:rPr>
          <w:sz w:val="24"/>
          <w:szCs w:val="24"/>
        </w:rPr>
        <w:t>pplication F</w:t>
      </w:r>
      <w:r w:rsidRPr="00C05C0D">
        <w:rPr>
          <w:sz w:val="24"/>
          <w:szCs w:val="24"/>
        </w:rPr>
        <w:t>orm by the Provider</w:t>
      </w:r>
    </w:p>
    <w:p w14:paraId="1DB146BE" w14:textId="77777777" w:rsidR="0008151F" w:rsidRDefault="0008151F" w:rsidP="00A579F0">
      <w:pPr>
        <w:ind w:firstLine="720"/>
        <w:rPr>
          <w:sz w:val="24"/>
          <w:szCs w:val="24"/>
        </w:rPr>
      </w:pPr>
      <w:r>
        <w:rPr>
          <w:sz w:val="24"/>
          <w:szCs w:val="24"/>
        </w:rPr>
        <w:t>The Notice or communication shall be deemed to have been given:</w:t>
      </w:r>
    </w:p>
    <w:p w14:paraId="34F3B0AE" w14:textId="77777777" w:rsidR="0008151F" w:rsidRPr="00C05C0D" w:rsidRDefault="0008151F" w:rsidP="0008151F">
      <w:pPr>
        <w:rPr>
          <w:sz w:val="24"/>
          <w:szCs w:val="24"/>
        </w:rPr>
      </w:pPr>
      <w:r>
        <w:rPr>
          <w:sz w:val="24"/>
          <w:szCs w:val="24"/>
        </w:rPr>
        <w:tab/>
      </w:r>
      <w:r w:rsidR="00A579F0">
        <w:rPr>
          <w:sz w:val="24"/>
          <w:szCs w:val="24"/>
        </w:rPr>
        <w:tab/>
      </w:r>
      <w:r w:rsidRPr="00C05C0D">
        <w:rPr>
          <w:sz w:val="24"/>
          <w:szCs w:val="24"/>
        </w:rPr>
        <w:t>Two (2) Days af</w:t>
      </w:r>
      <w:r>
        <w:rPr>
          <w:sz w:val="24"/>
          <w:szCs w:val="24"/>
        </w:rPr>
        <w:t>t</w:t>
      </w:r>
      <w:r w:rsidRPr="00C05C0D">
        <w:rPr>
          <w:sz w:val="24"/>
          <w:szCs w:val="24"/>
        </w:rPr>
        <w:t>er the date of the letter</w:t>
      </w:r>
    </w:p>
    <w:p w14:paraId="03CDCBE5" w14:textId="77777777" w:rsidR="0008151F" w:rsidRPr="00C05C0D" w:rsidRDefault="0008151F" w:rsidP="00A579F0">
      <w:pPr>
        <w:ind w:left="1440"/>
        <w:rPr>
          <w:sz w:val="24"/>
          <w:szCs w:val="24"/>
        </w:rPr>
      </w:pPr>
      <w:r w:rsidRPr="00C05C0D">
        <w:rPr>
          <w:sz w:val="24"/>
          <w:szCs w:val="24"/>
        </w:rPr>
        <w:t>Four (4) hours after sending in the case of electronic mail sent between 9am and 5pm on a Working Day or at 10am on the next Working Day when sending it out with these times; or</w:t>
      </w:r>
    </w:p>
    <w:p w14:paraId="0913CB04" w14:textId="77777777" w:rsidR="0008151F" w:rsidRDefault="0008151F" w:rsidP="00A579F0">
      <w:pPr>
        <w:ind w:left="1440"/>
        <w:rPr>
          <w:sz w:val="24"/>
          <w:szCs w:val="24"/>
        </w:rPr>
      </w:pPr>
      <w:r w:rsidRPr="00C05C0D">
        <w:rPr>
          <w:sz w:val="24"/>
          <w:szCs w:val="24"/>
        </w:rPr>
        <w:t xml:space="preserve">At such sooner time where the Provider or </w:t>
      </w:r>
      <w:r w:rsidR="00A579F0">
        <w:rPr>
          <w:sz w:val="24"/>
          <w:szCs w:val="24"/>
        </w:rPr>
        <w:t xml:space="preserve">MC </w:t>
      </w:r>
      <w:r w:rsidRPr="00C05C0D">
        <w:rPr>
          <w:sz w:val="24"/>
          <w:szCs w:val="24"/>
        </w:rPr>
        <w:t>acknowledges receipt of such letters or items of electronic mail.</w:t>
      </w:r>
    </w:p>
    <w:p w14:paraId="575FFC1E" w14:textId="77777777" w:rsidR="0008151F" w:rsidRDefault="0008151F" w:rsidP="00A579F0">
      <w:pPr>
        <w:ind w:left="1440"/>
        <w:rPr>
          <w:sz w:val="24"/>
          <w:szCs w:val="24"/>
        </w:rPr>
      </w:pPr>
      <w:r>
        <w:rPr>
          <w:sz w:val="24"/>
          <w:szCs w:val="24"/>
        </w:rPr>
        <w:t>The Provider may change its address for Notices by sen</w:t>
      </w:r>
      <w:r w:rsidR="001F7301">
        <w:rPr>
          <w:sz w:val="24"/>
          <w:szCs w:val="24"/>
        </w:rPr>
        <w:t xml:space="preserve">ding written notification to </w:t>
      </w:r>
      <w:r w:rsidR="00A579F0">
        <w:rPr>
          <w:sz w:val="24"/>
          <w:szCs w:val="24"/>
        </w:rPr>
        <w:t>MC</w:t>
      </w:r>
      <w:r>
        <w:rPr>
          <w:sz w:val="24"/>
          <w:szCs w:val="24"/>
        </w:rPr>
        <w:t>.</w:t>
      </w:r>
    </w:p>
    <w:p w14:paraId="1857F66C" w14:textId="77777777" w:rsidR="0008151F" w:rsidRDefault="00A579F0" w:rsidP="002576F6">
      <w:pPr>
        <w:ind w:left="720" w:hanging="720"/>
        <w:jc w:val="both"/>
        <w:rPr>
          <w:sz w:val="24"/>
          <w:szCs w:val="24"/>
        </w:rPr>
      </w:pPr>
      <w:r>
        <w:rPr>
          <w:sz w:val="24"/>
          <w:szCs w:val="24"/>
        </w:rPr>
        <w:t>6.3</w:t>
      </w:r>
      <w:r>
        <w:rPr>
          <w:sz w:val="24"/>
          <w:szCs w:val="24"/>
        </w:rPr>
        <w:tab/>
      </w:r>
      <w:r w:rsidR="0008151F">
        <w:rPr>
          <w:sz w:val="24"/>
          <w:szCs w:val="24"/>
        </w:rPr>
        <w:t>Where events occur, which have a material effect on the</w:t>
      </w:r>
      <w:r w:rsidR="001F7301">
        <w:rPr>
          <w:sz w:val="24"/>
          <w:szCs w:val="24"/>
        </w:rPr>
        <w:t xml:space="preserve"> Providers ability</w:t>
      </w:r>
      <w:r w:rsidR="0008151F">
        <w:rPr>
          <w:sz w:val="24"/>
          <w:szCs w:val="24"/>
        </w:rPr>
        <w:t xml:space="preserve"> to deliver the Service </w:t>
      </w:r>
      <w:r>
        <w:rPr>
          <w:sz w:val="24"/>
          <w:szCs w:val="24"/>
        </w:rPr>
        <w:t>MC</w:t>
      </w:r>
      <w:r w:rsidR="0008151F">
        <w:rPr>
          <w:sz w:val="24"/>
          <w:szCs w:val="24"/>
        </w:rPr>
        <w:t xml:space="preserve"> must be notified immediately or as soon as reasonably practicable </w:t>
      </w:r>
      <w:r w:rsidR="0008151F">
        <w:rPr>
          <w:sz w:val="24"/>
          <w:szCs w:val="24"/>
        </w:rPr>
        <w:lastRenderedPageBreak/>
        <w:t>thereafter.  Notification of such events may be made by telephone as long as formal Notice is subsequently given.</w:t>
      </w:r>
    </w:p>
    <w:p w14:paraId="019559D1" w14:textId="77777777" w:rsidR="0008151F" w:rsidRPr="001F7301" w:rsidRDefault="00A579F0" w:rsidP="001F7301">
      <w:pPr>
        <w:ind w:left="720" w:hanging="720"/>
        <w:rPr>
          <w:sz w:val="24"/>
          <w:szCs w:val="24"/>
        </w:rPr>
      </w:pPr>
      <w:r>
        <w:rPr>
          <w:sz w:val="24"/>
          <w:szCs w:val="24"/>
        </w:rPr>
        <w:t>6.4</w:t>
      </w:r>
      <w:r>
        <w:rPr>
          <w:sz w:val="24"/>
          <w:szCs w:val="24"/>
        </w:rPr>
        <w:tab/>
      </w:r>
      <w:r w:rsidR="0008151F">
        <w:rPr>
          <w:sz w:val="24"/>
          <w:szCs w:val="24"/>
        </w:rPr>
        <w:t xml:space="preserve">Any Notice which contains personal data or special categories of personal data (as defined by in Data Protection Law) shall be sent securely in a way which </w:t>
      </w:r>
      <w:r w:rsidR="001F7301">
        <w:rPr>
          <w:sz w:val="24"/>
          <w:szCs w:val="24"/>
        </w:rPr>
        <w:t>complies with Law and Guidance.</w:t>
      </w:r>
    </w:p>
    <w:p w14:paraId="59A34C77" w14:textId="77777777" w:rsidR="0008151F" w:rsidRPr="001F7301" w:rsidRDefault="005C5077" w:rsidP="0008151F">
      <w:pPr>
        <w:rPr>
          <w:b/>
          <w:sz w:val="32"/>
          <w:szCs w:val="32"/>
        </w:rPr>
      </w:pPr>
      <w:r w:rsidRPr="001F7301">
        <w:rPr>
          <w:b/>
          <w:sz w:val="32"/>
          <w:szCs w:val="32"/>
        </w:rPr>
        <w:t>7.</w:t>
      </w:r>
      <w:r w:rsidRPr="001F7301">
        <w:rPr>
          <w:b/>
          <w:sz w:val="32"/>
          <w:szCs w:val="32"/>
        </w:rPr>
        <w:tab/>
      </w:r>
      <w:r w:rsidR="0008151F" w:rsidRPr="001F7301">
        <w:rPr>
          <w:b/>
          <w:sz w:val="32"/>
          <w:szCs w:val="32"/>
        </w:rPr>
        <w:t>Fees &amp; Payment</w:t>
      </w:r>
    </w:p>
    <w:p w14:paraId="68B94B25" w14:textId="77777777" w:rsidR="0008151F" w:rsidRDefault="005C5077" w:rsidP="005C5077">
      <w:pPr>
        <w:ind w:left="720" w:hanging="720"/>
        <w:rPr>
          <w:sz w:val="24"/>
          <w:szCs w:val="24"/>
        </w:rPr>
      </w:pPr>
      <w:r>
        <w:rPr>
          <w:sz w:val="24"/>
          <w:szCs w:val="24"/>
        </w:rPr>
        <w:t>7.1</w:t>
      </w:r>
      <w:r>
        <w:rPr>
          <w:sz w:val="24"/>
          <w:szCs w:val="24"/>
        </w:rPr>
        <w:tab/>
      </w:r>
      <w:r w:rsidR="00EA28DD">
        <w:rPr>
          <w:sz w:val="24"/>
          <w:szCs w:val="24"/>
        </w:rPr>
        <w:t xml:space="preserve">The Provider </w:t>
      </w:r>
      <w:r w:rsidR="0008151F">
        <w:rPr>
          <w:sz w:val="24"/>
          <w:szCs w:val="24"/>
        </w:rPr>
        <w:t xml:space="preserve">will determine their Price per Hour </w:t>
      </w:r>
      <w:r>
        <w:rPr>
          <w:sz w:val="24"/>
          <w:szCs w:val="24"/>
        </w:rPr>
        <w:t>within the Application F</w:t>
      </w:r>
      <w:r w:rsidR="0008151F">
        <w:rPr>
          <w:sz w:val="24"/>
          <w:szCs w:val="24"/>
        </w:rPr>
        <w:t>orm</w:t>
      </w:r>
      <w:r w:rsidR="00F76156">
        <w:rPr>
          <w:sz w:val="24"/>
          <w:szCs w:val="24"/>
        </w:rPr>
        <w:t xml:space="preserve"> for Level one </w:t>
      </w:r>
      <w:r w:rsidR="00F76156" w:rsidRPr="0051445A">
        <w:rPr>
          <w:sz w:val="24"/>
          <w:szCs w:val="24"/>
        </w:rPr>
        <w:t>services</w:t>
      </w:r>
      <w:r w:rsidR="00E5332D" w:rsidRPr="0051445A">
        <w:rPr>
          <w:sz w:val="24"/>
          <w:szCs w:val="24"/>
        </w:rPr>
        <w:t xml:space="preserve"> (</w:t>
      </w:r>
      <w:r w:rsidR="00AD765D">
        <w:rPr>
          <w:sz w:val="24"/>
          <w:szCs w:val="24"/>
        </w:rPr>
        <w:t>see</w:t>
      </w:r>
      <w:r w:rsidR="00E5332D" w:rsidRPr="0051445A">
        <w:rPr>
          <w:sz w:val="24"/>
          <w:szCs w:val="24"/>
        </w:rPr>
        <w:t xml:space="preserve"> </w:t>
      </w:r>
      <w:r w:rsidR="0051445A" w:rsidRPr="0051445A">
        <w:rPr>
          <w:sz w:val="24"/>
          <w:szCs w:val="24"/>
        </w:rPr>
        <w:t>Commercial</w:t>
      </w:r>
      <w:r w:rsidR="00AD765D">
        <w:rPr>
          <w:sz w:val="24"/>
          <w:szCs w:val="24"/>
        </w:rPr>
        <w:t xml:space="preserve"> Section</w:t>
      </w:r>
      <w:r w:rsidR="0051445A" w:rsidRPr="0051445A">
        <w:rPr>
          <w:sz w:val="24"/>
          <w:szCs w:val="24"/>
        </w:rPr>
        <w:t xml:space="preserve"> of Application Form</w:t>
      </w:r>
      <w:r w:rsidR="00E5332D" w:rsidRPr="0051445A">
        <w:rPr>
          <w:sz w:val="24"/>
          <w:szCs w:val="24"/>
        </w:rPr>
        <w:t>)</w:t>
      </w:r>
      <w:r w:rsidR="0008151F" w:rsidRPr="0051445A">
        <w:rPr>
          <w:sz w:val="24"/>
          <w:szCs w:val="24"/>
        </w:rPr>
        <w:t xml:space="preserve">.  </w:t>
      </w:r>
    </w:p>
    <w:p w14:paraId="2784AE8C" w14:textId="77777777" w:rsidR="0008151F" w:rsidRDefault="005C5077" w:rsidP="002576F6">
      <w:pPr>
        <w:ind w:left="720" w:hanging="720"/>
        <w:jc w:val="both"/>
        <w:rPr>
          <w:color w:val="FF0000"/>
          <w:sz w:val="24"/>
          <w:szCs w:val="24"/>
        </w:rPr>
      </w:pPr>
      <w:r>
        <w:rPr>
          <w:sz w:val="24"/>
          <w:szCs w:val="24"/>
        </w:rPr>
        <w:t>7.2</w:t>
      </w:r>
      <w:r>
        <w:rPr>
          <w:sz w:val="24"/>
          <w:szCs w:val="24"/>
        </w:rPr>
        <w:tab/>
      </w:r>
      <w:r w:rsidR="0008151F">
        <w:rPr>
          <w:sz w:val="24"/>
          <w:szCs w:val="24"/>
        </w:rPr>
        <w:t xml:space="preserve">The Price per Hour will </w:t>
      </w:r>
      <w:r w:rsidR="00F76156">
        <w:rPr>
          <w:sz w:val="24"/>
          <w:szCs w:val="24"/>
        </w:rPr>
        <w:t>act as a baseline for subsequent negotiations based on individual requirements as and when they are identified and awarded under the Framework.</w:t>
      </w:r>
      <w:r w:rsidR="0008151F" w:rsidRPr="008C229F">
        <w:rPr>
          <w:color w:val="0D0D0D" w:themeColor="text1" w:themeTint="F2"/>
          <w:sz w:val="24"/>
          <w:szCs w:val="24"/>
        </w:rPr>
        <w:t xml:space="preserve"> </w:t>
      </w:r>
    </w:p>
    <w:p w14:paraId="2828FE1D" w14:textId="77777777" w:rsidR="0008151F" w:rsidRPr="0093630B" w:rsidRDefault="005C5077" w:rsidP="002576F6">
      <w:pPr>
        <w:ind w:left="720" w:hanging="720"/>
        <w:jc w:val="both"/>
        <w:rPr>
          <w:sz w:val="24"/>
          <w:szCs w:val="24"/>
        </w:rPr>
      </w:pPr>
      <w:r>
        <w:rPr>
          <w:sz w:val="24"/>
          <w:szCs w:val="24"/>
        </w:rPr>
        <w:t>7.3</w:t>
      </w:r>
      <w:r>
        <w:rPr>
          <w:sz w:val="24"/>
          <w:szCs w:val="24"/>
        </w:rPr>
        <w:tab/>
      </w:r>
      <w:r w:rsidR="0008151F">
        <w:rPr>
          <w:sz w:val="24"/>
          <w:szCs w:val="24"/>
        </w:rPr>
        <w:t xml:space="preserve">The Price </w:t>
      </w:r>
      <w:r>
        <w:rPr>
          <w:sz w:val="24"/>
          <w:szCs w:val="24"/>
        </w:rPr>
        <w:t>per Hour may be varied by MC</w:t>
      </w:r>
      <w:r w:rsidR="0008151F">
        <w:rPr>
          <w:sz w:val="24"/>
          <w:szCs w:val="24"/>
        </w:rPr>
        <w:t xml:space="preserve"> and Provider relevant to t</w:t>
      </w:r>
      <w:r w:rsidR="00F76156">
        <w:rPr>
          <w:sz w:val="24"/>
          <w:szCs w:val="24"/>
        </w:rPr>
        <w:t>he requirements of the Young</w:t>
      </w:r>
      <w:r w:rsidR="0008151F">
        <w:rPr>
          <w:sz w:val="24"/>
          <w:szCs w:val="24"/>
        </w:rPr>
        <w:t xml:space="preserve"> Person and agreed in the Agreement.</w:t>
      </w:r>
      <w:r w:rsidR="0008151F" w:rsidRPr="009063C6">
        <w:rPr>
          <w:sz w:val="24"/>
          <w:szCs w:val="24"/>
        </w:rPr>
        <w:t xml:space="preserve"> </w:t>
      </w:r>
      <w:r w:rsidR="0008151F">
        <w:rPr>
          <w:sz w:val="24"/>
          <w:szCs w:val="24"/>
        </w:rPr>
        <w:t xml:space="preserve"> Any additional requirements such as travel, training or other costs</w:t>
      </w:r>
      <w:r w:rsidR="0089724D">
        <w:rPr>
          <w:sz w:val="24"/>
          <w:szCs w:val="24"/>
        </w:rPr>
        <w:t xml:space="preserve"> may be included in the agreed V</w:t>
      </w:r>
      <w:r w:rsidR="00AD35A4">
        <w:rPr>
          <w:sz w:val="24"/>
          <w:szCs w:val="24"/>
        </w:rPr>
        <w:t xml:space="preserve">ariation - </w:t>
      </w:r>
      <w:r w:rsidR="00AD35A4" w:rsidRPr="0093630B">
        <w:rPr>
          <w:sz w:val="24"/>
          <w:szCs w:val="24"/>
        </w:rPr>
        <w:t>Clause 9 (Fee Variation)</w:t>
      </w:r>
    </w:p>
    <w:p w14:paraId="47A95C6D" w14:textId="77777777" w:rsidR="0008151F" w:rsidRDefault="005C5077" w:rsidP="002576F6">
      <w:pPr>
        <w:ind w:left="720" w:hanging="720"/>
        <w:jc w:val="both"/>
        <w:rPr>
          <w:sz w:val="24"/>
          <w:szCs w:val="24"/>
        </w:rPr>
      </w:pPr>
      <w:r>
        <w:rPr>
          <w:sz w:val="24"/>
          <w:szCs w:val="24"/>
        </w:rPr>
        <w:t>7.4</w:t>
      </w:r>
      <w:r>
        <w:rPr>
          <w:sz w:val="24"/>
          <w:szCs w:val="24"/>
        </w:rPr>
        <w:tab/>
        <w:t>MC</w:t>
      </w:r>
      <w:r w:rsidR="0008151F">
        <w:rPr>
          <w:sz w:val="24"/>
          <w:szCs w:val="24"/>
        </w:rPr>
        <w:t xml:space="preserve"> shall pay the Provider the fee in accordance with the terms until the expiry of the relevant Notice periods in accordance with </w:t>
      </w:r>
      <w:r w:rsidR="0093630B" w:rsidRPr="0093630B">
        <w:rPr>
          <w:sz w:val="24"/>
          <w:szCs w:val="24"/>
        </w:rPr>
        <w:t xml:space="preserve">Clause 36 </w:t>
      </w:r>
      <w:r w:rsidR="0008151F" w:rsidRPr="0093630B">
        <w:rPr>
          <w:sz w:val="24"/>
          <w:szCs w:val="24"/>
        </w:rPr>
        <w:t xml:space="preserve">(Breach and Termination) </w:t>
      </w:r>
      <w:r w:rsidR="0008151F">
        <w:rPr>
          <w:sz w:val="24"/>
          <w:szCs w:val="24"/>
        </w:rPr>
        <w:t>unless otherwise agreed.</w:t>
      </w:r>
    </w:p>
    <w:p w14:paraId="474B9CC9" w14:textId="77777777" w:rsidR="0008151F" w:rsidRPr="006F2179" w:rsidRDefault="005C5077" w:rsidP="006F2179">
      <w:pPr>
        <w:rPr>
          <w:b/>
          <w:sz w:val="32"/>
          <w:szCs w:val="32"/>
        </w:rPr>
      </w:pPr>
      <w:r>
        <w:rPr>
          <w:b/>
          <w:sz w:val="32"/>
          <w:szCs w:val="32"/>
        </w:rPr>
        <w:t>8.</w:t>
      </w:r>
      <w:r>
        <w:rPr>
          <w:b/>
          <w:sz w:val="32"/>
          <w:szCs w:val="32"/>
        </w:rPr>
        <w:tab/>
      </w:r>
      <w:r w:rsidR="006F2179">
        <w:rPr>
          <w:b/>
          <w:sz w:val="32"/>
          <w:szCs w:val="32"/>
        </w:rPr>
        <w:t>Price Uplift</w:t>
      </w:r>
    </w:p>
    <w:p w14:paraId="3ACAA708" w14:textId="77777777" w:rsidR="0008151F" w:rsidRDefault="006F2179" w:rsidP="002576F6">
      <w:pPr>
        <w:ind w:left="720" w:hanging="720"/>
        <w:jc w:val="both"/>
        <w:rPr>
          <w:sz w:val="24"/>
          <w:szCs w:val="24"/>
        </w:rPr>
      </w:pPr>
      <w:r>
        <w:rPr>
          <w:sz w:val="24"/>
          <w:szCs w:val="24"/>
        </w:rPr>
        <w:t>8.1</w:t>
      </w:r>
      <w:r w:rsidR="005C5077">
        <w:rPr>
          <w:sz w:val="24"/>
          <w:szCs w:val="24"/>
        </w:rPr>
        <w:tab/>
      </w:r>
      <w:r w:rsidR="0008151F">
        <w:rPr>
          <w:sz w:val="24"/>
          <w:szCs w:val="24"/>
        </w:rPr>
        <w:t xml:space="preserve">Any request for any additional uplift must be submitted in writing to </w:t>
      </w:r>
      <w:r w:rsidR="005C5077">
        <w:rPr>
          <w:sz w:val="24"/>
          <w:szCs w:val="24"/>
        </w:rPr>
        <w:t>MC</w:t>
      </w:r>
      <w:r w:rsidR="0008151F">
        <w:rPr>
          <w:sz w:val="24"/>
          <w:szCs w:val="24"/>
        </w:rPr>
        <w:t xml:space="preserve"> for review annually by 31</w:t>
      </w:r>
      <w:r w:rsidR="0008151F" w:rsidRPr="00977C14">
        <w:rPr>
          <w:sz w:val="24"/>
          <w:szCs w:val="24"/>
          <w:vertAlign w:val="superscript"/>
        </w:rPr>
        <w:t>st</w:t>
      </w:r>
      <w:r w:rsidR="0008151F">
        <w:rPr>
          <w:sz w:val="24"/>
          <w:szCs w:val="24"/>
        </w:rPr>
        <w:t xml:space="preserve"> January preceding the proposed date of effect of 1</w:t>
      </w:r>
      <w:r w:rsidR="0008151F" w:rsidRPr="00977C14">
        <w:rPr>
          <w:sz w:val="24"/>
          <w:szCs w:val="24"/>
          <w:vertAlign w:val="superscript"/>
        </w:rPr>
        <w:t>st</w:t>
      </w:r>
      <w:r w:rsidR="0008151F">
        <w:rPr>
          <w:sz w:val="24"/>
          <w:szCs w:val="24"/>
        </w:rPr>
        <w:t xml:space="preserve"> April and must comply with any counter inflation legislation and be accompanied by supporting documentation evidence to the satisfaction of </w:t>
      </w:r>
      <w:r w:rsidR="005C5077">
        <w:rPr>
          <w:sz w:val="24"/>
          <w:szCs w:val="24"/>
        </w:rPr>
        <w:t>MC</w:t>
      </w:r>
      <w:r w:rsidR="0008151F">
        <w:rPr>
          <w:sz w:val="24"/>
          <w:szCs w:val="24"/>
        </w:rPr>
        <w:t>.</w:t>
      </w:r>
    </w:p>
    <w:p w14:paraId="0B76B9D9" w14:textId="77777777" w:rsidR="0008151F" w:rsidRPr="005C5077" w:rsidRDefault="005C5077" w:rsidP="0008151F">
      <w:pPr>
        <w:rPr>
          <w:b/>
          <w:sz w:val="32"/>
          <w:szCs w:val="32"/>
        </w:rPr>
      </w:pPr>
      <w:r>
        <w:rPr>
          <w:b/>
          <w:sz w:val="32"/>
          <w:szCs w:val="32"/>
        </w:rPr>
        <w:t>9.</w:t>
      </w:r>
      <w:r>
        <w:rPr>
          <w:b/>
          <w:sz w:val="32"/>
          <w:szCs w:val="32"/>
        </w:rPr>
        <w:tab/>
      </w:r>
      <w:r w:rsidR="0008151F" w:rsidRPr="005C5077">
        <w:rPr>
          <w:b/>
          <w:sz w:val="32"/>
          <w:szCs w:val="32"/>
        </w:rPr>
        <w:t>Fee Variations</w:t>
      </w:r>
    </w:p>
    <w:p w14:paraId="64C4686F" w14:textId="77777777" w:rsidR="0008151F" w:rsidRPr="0093630B" w:rsidRDefault="005C5077" w:rsidP="002576F6">
      <w:pPr>
        <w:ind w:left="720" w:hanging="720"/>
        <w:jc w:val="both"/>
        <w:rPr>
          <w:sz w:val="24"/>
          <w:szCs w:val="24"/>
        </w:rPr>
      </w:pPr>
      <w:r>
        <w:rPr>
          <w:sz w:val="24"/>
          <w:szCs w:val="24"/>
        </w:rPr>
        <w:t>9.1</w:t>
      </w:r>
      <w:r>
        <w:rPr>
          <w:sz w:val="24"/>
          <w:szCs w:val="24"/>
        </w:rPr>
        <w:tab/>
      </w:r>
      <w:r w:rsidR="0008151F">
        <w:rPr>
          <w:sz w:val="24"/>
          <w:szCs w:val="24"/>
        </w:rPr>
        <w:t xml:space="preserve">Where the type of Service changes such as the need for an increase or reduction in Service, or a change </w:t>
      </w:r>
      <w:r w:rsidR="00F76156">
        <w:rPr>
          <w:sz w:val="24"/>
          <w:szCs w:val="24"/>
        </w:rPr>
        <w:t xml:space="preserve">in the Outcomes for a Young </w:t>
      </w:r>
      <w:r w:rsidR="0008151F">
        <w:rPr>
          <w:sz w:val="24"/>
          <w:szCs w:val="24"/>
        </w:rPr>
        <w:t xml:space="preserve">Person, resulting in a different Price per Hour, the Price will be varied </w:t>
      </w:r>
      <w:r w:rsidR="0008151F" w:rsidRPr="00B949B8">
        <w:rPr>
          <w:sz w:val="24"/>
          <w:szCs w:val="24"/>
        </w:rPr>
        <w:t xml:space="preserve">by </w:t>
      </w:r>
      <w:r w:rsidR="00B949B8" w:rsidRPr="00B949B8">
        <w:rPr>
          <w:sz w:val="24"/>
          <w:szCs w:val="24"/>
        </w:rPr>
        <w:t>application to MC</w:t>
      </w:r>
      <w:r w:rsidR="00B949B8" w:rsidRPr="00C6632B">
        <w:rPr>
          <w:color w:val="FF0000"/>
          <w:sz w:val="24"/>
          <w:szCs w:val="24"/>
        </w:rPr>
        <w:t xml:space="preserve">.  </w:t>
      </w:r>
      <w:r w:rsidR="00B949B8" w:rsidRPr="0093630B">
        <w:rPr>
          <w:sz w:val="24"/>
          <w:szCs w:val="24"/>
        </w:rPr>
        <w:t>The process will be ou</w:t>
      </w:r>
      <w:r w:rsidR="00137571" w:rsidRPr="0093630B">
        <w:rPr>
          <w:sz w:val="24"/>
          <w:szCs w:val="24"/>
        </w:rPr>
        <w:t>tlined at contract initiation</w:t>
      </w:r>
      <w:r w:rsidR="00B949B8" w:rsidRPr="0093630B">
        <w:rPr>
          <w:sz w:val="24"/>
          <w:szCs w:val="24"/>
        </w:rPr>
        <w:t>.</w:t>
      </w:r>
    </w:p>
    <w:p w14:paraId="5DE769C7" w14:textId="77777777" w:rsidR="0008151F" w:rsidRPr="001329DB" w:rsidRDefault="00C964C3" w:rsidP="002576F6">
      <w:pPr>
        <w:ind w:left="720" w:hanging="720"/>
        <w:jc w:val="both"/>
        <w:rPr>
          <w:sz w:val="24"/>
          <w:szCs w:val="24"/>
        </w:rPr>
      </w:pPr>
      <w:r>
        <w:rPr>
          <w:sz w:val="24"/>
          <w:szCs w:val="24"/>
        </w:rPr>
        <w:t>9.2</w:t>
      </w:r>
      <w:r>
        <w:rPr>
          <w:sz w:val="24"/>
          <w:szCs w:val="24"/>
        </w:rPr>
        <w:tab/>
      </w:r>
      <w:r w:rsidR="005F6A0B">
        <w:rPr>
          <w:sz w:val="24"/>
          <w:szCs w:val="24"/>
        </w:rPr>
        <w:t>MC</w:t>
      </w:r>
      <w:r w:rsidR="0008151F" w:rsidRPr="001329DB">
        <w:rPr>
          <w:sz w:val="24"/>
          <w:szCs w:val="24"/>
        </w:rPr>
        <w:t xml:space="preserve"> reserves the right to terminate the Agreement where it considers proposed increases to the Fee for the Service to be unreasonable.  In accordance </w:t>
      </w:r>
      <w:r w:rsidR="0008151F" w:rsidRPr="0093630B">
        <w:rPr>
          <w:sz w:val="24"/>
          <w:szCs w:val="24"/>
        </w:rPr>
        <w:t xml:space="preserve">with </w:t>
      </w:r>
      <w:r w:rsidR="0089724D" w:rsidRPr="0093630B">
        <w:rPr>
          <w:sz w:val="24"/>
          <w:szCs w:val="24"/>
        </w:rPr>
        <w:t xml:space="preserve">Clause </w:t>
      </w:r>
      <w:r w:rsidR="0093630B" w:rsidRPr="0093630B">
        <w:rPr>
          <w:sz w:val="24"/>
          <w:szCs w:val="24"/>
        </w:rPr>
        <w:t>36</w:t>
      </w:r>
      <w:r w:rsidR="0008151F" w:rsidRPr="0093630B">
        <w:rPr>
          <w:sz w:val="24"/>
          <w:szCs w:val="24"/>
        </w:rPr>
        <w:t xml:space="preserve"> (Breach and Termination), where termination occurs, both Parties shall ensure </w:t>
      </w:r>
      <w:r w:rsidR="0008151F" w:rsidRPr="001329DB">
        <w:rPr>
          <w:sz w:val="24"/>
          <w:szCs w:val="24"/>
        </w:rPr>
        <w:t xml:space="preserve">they work together to support a smooth and effective transition of the care </w:t>
      </w:r>
      <w:r w:rsidR="00F76156">
        <w:rPr>
          <w:sz w:val="24"/>
          <w:szCs w:val="24"/>
        </w:rPr>
        <w:t xml:space="preserve">arrangements for each Young </w:t>
      </w:r>
      <w:r w:rsidR="0008151F" w:rsidRPr="001329DB">
        <w:rPr>
          <w:sz w:val="24"/>
          <w:szCs w:val="24"/>
        </w:rPr>
        <w:t>Person.</w:t>
      </w:r>
    </w:p>
    <w:p w14:paraId="11D1D003" w14:textId="77777777" w:rsidR="0008151F" w:rsidRPr="00C964C3" w:rsidRDefault="00C964C3" w:rsidP="0008151F">
      <w:pPr>
        <w:rPr>
          <w:b/>
          <w:sz w:val="32"/>
          <w:szCs w:val="32"/>
        </w:rPr>
      </w:pPr>
      <w:r>
        <w:rPr>
          <w:b/>
          <w:sz w:val="32"/>
          <w:szCs w:val="32"/>
        </w:rPr>
        <w:t>10.</w:t>
      </w:r>
      <w:r>
        <w:rPr>
          <w:b/>
          <w:sz w:val="32"/>
          <w:szCs w:val="32"/>
        </w:rPr>
        <w:tab/>
      </w:r>
      <w:r w:rsidR="0008151F" w:rsidRPr="00C964C3">
        <w:rPr>
          <w:b/>
          <w:sz w:val="32"/>
          <w:szCs w:val="32"/>
        </w:rPr>
        <w:t>Invoices &amp; Billing</w:t>
      </w:r>
    </w:p>
    <w:p w14:paraId="3925B8F7" w14:textId="77777777" w:rsidR="0008151F" w:rsidRDefault="00C964C3" w:rsidP="00C964C3">
      <w:pPr>
        <w:ind w:left="720" w:hanging="720"/>
        <w:rPr>
          <w:color w:val="FF0000"/>
          <w:sz w:val="24"/>
          <w:szCs w:val="24"/>
        </w:rPr>
      </w:pPr>
      <w:r>
        <w:rPr>
          <w:sz w:val="24"/>
          <w:szCs w:val="24"/>
        </w:rPr>
        <w:t>10.1</w:t>
      </w:r>
      <w:r>
        <w:rPr>
          <w:sz w:val="24"/>
          <w:szCs w:val="24"/>
        </w:rPr>
        <w:tab/>
        <w:t>MC’s</w:t>
      </w:r>
      <w:r w:rsidR="0008151F">
        <w:rPr>
          <w:sz w:val="24"/>
          <w:szCs w:val="24"/>
        </w:rPr>
        <w:t xml:space="preserve"> address to which invoices will be sent, and any additional information required for invoicing purposes</w:t>
      </w:r>
      <w:r w:rsidR="0008151F" w:rsidRPr="008C229F">
        <w:rPr>
          <w:color w:val="0D0D0D" w:themeColor="text1" w:themeTint="F2"/>
          <w:sz w:val="24"/>
          <w:szCs w:val="24"/>
        </w:rPr>
        <w:t>, w</w:t>
      </w:r>
      <w:r w:rsidR="006C6444">
        <w:rPr>
          <w:color w:val="0D0D0D" w:themeColor="text1" w:themeTint="F2"/>
          <w:sz w:val="24"/>
          <w:szCs w:val="24"/>
        </w:rPr>
        <w:t>ill be stated in the Agreement.</w:t>
      </w:r>
    </w:p>
    <w:p w14:paraId="7735A635" w14:textId="77777777" w:rsidR="0008151F" w:rsidRDefault="00C964C3" w:rsidP="00C964C3">
      <w:pPr>
        <w:ind w:left="720" w:hanging="720"/>
        <w:rPr>
          <w:sz w:val="24"/>
          <w:szCs w:val="24"/>
        </w:rPr>
      </w:pPr>
      <w:r>
        <w:rPr>
          <w:sz w:val="24"/>
          <w:szCs w:val="24"/>
        </w:rPr>
        <w:lastRenderedPageBreak/>
        <w:t>10.2</w:t>
      </w:r>
      <w:r>
        <w:rPr>
          <w:sz w:val="24"/>
          <w:szCs w:val="24"/>
        </w:rPr>
        <w:tab/>
      </w:r>
      <w:r w:rsidR="0008151F">
        <w:rPr>
          <w:sz w:val="24"/>
          <w:szCs w:val="24"/>
        </w:rPr>
        <w:t xml:space="preserve">Invoices should be submitted in arrears for </w:t>
      </w:r>
      <w:r w:rsidR="00AD35A4">
        <w:rPr>
          <w:sz w:val="24"/>
          <w:szCs w:val="24"/>
        </w:rPr>
        <w:t>the preceding monthly</w:t>
      </w:r>
      <w:r w:rsidR="00EA28DD">
        <w:rPr>
          <w:sz w:val="24"/>
          <w:szCs w:val="24"/>
        </w:rPr>
        <w:t xml:space="preserve"> perio</w:t>
      </w:r>
      <w:r w:rsidR="00551A91">
        <w:rPr>
          <w:sz w:val="24"/>
          <w:szCs w:val="24"/>
        </w:rPr>
        <w:t>d</w:t>
      </w:r>
      <w:r w:rsidR="00EA28DD">
        <w:rPr>
          <w:sz w:val="24"/>
          <w:szCs w:val="24"/>
        </w:rPr>
        <w:t xml:space="preserve">, </w:t>
      </w:r>
      <w:r w:rsidR="0008151F">
        <w:rPr>
          <w:sz w:val="24"/>
          <w:szCs w:val="24"/>
        </w:rPr>
        <w:t>no sooner that the first Day of the next calendar month.</w:t>
      </w:r>
    </w:p>
    <w:p w14:paraId="60362E39" w14:textId="77777777" w:rsidR="0008151F" w:rsidRDefault="00C964C3" w:rsidP="00C964C3">
      <w:pPr>
        <w:ind w:left="720" w:hanging="720"/>
        <w:rPr>
          <w:sz w:val="24"/>
          <w:szCs w:val="24"/>
        </w:rPr>
      </w:pPr>
      <w:r>
        <w:rPr>
          <w:sz w:val="24"/>
          <w:szCs w:val="24"/>
        </w:rPr>
        <w:t>10.3</w:t>
      </w:r>
      <w:r>
        <w:rPr>
          <w:sz w:val="24"/>
          <w:szCs w:val="24"/>
        </w:rPr>
        <w:tab/>
      </w:r>
      <w:r w:rsidR="0008151F">
        <w:rPr>
          <w:sz w:val="24"/>
          <w:szCs w:val="24"/>
        </w:rPr>
        <w:t>Valid invoices submitted by the Provider must contain, unless otherwise set out in the Agr</w:t>
      </w:r>
      <w:r w:rsidR="007951F2">
        <w:rPr>
          <w:sz w:val="24"/>
          <w:szCs w:val="24"/>
        </w:rPr>
        <w:t>eement, in respect of each Young</w:t>
      </w:r>
      <w:r>
        <w:rPr>
          <w:sz w:val="24"/>
          <w:szCs w:val="24"/>
        </w:rPr>
        <w:t xml:space="preserve"> Person for whom MC</w:t>
      </w:r>
      <w:r w:rsidR="0008151F">
        <w:rPr>
          <w:sz w:val="24"/>
          <w:szCs w:val="24"/>
        </w:rPr>
        <w:t xml:space="preserve"> is liable to make any payment:</w:t>
      </w:r>
    </w:p>
    <w:p w14:paraId="19981B00" w14:textId="77777777" w:rsidR="0008151F" w:rsidRDefault="0008151F" w:rsidP="0008151F">
      <w:pPr>
        <w:rPr>
          <w:sz w:val="24"/>
          <w:szCs w:val="24"/>
        </w:rPr>
      </w:pPr>
      <w:r>
        <w:rPr>
          <w:sz w:val="24"/>
          <w:szCs w:val="24"/>
        </w:rPr>
        <w:tab/>
      </w:r>
      <w:r w:rsidR="00C964C3">
        <w:rPr>
          <w:sz w:val="24"/>
          <w:szCs w:val="24"/>
        </w:rPr>
        <w:tab/>
      </w:r>
      <w:r w:rsidR="00F8419C">
        <w:rPr>
          <w:sz w:val="24"/>
          <w:szCs w:val="24"/>
        </w:rPr>
        <w:t>i)</w:t>
      </w:r>
      <w:r w:rsidR="00F8419C">
        <w:rPr>
          <w:sz w:val="24"/>
          <w:szCs w:val="24"/>
        </w:rPr>
        <w:tab/>
        <w:t>t</w:t>
      </w:r>
      <w:r w:rsidR="00F76156">
        <w:rPr>
          <w:sz w:val="24"/>
          <w:szCs w:val="24"/>
        </w:rPr>
        <w:t>he Young</w:t>
      </w:r>
      <w:r>
        <w:rPr>
          <w:sz w:val="24"/>
          <w:szCs w:val="24"/>
        </w:rPr>
        <w:t xml:space="preserve"> </w:t>
      </w:r>
      <w:r w:rsidRPr="000203A0">
        <w:rPr>
          <w:sz w:val="24"/>
          <w:szCs w:val="24"/>
        </w:rPr>
        <w:t xml:space="preserve">Person’s </w:t>
      </w:r>
      <w:r w:rsidR="000203A0" w:rsidRPr="000203A0">
        <w:rPr>
          <w:sz w:val="24"/>
          <w:szCs w:val="24"/>
        </w:rPr>
        <w:t>initials</w:t>
      </w:r>
    </w:p>
    <w:p w14:paraId="7B507DC1" w14:textId="77777777" w:rsidR="0008151F" w:rsidRDefault="0008151F" w:rsidP="0008151F">
      <w:pPr>
        <w:rPr>
          <w:sz w:val="24"/>
          <w:szCs w:val="24"/>
        </w:rPr>
      </w:pPr>
      <w:r>
        <w:rPr>
          <w:sz w:val="24"/>
          <w:szCs w:val="24"/>
        </w:rPr>
        <w:tab/>
      </w:r>
      <w:r w:rsidR="00C964C3">
        <w:rPr>
          <w:sz w:val="24"/>
          <w:szCs w:val="24"/>
        </w:rPr>
        <w:tab/>
      </w:r>
      <w:r w:rsidR="00F8419C">
        <w:rPr>
          <w:sz w:val="24"/>
          <w:szCs w:val="24"/>
        </w:rPr>
        <w:t>ii)</w:t>
      </w:r>
      <w:r w:rsidR="00F8419C">
        <w:rPr>
          <w:sz w:val="24"/>
          <w:szCs w:val="24"/>
        </w:rPr>
        <w:tab/>
        <w:t>D</w:t>
      </w:r>
      <w:r>
        <w:rPr>
          <w:sz w:val="24"/>
          <w:szCs w:val="24"/>
        </w:rPr>
        <w:t>ate o</w:t>
      </w:r>
      <w:r w:rsidR="00C964C3">
        <w:rPr>
          <w:sz w:val="24"/>
          <w:szCs w:val="24"/>
        </w:rPr>
        <w:t>f commencement of the Agreement</w:t>
      </w:r>
      <w:r>
        <w:rPr>
          <w:sz w:val="24"/>
          <w:szCs w:val="24"/>
        </w:rPr>
        <w:t xml:space="preserve"> (for first invoice only)</w:t>
      </w:r>
    </w:p>
    <w:p w14:paraId="59F53C23" w14:textId="77777777" w:rsidR="0008151F" w:rsidRPr="00F8419C" w:rsidRDefault="00F8419C" w:rsidP="00F8419C">
      <w:pPr>
        <w:rPr>
          <w:sz w:val="24"/>
          <w:szCs w:val="24"/>
        </w:rPr>
      </w:pPr>
      <w:r w:rsidRPr="00F8419C">
        <w:rPr>
          <w:sz w:val="24"/>
          <w:szCs w:val="24"/>
        </w:rPr>
        <w:tab/>
      </w:r>
      <w:r w:rsidRPr="00F8419C">
        <w:rPr>
          <w:sz w:val="24"/>
          <w:szCs w:val="24"/>
        </w:rPr>
        <w:tab/>
        <w:t>ii</w:t>
      </w:r>
      <w:r>
        <w:rPr>
          <w:sz w:val="24"/>
          <w:szCs w:val="24"/>
        </w:rPr>
        <w:t>i)</w:t>
      </w:r>
      <w:r>
        <w:rPr>
          <w:sz w:val="24"/>
          <w:szCs w:val="24"/>
        </w:rPr>
        <w:tab/>
        <w:t>d</w:t>
      </w:r>
      <w:r w:rsidR="0008151F" w:rsidRPr="00F8419C">
        <w:rPr>
          <w:sz w:val="24"/>
          <w:szCs w:val="24"/>
        </w:rPr>
        <w:t xml:space="preserve">ates of any absences from the Service </w:t>
      </w:r>
    </w:p>
    <w:p w14:paraId="301101A1" w14:textId="77777777" w:rsidR="0008151F" w:rsidRDefault="0008151F" w:rsidP="0008151F">
      <w:pPr>
        <w:rPr>
          <w:sz w:val="24"/>
          <w:szCs w:val="24"/>
        </w:rPr>
      </w:pPr>
      <w:r>
        <w:rPr>
          <w:sz w:val="24"/>
          <w:szCs w:val="24"/>
        </w:rPr>
        <w:tab/>
      </w:r>
      <w:r w:rsidR="00C964C3">
        <w:rPr>
          <w:sz w:val="24"/>
          <w:szCs w:val="24"/>
        </w:rPr>
        <w:tab/>
      </w:r>
      <w:r w:rsidR="00F8419C">
        <w:rPr>
          <w:sz w:val="24"/>
          <w:szCs w:val="24"/>
        </w:rPr>
        <w:t>iv)</w:t>
      </w:r>
      <w:r w:rsidR="00F8419C">
        <w:rPr>
          <w:sz w:val="24"/>
          <w:szCs w:val="24"/>
        </w:rPr>
        <w:tab/>
      </w:r>
      <w:r>
        <w:rPr>
          <w:sz w:val="24"/>
          <w:szCs w:val="24"/>
        </w:rPr>
        <w:t>Service end date (for last invoice only)</w:t>
      </w:r>
    </w:p>
    <w:p w14:paraId="17783B15" w14:textId="77777777" w:rsidR="0008151F" w:rsidRDefault="0008151F" w:rsidP="0008151F">
      <w:pPr>
        <w:rPr>
          <w:sz w:val="24"/>
          <w:szCs w:val="24"/>
        </w:rPr>
      </w:pPr>
      <w:r>
        <w:rPr>
          <w:sz w:val="24"/>
          <w:szCs w:val="24"/>
        </w:rPr>
        <w:tab/>
      </w:r>
      <w:r w:rsidR="00C964C3">
        <w:rPr>
          <w:sz w:val="24"/>
          <w:szCs w:val="24"/>
        </w:rPr>
        <w:tab/>
      </w:r>
      <w:r w:rsidR="00F8419C">
        <w:rPr>
          <w:sz w:val="24"/>
          <w:szCs w:val="24"/>
        </w:rPr>
        <w:t>v)</w:t>
      </w:r>
      <w:r w:rsidR="00F8419C">
        <w:rPr>
          <w:sz w:val="24"/>
          <w:szCs w:val="24"/>
        </w:rPr>
        <w:tab/>
        <w:t>t</w:t>
      </w:r>
      <w:r>
        <w:rPr>
          <w:sz w:val="24"/>
          <w:szCs w:val="24"/>
        </w:rPr>
        <w:t xml:space="preserve">he period of charge </w:t>
      </w:r>
    </w:p>
    <w:p w14:paraId="7A7F53F1" w14:textId="77777777" w:rsidR="0008151F" w:rsidRDefault="00F8419C" w:rsidP="00F8419C">
      <w:pPr>
        <w:ind w:left="2160" w:hanging="720"/>
        <w:rPr>
          <w:sz w:val="24"/>
          <w:szCs w:val="24"/>
        </w:rPr>
      </w:pPr>
      <w:r>
        <w:rPr>
          <w:sz w:val="24"/>
          <w:szCs w:val="24"/>
        </w:rPr>
        <w:t>vi)</w:t>
      </w:r>
      <w:r>
        <w:rPr>
          <w:sz w:val="24"/>
          <w:szCs w:val="24"/>
        </w:rPr>
        <w:tab/>
      </w:r>
      <w:r w:rsidR="0008151F">
        <w:rPr>
          <w:sz w:val="24"/>
          <w:szCs w:val="24"/>
        </w:rPr>
        <w:t>The total Fee for the period of th</w:t>
      </w:r>
      <w:r w:rsidR="000747C9">
        <w:rPr>
          <w:sz w:val="24"/>
          <w:szCs w:val="24"/>
        </w:rPr>
        <w:t>e invoice for each Young</w:t>
      </w:r>
      <w:r w:rsidR="0008151F">
        <w:rPr>
          <w:sz w:val="24"/>
          <w:szCs w:val="24"/>
        </w:rPr>
        <w:t xml:space="preserve"> Person including a breakdown of the Fee (if different from the Price per Hour)</w:t>
      </w:r>
    </w:p>
    <w:p w14:paraId="01C4310D" w14:textId="77777777" w:rsidR="0008151F" w:rsidRDefault="00C964C3" w:rsidP="00C964C3">
      <w:pPr>
        <w:ind w:left="720" w:hanging="720"/>
        <w:rPr>
          <w:sz w:val="24"/>
          <w:szCs w:val="24"/>
        </w:rPr>
      </w:pPr>
      <w:r>
        <w:rPr>
          <w:sz w:val="24"/>
          <w:szCs w:val="24"/>
        </w:rPr>
        <w:t>10.4</w:t>
      </w:r>
      <w:r>
        <w:rPr>
          <w:sz w:val="24"/>
          <w:szCs w:val="24"/>
        </w:rPr>
        <w:tab/>
      </w:r>
      <w:r w:rsidR="005F6A0B">
        <w:rPr>
          <w:sz w:val="24"/>
          <w:szCs w:val="24"/>
        </w:rPr>
        <w:t>Payment by MC</w:t>
      </w:r>
      <w:r w:rsidR="0008151F">
        <w:rPr>
          <w:sz w:val="24"/>
          <w:szCs w:val="24"/>
        </w:rPr>
        <w:t xml:space="preserve"> </w:t>
      </w:r>
      <w:r w:rsidR="005F6A0B">
        <w:rPr>
          <w:sz w:val="24"/>
          <w:szCs w:val="24"/>
        </w:rPr>
        <w:t>will not imply acceptance by</w:t>
      </w:r>
      <w:r w:rsidR="0008151F">
        <w:rPr>
          <w:sz w:val="24"/>
          <w:szCs w:val="24"/>
        </w:rPr>
        <w:t xml:space="preserve"> </w:t>
      </w:r>
      <w:r w:rsidR="005F6A0B">
        <w:rPr>
          <w:sz w:val="24"/>
          <w:szCs w:val="24"/>
        </w:rPr>
        <w:t xml:space="preserve">MC </w:t>
      </w:r>
      <w:r w:rsidR="0008151F">
        <w:rPr>
          <w:sz w:val="24"/>
          <w:szCs w:val="24"/>
        </w:rPr>
        <w:t>that the Agreement has been satisfactorily performed.</w:t>
      </w:r>
    </w:p>
    <w:p w14:paraId="5E9A73CC" w14:textId="77777777" w:rsidR="0008151F" w:rsidRDefault="00C964C3" w:rsidP="00C964C3">
      <w:pPr>
        <w:ind w:left="720" w:hanging="720"/>
        <w:rPr>
          <w:sz w:val="24"/>
          <w:szCs w:val="24"/>
        </w:rPr>
      </w:pPr>
      <w:r>
        <w:rPr>
          <w:sz w:val="24"/>
          <w:szCs w:val="24"/>
        </w:rPr>
        <w:t>10.5</w:t>
      </w:r>
      <w:r>
        <w:rPr>
          <w:sz w:val="24"/>
          <w:szCs w:val="24"/>
        </w:rPr>
        <w:tab/>
        <w:t>MC</w:t>
      </w:r>
      <w:r w:rsidR="0008151F">
        <w:rPr>
          <w:sz w:val="24"/>
          <w:szCs w:val="24"/>
        </w:rPr>
        <w:t xml:space="preserve"> will make payment of any valid, undisputed invoices not later than thirty (30) Days after receipt.</w:t>
      </w:r>
    </w:p>
    <w:p w14:paraId="66593C2A" w14:textId="77777777" w:rsidR="0008151F" w:rsidRDefault="00C964C3" w:rsidP="002576F6">
      <w:pPr>
        <w:ind w:left="720" w:hanging="720"/>
        <w:jc w:val="both"/>
        <w:rPr>
          <w:sz w:val="24"/>
          <w:szCs w:val="24"/>
        </w:rPr>
      </w:pPr>
      <w:r>
        <w:rPr>
          <w:sz w:val="24"/>
          <w:szCs w:val="24"/>
        </w:rPr>
        <w:t>10.6</w:t>
      </w:r>
      <w:r>
        <w:rPr>
          <w:sz w:val="24"/>
          <w:szCs w:val="24"/>
        </w:rPr>
        <w:tab/>
      </w:r>
      <w:r w:rsidR="0008151F">
        <w:rPr>
          <w:sz w:val="24"/>
          <w:szCs w:val="24"/>
        </w:rPr>
        <w:t xml:space="preserve">Should the Provider </w:t>
      </w:r>
      <w:r>
        <w:rPr>
          <w:sz w:val="24"/>
          <w:szCs w:val="24"/>
        </w:rPr>
        <w:t>submit an invoice to MC</w:t>
      </w:r>
      <w:r w:rsidR="0008151F">
        <w:rPr>
          <w:sz w:val="24"/>
          <w:szCs w:val="24"/>
        </w:rPr>
        <w:t xml:space="preserve"> which is apparently inaccurate or not in accordance </w:t>
      </w:r>
      <w:r w:rsidR="002576F6">
        <w:rPr>
          <w:sz w:val="24"/>
          <w:szCs w:val="24"/>
        </w:rPr>
        <w:t xml:space="preserve">with this </w:t>
      </w:r>
      <w:r w:rsidR="002576F6" w:rsidRPr="0093630B">
        <w:rPr>
          <w:sz w:val="24"/>
          <w:szCs w:val="24"/>
        </w:rPr>
        <w:t>Clause 10</w:t>
      </w:r>
      <w:r>
        <w:rPr>
          <w:sz w:val="24"/>
          <w:szCs w:val="24"/>
        </w:rPr>
        <w:t>, MC</w:t>
      </w:r>
      <w:r w:rsidR="0008151F">
        <w:rPr>
          <w:sz w:val="24"/>
          <w:szCs w:val="24"/>
        </w:rPr>
        <w:t xml:space="preserve"> may dispute the invoice by giving Notice to the Provider stating the reaso</w:t>
      </w:r>
      <w:r>
        <w:rPr>
          <w:sz w:val="24"/>
          <w:szCs w:val="24"/>
        </w:rPr>
        <w:t>ns for the dispute.  MC</w:t>
      </w:r>
      <w:r w:rsidR="0008151F">
        <w:rPr>
          <w:sz w:val="24"/>
          <w:szCs w:val="24"/>
        </w:rPr>
        <w:t xml:space="preserve"> may make part payment for any undisputed part of the invoice but shall not be required to make any payment until a valid, undisputed invoice is received.</w:t>
      </w:r>
    </w:p>
    <w:p w14:paraId="08660D0C" w14:textId="77777777" w:rsidR="0008151F" w:rsidRDefault="00C964C3" w:rsidP="00C964C3">
      <w:pPr>
        <w:ind w:left="720" w:hanging="720"/>
        <w:rPr>
          <w:sz w:val="24"/>
          <w:szCs w:val="24"/>
        </w:rPr>
      </w:pPr>
      <w:r>
        <w:rPr>
          <w:sz w:val="24"/>
          <w:szCs w:val="24"/>
        </w:rPr>
        <w:t>10.7</w:t>
      </w:r>
      <w:r>
        <w:rPr>
          <w:sz w:val="24"/>
          <w:szCs w:val="24"/>
        </w:rPr>
        <w:tab/>
      </w:r>
      <w:r w:rsidR="0008151F">
        <w:rPr>
          <w:sz w:val="24"/>
          <w:szCs w:val="24"/>
        </w:rPr>
        <w:t>Should the Provider become aware that any invoice is not accurate, the Provider shall correct the invoice by:</w:t>
      </w:r>
    </w:p>
    <w:p w14:paraId="4E0F4D84" w14:textId="77777777" w:rsidR="0008151F" w:rsidRDefault="00F8419C" w:rsidP="00F8419C">
      <w:pPr>
        <w:ind w:left="2160" w:hanging="720"/>
        <w:rPr>
          <w:sz w:val="24"/>
          <w:szCs w:val="24"/>
        </w:rPr>
      </w:pPr>
      <w:r>
        <w:rPr>
          <w:sz w:val="24"/>
          <w:szCs w:val="24"/>
        </w:rPr>
        <w:t>i)</w:t>
      </w:r>
      <w:r>
        <w:rPr>
          <w:sz w:val="24"/>
          <w:szCs w:val="24"/>
        </w:rPr>
        <w:tab/>
      </w:r>
      <w:r w:rsidR="0008151F">
        <w:rPr>
          <w:sz w:val="24"/>
          <w:szCs w:val="24"/>
        </w:rPr>
        <w:t>Withdrawing the invoice and re-submitting a valid invoice is practicable</w:t>
      </w:r>
    </w:p>
    <w:p w14:paraId="3C1D97B8" w14:textId="77777777" w:rsidR="0008151F" w:rsidRDefault="0008151F" w:rsidP="0008151F">
      <w:pPr>
        <w:rPr>
          <w:sz w:val="24"/>
          <w:szCs w:val="24"/>
        </w:rPr>
      </w:pPr>
      <w:r>
        <w:rPr>
          <w:sz w:val="24"/>
          <w:szCs w:val="24"/>
        </w:rPr>
        <w:tab/>
      </w:r>
      <w:r w:rsidR="00C964C3">
        <w:rPr>
          <w:sz w:val="24"/>
          <w:szCs w:val="24"/>
        </w:rPr>
        <w:tab/>
      </w:r>
      <w:r w:rsidR="00F8419C">
        <w:rPr>
          <w:sz w:val="24"/>
          <w:szCs w:val="24"/>
        </w:rPr>
        <w:t>ii)</w:t>
      </w:r>
      <w:r w:rsidR="00F8419C">
        <w:rPr>
          <w:sz w:val="24"/>
          <w:szCs w:val="24"/>
        </w:rPr>
        <w:tab/>
      </w:r>
      <w:r>
        <w:rPr>
          <w:sz w:val="24"/>
          <w:szCs w:val="24"/>
        </w:rPr>
        <w:t>Providing a balancing entry on the next invoice; or</w:t>
      </w:r>
    </w:p>
    <w:p w14:paraId="565254B8" w14:textId="77777777" w:rsidR="0008151F" w:rsidRDefault="00F8419C" w:rsidP="00F8419C">
      <w:pPr>
        <w:ind w:left="2160" w:hanging="720"/>
        <w:rPr>
          <w:sz w:val="24"/>
          <w:szCs w:val="24"/>
        </w:rPr>
      </w:pPr>
      <w:r>
        <w:rPr>
          <w:sz w:val="24"/>
          <w:szCs w:val="24"/>
        </w:rPr>
        <w:t>iii)</w:t>
      </w:r>
      <w:r>
        <w:rPr>
          <w:sz w:val="24"/>
          <w:szCs w:val="24"/>
        </w:rPr>
        <w:tab/>
      </w:r>
      <w:r w:rsidR="0008151F">
        <w:rPr>
          <w:sz w:val="24"/>
          <w:szCs w:val="24"/>
        </w:rPr>
        <w:t>Providing a refund and credit note where no further invoices are anticipated</w:t>
      </w:r>
    </w:p>
    <w:p w14:paraId="2F88FFBF" w14:textId="77777777" w:rsidR="0008151F" w:rsidRPr="005B4EF6" w:rsidRDefault="00C964C3" w:rsidP="001F7301">
      <w:pPr>
        <w:ind w:left="720" w:hanging="720"/>
        <w:rPr>
          <w:sz w:val="24"/>
          <w:szCs w:val="24"/>
        </w:rPr>
      </w:pPr>
      <w:r>
        <w:rPr>
          <w:sz w:val="24"/>
          <w:szCs w:val="24"/>
        </w:rPr>
        <w:t>10.8</w:t>
      </w:r>
      <w:r>
        <w:rPr>
          <w:sz w:val="24"/>
          <w:szCs w:val="24"/>
        </w:rPr>
        <w:tab/>
      </w:r>
      <w:r w:rsidR="0008151F">
        <w:rPr>
          <w:sz w:val="24"/>
          <w:szCs w:val="24"/>
        </w:rPr>
        <w:t>The Fees are exc</w:t>
      </w:r>
      <w:r>
        <w:rPr>
          <w:sz w:val="24"/>
          <w:szCs w:val="24"/>
        </w:rPr>
        <w:t xml:space="preserve">lusive </w:t>
      </w:r>
      <w:r w:rsidR="0008151F">
        <w:rPr>
          <w:sz w:val="24"/>
          <w:szCs w:val="24"/>
        </w:rPr>
        <w:t>of Value Added Tax (VAT) and the amount of any VAT must be shown separate</w:t>
      </w:r>
      <w:r>
        <w:rPr>
          <w:sz w:val="24"/>
          <w:szCs w:val="24"/>
        </w:rPr>
        <w:t>ly on each invoice.  MC</w:t>
      </w:r>
      <w:r w:rsidR="0008151F">
        <w:rPr>
          <w:sz w:val="24"/>
          <w:szCs w:val="24"/>
        </w:rPr>
        <w:t xml:space="preserve"> will pay VAT on that part </w:t>
      </w:r>
      <w:r>
        <w:rPr>
          <w:sz w:val="24"/>
          <w:szCs w:val="24"/>
        </w:rPr>
        <w:t>of the Fee for which MC</w:t>
      </w:r>
      <w:r w:rsidR="001F7301">
        <w:rPr>
          <w:sz w:val="24"/>
          <w:szCs w:val="24"/>
        </w:rPr>
        <w:t xml:space="preserve"> has a liability.</w:t>
      </w:r>
    </w:p>
    <w:p w14:paraId="35C80141" w14:textId="77777777" w:rsidR="0008151F" w:rsidRPr="00AD35A4" w:rsidRDefault="00C964C3" w:rsidP="00C964C3">
      <w:pPr>
        <w:ind w:left="720" w:hanging="720"/>
        <w:rPr>
          <w:b/>
          <w:sz w:val="32"/>
          <w:szCs w:val="32"/>
        </w:rPr>
      </w:pPr>
      <w:r w:rsidRPr="00AD35A4">
        <w:rPr>
          <w:b/>
          <w:sz w:val="32"/>
          <w:szCs w:val="32"/>
        </w:rPr>
        <w:t>11</w:t>
      </w:r>
      <w:r w:rsidR="001F7301" w:rsidRPr="00AD35A4">
        <w:rPr>
          <w:b/>
          <w:sz w:val="32"/>
          <w:szCs w:val="32"/>
        </w:rPr>
        <w:t>.</w:t>
      </w:r>
      <w:r w:rsidRPr="00AD35A4">
        <w:rPr>
          <w:b/>
          <w:sz w:val="32"/>
          <w:szCs w:val="32"/>
        </w:rPr>
        <w:tab/>
        <w:t xml:space="preserve">Service - </w:t>
      </w:r>
      <w:r w:rsidR="0008151F" w:rsidRPr="00AD35A4">
        <w:rPr>
          <w:b/>
          <w:sz w:val="32"/>
          <w:szCs w:val="32"/>
        </w:rPr>
        <w:t>Regulatory Bodies</w:t>
      </w:r>
      <w:r w:rsidR="00AD35A4" w:rsidRPr="00AD35A4">
        <w:rPr>
          <w:b/>
          <w:sz w:val="32"/>
          <w:szCs w:val="32"/>
        </w:rPr>
        <w:t xml:space="preserve"> </w:t>
      </w:r>
      <w:r w:rsidR="0008151F" w:rsidRPr="00AD35A4">
        <w:rPr>
          <w:b/>
          <w:sz w:val="32"/>
          <w:szCs w:val="32"/>
        </w:rPr>
        <w:t>Registration and Grades</w:t>
      </w:r>
    </w:p>
    <w:p w14:paraId="54E4DD4C" w14:textId="77777777" w:rsidR="0008151F" w:rsidRPr="00AD35A4" w:rsidRDefault="00C964C3" w:rsidP="002576F6">
      <w:pPr>
        <w:ind w:left="720" w:hanging="720"/>
        <w:jc w:val="both"/>
        <w:rPr>
          <w:sz w:val="24"/>
          <w:szCs w:val="24"/>
        </w:rPr>
      </w:pPr>
      <w:r w:rsidRPr="00AD35A4">
        <w:rPr>
          <w:sz w:val="24"/>
          <w:szCs w:val="24"/>
        </w:rPr>
        <w:t>11.1</w:t>
      </w:r>
      <w:r w:rsidRPr="00AD35A4">
        <w:rPr>
          <w:sz w:val="24"/>
          <w:szCs w:val="24"/>
        </w:rPr>
        <w:tab/>
      </w:r>
      <w:r w:rsidR="0008151F" w:rsidRPr="00AD35A4">
        <w:rPr>
          <w:sz w:val="24"/>
          <w:szCs w:val="24"/>
        </w:rPr>
        <w:t>Where required it is a condition of this Flexible Framework that the Provider holds maintains the necessary Registra</w:t>
      </w:r>
      <w:r w:rsidR="00AD35A4" w:rsidRPr="00AD35A4">
        <w:rPr>
          <w:sz w:val="24"/>
          <w:szCs w:val="24"/>
        </w:rPr>
        <w:t xml:space="preserve">tion with a Regulatory Body </w:t>
      </w:r>
      <w:r w:rsidR="0008151F" w:rsidRPr="00AD35A4">
        <w:rPr>
          <w:sz w:val="24"/>
          <w:szCs w:val="24"/>
        </w:rPr>
        <w:t>for the delivery of the service.</w:t>
      </w:r>
    </w:p>
    <w:p w14:paraId="6B0A9FC6" w14:textId="77777777" w:rsidR="0008151F" w:rsidRPr="00F76156" w:rsidRDefault="00C964C3" w:rsidP="002576F6">
      <w:pPr>
        <w:ind w:left="720" w:hanging="720"/>
        <w:jc w:val="both"/>
        <w:rPr>
          <w:color w:val="FF0000"/>
          <w:sz w:val="24"/>
          <w:szCs w:val="24"/>
        </w:rPr>
      </w:pPr>
      <w:r w:rsidRPr="00AD35A4">
        <w:rPr>
          <w:sz w:val="24"/>
          <w:szCs w:val="24"/>
        </w:rPr>
        <w:lastRenderedPageBreak/>
        <w:t>11.2</w:t>
      </w:r>
      <w:r w:rsidRPr="00AD35A4">
        <w:rPr>
          <w:sz w:val="24"/>
          <w:szCs w:val="24"/>
        </w:rPr>
        <w:tab/>
      </w:r>
      <w:r w:rsidR="0008151F" w:rsidRPr="00AD35A4">
        <w:rPr>
          <w:sz w:val="24"/>
          <w:szCs w:val="24"/>
        </w:rPr>
        <w:t>At all times the Provider and the Service shall adhere to any Registration requirements.  Furthermore the Provider will ensure that any applicable standards, as may be amended from time to time, which are put in place by any Regulatory Body are applied and followed by anyone involved in the delivery of the Service</w:t>
      </w:r>
    </w:p>
    <w:p w14:paraId="11A04FBD" w14:textId="77777777" w:rsidR="0008151F" w:rsidRPr="00AD35A4" w:rsidRDefault="00C964C3" w:rsidP="002576F6">
      <w:pPr>
        <w:ind w:left="720" w:hanging="720"/>
        <w:jc w:val="both"/>
        <w:rPr>
          <w:sz w:val="24"/>
          <w:szCs w:val="24"/>
        </w:rPr>
      </w:pPr>
      <w:r w:rsidRPr="00AD35A4">
        <w:rPr>
          <w:sz w:val="24"/>
          <w:szCs w:val="24"/>
        </w:rPr>
        <w:t>11.3</w:t>
      </w:r>
      <w:r w:rsidRPr="00AD35A4">
        <w:rPr>
          <w:sz w:val="24"/>
          <w:szCs w:val="24"/>
        </w:rPr>
        <w:tab/>
      </w:r>
      <w:r w:rsidR="0008151F" w:rsidRPr="00AD35A4">
        <w:rPr>
          <w:sz w:val="24"/>
          <w:szCs w:val="24"/>
        </w:rPr>
        <w:t xml:space="preserve">If the Registration is subject to conditions and the Provider fails to comply with any </w:t>
      </w:r>
      <w:r w:rsidRPr="00AD35A4">
        <w:rPr>
          <w:sz w:val="24"/>
          <w:szCs w:val="24"/>
        </w:rPr>
        <w:t>such condition, MC</w:t>
      </w:r>
      <w:r w:rsidR="0008151F" w:rsidRPr="00AD35A4">
        <w:rPr>
          <w:sz w:val="24"/>
          <w:szCs w:val="24"/>
        </w:rPr>
        <w:t xml:space="preserve"> will be entitled to terminate the Provider</w:t>
      </w:r>
      <w:r w:rsidR="007A65DE" w:rsidRPr="00AD35A4">
        <w:rPr>
          <w:sz w:val="24"/>
          <w:szCs w:val="24"/>
        </w:rPr>
        <w:t>’</w:t>
      </w:r>
      <w:r w:rsidR="0008151F" w:rsidRPr="00AD35A4">
        <w:rPr>
          <w:sz w:val="24"/>
          <w:szCs w:val="24"/>
        </w:rPr>
        <w:t>s participation in this Flexible Framework in whole or in part.</w:t>
      </w:r>
    </w:p>
    <w:p w14:paraId="4E1FD336" w14:textId="77777777" w:rsidR="0008151F" w:rsidRPr="00AD35A4" w:rsidRDefault="00AD35A4" w:rsidP="00C964C3">
      <w:pPr>
        <w:ind w:left="720" w:hanging="720"/>
        <w:rPr>
          <w:sz w:val="24"/>
          <w:szCs w:val="24"/>
        </w:rPr>
      </w:pPr>
      <w:r w:rsidRPr="00AD35A4">
        <w:rPr>
          <w:sz w:val="24"/>
          <w:szCs w:val="24"/>
        </w:rPr>
        <w:t>11.4</w:t>
      </w:r>
      <w:r w:rsidR="00C964C3" w:rsidRPr="00AD35A4">
        <w:rPr>
          <w:sz w:val="24"/>
          <w:szCs w:val="24"/>
        </w:rPr>
        <w:tab/>
      </w:r>
      <w:r w:rsidR="0008151F" w:rsidRPr="00AD35A4">
        <w:rPr>
          <w:sz w:val="24"/>
          <w:szCs w:val="24"/>
        </w:rPr>
        <w:t>If there are chan</w:t>
      </w:r>
      <w:r w:rsidR="00C964C3" w:rsidRPr="00AD35A4">
        <w:rPr>
          <w:sz w:val="24"/>
          <w:szCs w:val="24"/>
        </w:rPr>
        <w:t xml:space="preserve">ges to Registration MC </w:t>
      </w:r>
      <w:r w:rsidR="0008151F" w:rsidRPr="00AD35A4">
        <w:rPr>
          <w:sz w:val="24"/>
          <w:szCs w:val="24"/>
        </w:rPr>
        <w:t>may (but shall not be bound to) terminate the Providers participation in the Flexible Framework.</w:t>
      </w:r>
    </w:p>
    <w:p w14:paraId="35F69862" w14:textId="77777777" w:rsidR="0008151F" w:rsidRPr="00C964C3" w:rsidRDefault="00C964C3" w:rsidP="00C964C3">
      <w:pPr>
        <w:rPr>
          <w:b/>
          <w:sz w:val="32"/>
          <w:szCs w:val="32"/>
        </w:rPr>
      </w:pPr>
      <w:r w:rsidRPr="00C964C3">
        <w:rPr>
          <w:b/>
          <w:sz w:val="32"/>
          <w:szCs w:val="32"/>
        </w:rPr>
        <w:t>12</w:t>
      </w:r>
      <w:r>
        <w:rPr>
          <w:b/>
          <w:sz w:val="32"/>
          <w:szCs w:val="32"/>
        </w:rPr>
        <w:t>.</w:t>
      </w:r>
      <w:r w:rsidRPr="00C964C3">
        <w:rPr>
          <w:b/>
          <w:sz w:val="32"/>
          <w:szCs w:val="32"/>
        </w:rPr>
        <w:tab/>
      </w:r>
      <w:r w:rsidR="0008151F" w:rsidRPr="00C964C3">
        <w:rPr>
          <w:b/>
          <w:sz w:val="32"/>
          <w:szCs w:val="32"/>
        </w:rPr>
        <w:t xml:space="preserve">Staffing </w:t>
      </w:r>
    </w:p>
    <w:p w14:paraId="5040B24E" w14:textId="77777777" w:rsidR="0008151F" w:rsidRDefault="00C964C3" w:rsidP="002576F6">
      <w:pPr>
        <w:ind w:left="720" w:hanging="720"/>
        <w:jc w:val="both"/>
        <w:rPr>
          <w:sz w:val="24"/>
          <w:szCs w:val="24"/>
        </w:rPr>
      </w:pPr>
      <w:r>
        <w:rPr>
          <w:sz w:val="24"/>
          <w:szCs w:val="24"/>
        </w:rPr>
        <w:t>12.1</w:t>
      </w:r>
      <w:r>
        <w:rPr>
          <w:sz w:val="24"/>
          <w:szCs w:val="24"/>
        </w:rPr>
        <w:tab/>
      </w:r>
      <w:r w:rsidR="0008151F">
        <w:rPr>
          <w:sz w:val="24"/>
          <w:szCs w:val="24"/>
        </w:rPr>
        <w:t xml:space="preserve">The Provider will fulfil its statutory obligations concerning the employment of Staff and at all times ensure it has sufficient number of suitable trained, qualified and competent Staff in accordance with the Health and Safety </w:t>
      </w:r>
      <w:r w:rsidR="0008151F" w:rsidRPr="00AD35A4">
        <w:rPr>
          <w:sz w:val="24"/>
          <w:szCs w:val="24"/>
        </w:rPr>
        <w:t>Standards</w:t>
      </w:r>
      <w:r w:rsidR="00AD35A4" w:rsidRPr="00AD35A4">
        <w:rPr>
          <w:sz w:val="24"/>
          <w:szCs w:val="24"/>
        </w:rPr>
        <w:t>,</w:t>
      </w:r>
      <w:r w:rsidR="0008151F" w:rsidRPr="00AD35A4">
        <w:rPr>
          <w:sz w:val="24"/>
          <w:szCs w:val="24"/>
        </w:rPr>
        <w:t xml:space="preserve"> the </w:t>
      </w:r>
      <w:r w:rsidR="0008151F">
        <w:rPr>
          <w:sz w:val="24"/>
          <w:szCs w:val="24"/>
        </w:rPr>
        <w:t>Law and Guidance together with the requirements of the Service being provided.</w:t>
      </w:r>
    </w:p>
    <w:p w14:paraId="5D0537D8" w14:textId="77777777" w:rsidR="0008151F" w:rsidRDefault="00C964C3" w:rsidP="002576F6">
      <w:pPr>
        <w:ind w:left="720" w:hanging="720"/>
        <w:jc w:val="both"/>
        <w:rPr>
          <w:sz w:val="24"/>
          <w:szCs w:val="24"/>
        </w:rPr>
      </w:pPr>
      <w:r>
        <w:rPr>
          <w:sz w:val="24"/>
          <w:szCs w:val="24"/>
        </w:rPr>
        <w:t>12.2</w:t>
      </w:r>
      <w:r>
        <w:rPr>
          <w:sz w:val="24"/>
          <w:szCs w:val="24"/>
        </w:rPr>
        <w:tab/>
      </w:r>
      <w:r w:rsidR="0008151F">
        <w:rPr>
          <w:sz w:val="24"/>
          <w:szCs w:val="24"/>
        </w:rPr>
        <w:t>The Provider will ensure that all Staff who are required to be Registered, are Registered with the appropriate Regulatory Bodies and staff will hold and maintain the required Registration, including without limitation, for the Duration of the Flexible Framework and for the period of a</w:t>
      </w:r>
      <w:r>
        <w:rPr>
          <w:sz w:val="24"/>
          <w:szCs w:val="24"/>
        </w:rPr>
        <w:t>ny</w:t>
      </w:r>
      <w:r w:rsidR="0008151F">
        <w:rPr>
          <w:sz w:val="24"/>
          <w:szCs w:val="24"/>
        </w:rPr>
        <w:t xml:space="preserve"> Agreement.</w:t>
      </w:r>
    </w:p>
    <w:p w14:paraId="2C3C4DAF" w14:textId="77777777" w:rsidR="0008151F" w:rsidRDefault="00C964C3" w:rsidP="006F2179">
      <w:pPr>
        <w:ind w:left="720" w:hanging="720"/>
        <w:jc w:val="both"/>
        <w:rPr>
          <w:sz w:val="24"/>
          <w:szCs w:val="24"/>
        </w:rPr>
      </w:pPr>
      <w:r>
        <w:rPr>
          <w:sz w:val="24"/>
          <w:szCs w:val="24"/>
        </w:rPr>
        <w:t>12.3</w:t>
      </w:r>
      <w:r>
        <w:rPr>
          <w:sz w:val="24"/>
          <w:szCs w:val="24"/>
        </w:rPr>
        <w:tab/>
      </w:r>
      <w:r w:rsidR="0008151F">
        <w:rPr>
          <w:sz w:val="24"/>
          <w:szCs w:val="24"/>
        </w:rPr>
        <w:t>Volunteers may be used in the pr</w:t>
      </w:r>
      <w:r w:rsidR="00AD35A4">
        <w:rPr>
          <w:sz w:val="24"/>
          <w:szCs w:val="24"/>
        </w:rPr>
        <w:t xml:space="preserve">ovision of the Service </w:t>
      </w:r>
      <w:r w:rsidR="0008151F">
        <w:rPr>
          <w:sz w:val="24"/>
          <w:szCs w:val="24"/>
        </w:rPr>
        <w:t>but</w:t>
      </w:r>
      <w:r w:rsidR="006F2179">
        <w:rPr>
          <w:sz w:val="24"/>
          <w:szCs w:val="24"/>
        </w:rPr>
        <w:t xml:space="preserve"> not as a substitute for Staff.</w:t>
      </w:r>
    </w:p>
    <w:p w14:paraId="207D01DA" w14:textId="724A95BE" w:rsidR="0008151F" w:rsidRDefault="0093630B" w:rsidP="002576F6">
      <w:pPr>
        <w:ind w:left="720" w:hanging="720"/>
        <w:jc w:val="both"/>
        <w:rPr>
          <w:sz w:val="24"/>
          <w:szCs w:val="24"/>
        </w:rPr>
      </w:pPr>
      <w:r w:rsidRPr="0093630B">
        <w:rPr>
          <w:sz w:val="24"/>
          <w:szCs w:val="24"/>
        </w:rPr>
        <w:t>12.4</w:t>
      </w:r>
      <w:r w:rsidR="00C964C3">
        <w:rPr>
          <w:sz w:val="24"/>
          <w:szCs w:val="24"/>
        </w:rPr>
        <w:tab/>
      </w:r>
      <w:r w:rsidR="0008151F">
        <w:rPr>
          <w:sz w:val="24"/>
          <w:szCs w:val="24"/>
        </w:rPr>
        <w:t xml:space="preserve">Suitably trained and qualified agency workers may be used in the provision of the Service </w:t>
      </w:r>
      <w:r w:rsidR="00C964C3">
        <w:rPr>
          <w:sz w:val="24"/>
          <w:szCs w:val="24"/>
        </w:rPr>
        <w:t>without agreement of MC</w:t>
      </w:r>
      <w:r w:rsidR="0008151F">
        <w:rPr>
          <w:sz w:val="24"/>
          <w:szCs w:val="24"/>
        </w:rPr>
        <w:t>, but only where the Provider is unexpectedly short-staffed and is consequently unable otherwise to provide the Service.  The Provider shall at all times be liable for the actions and omissions of agency workers, volunteers or students used in the provision of the Service a</w:t>
      </w:r>
      <w:r w:rsidR="00D3268B">
        <w:rPr>
          <w:sz w:val="24"/>
          <w:szCs w:val="24"/>
        </w:rPr>
        <w:t>s</w:t>
      </w:r>
      <w:r w:rsidR="0008151F">
        <w:rPr>
          <w:sz w:val="24"/>
          <w:szCs w:val="24"/>
        </w:rPr>
        <w:t xml:space="preserve"> though such workers were the Provider’s own Staff.</w:t>
      </w:r>
    </w:p>
    <w:p w14:paraId="76BCC269" w14:textId="77777777" w:rsidR="0008151F" w:rsidRDefault="0093630B" w:rsidP="002576F6">
      <w:pPr>
        <w:ind w:left="720" w:hanging="720"/>
        <w:jc w:val="both"/>
        <w:rPr>
          <w:sz w:val="24"/>
          <w:szCs w:val="24"/>
        </w:rPr>
      </w:pPr>
      <w:r>
        <w:rPr>
          <w:sz w:val="24"/>
          <w:szCs w:val="24"/>
        </w:rPr>
        <w:t>12.5</w:t>
      </w:r>
      <w:r w:rsidR="00C964C3">
        <w:rPr>
          <w:sz w:val="24"/>
          <w:szCs w:val="24"/>
        </w:rPr>
        <w:tab/>
      </w:r>
      <w:r w:rsidR="0008151F">
        <w:rPr>
          <w:sz w:val="24"/>
          <w:szCs w:val="24"/>
        </w:rPr>
        <w:t>Neither the Provider not its Staff shall be deemed to be entitled to act or hold themselves out as ag</w:t>
      </w:r>
      <w:r w:rsidR="00C964C3">
        <w:rPr>
          <w:sz w:val="24"/>
          <w:szCs w:val="24"/>
        </w:rPr>
        <w:t>ents or employees of MC</w:t>
      </w:r>
      <w:r w:rsidR="0008151F">
        <w:rPr>
          <w:sz w:val="24"/>
          <w:szCs w:val="24"/>
        </w:rPr>
        <w:t>.</w:t>
      </w:r>
    </w:p>
    <w:p w14:paraId="427B3B84" w14:textId="77777777" w:rsidR="0008151F" w:rsidRDefault="0093630B" w:rsidP="007A65DE">
      <w:pPr>
        <w:pStyle w:val="ListParagraph"/>
        <w:ind w:left="0"/>
        <w:rPr>
          <w:sz w:val="24"/>
          <w:szCs w:val="24"/>
        </w:rPr>
      </w:pPr>
      <w:r>
        <w:rPr>
          <w:sz w:val="24"/>
          <w:szCs w:val="24"/>
        </w:rPr>
        <w:t>12.6</w:t>
      </w:r>
      <w:r w:rsidR="007A65DE">
        <w:rPr>
          <w:sz w:val="24"/>
          <w:szCs w:val="24"/>
        </w:rPr>
        <w:tab/>
      </w:r>
      <w:r w:rsidR="0008151F" w:rsidRPr="002576F6">
        <w:rPr>
          <w:sz w:val="24"/>
          <w:szCs w:val="24"/>
        </w:rPr>
        <w:t>The Provider will ensure that:</w:t>
      </w:r>
    </w:p>
    <w:p w14:paraId="0CA71D15" w14:textId="77777777" w:rsidR="002576F6" w:rsidRPr="002576F6" w:rsidRDefault="002576F6" w:rsidP="002576F6">
      <w:pPr>
        <w:pStyle w:val="ListParagraph"/>
        <w:ind w:left="780"/>
        <w:rPr>
          <w:sz w:val="24"/>
          <w:szCs w:val="24"/>
        </w:rPr>
      </w:pPr>
    </w:p>
    <w:p w14:paraId="02137836" w14:textId="77777777" w:rsidR="0008151F" w:rsidRPr="003C0B24" w:rsidRDefault="0008151F" w:rsidP="002576F6">
      <w:pPr>
        <w:pStyle w:val="ListParagraph"/>
        <w:numPr>
          <w:ilvl w:val="0"/>
          <w:numId w:val="3"/>
        </w:numPr>
        <w:rPr>
          <w:sz w:val="24"/>
          <w:szCs w:val="24"/>
        </w:rPr>
      </w:pPr>
      <w:r w:rsidRPr="003C0B24">
        <w:rPr>
          <w:sz w:val="24"/>
          <w:szCs w:val="24"/>
        </w:rPr>
        <w:t>Staff deployed in the provision of the Service are instructed in relation to all relevant provisions of the Flexible Framework</w:t>
      </w:r>
    </w:p>
    <w:p w14:paraId="3FF77154" w14:textId="37723B1B" w:rsidR="0008151F" w:rsidRPr="003C0B24" w:rsidRDefault="0008151F" w:rsidP="0008151F">
      <w:pPr>
        <w:pStyle w:val="ListParagraph"/>
        <w:numPr>
          <w:ilvl w:val="0"/>
          <w:numId w:val="3"/>
        </w:numPr>
        <w:rPr>
          <w:sz w:val="24"/>
          <w:szCs w:val="24"/>
        </w:rPr>
      </w:pPr>
      <w:r w:rsidRPr="003C0B24">
        <w:rPr>
          <w:sz w:val="24"/>
          <w:szCs w:val="24"/>
        </w:rPr>
        <w:t xml:space="preserve">It has in place and implements all </w:t>
      </w:r>
      <w:r w:rsidR="00D3268B">
        <w:rPr>
          <w:sz w:val="24"/>
          <w:szCs w:val="24"/>
        </w:rPr>
        <w:t>of</w:t>
      </w:r>
      <w:r w:rsidRPr="003C0B24">
        <w:rPr>
          <w:sz w:val="24"/>
          <w:szCs w:val="24"/>
        </w:rPr>
        <w:t xml:space="preserve"> the policies and procedures required to </w:t>
      </w:r>
      <w:r w:rsidRPr="00AD35A4">
        <w:rPr>
          <w:sz w:val="24"/>
          <w:szCs w:val="24"/>
        </w:rPr>
        <w:t xml:space="preserve">satisfy </w:t>
      </w:r>
      <w:r w:rsidR="00AD35A4" w:rsidRPr="00AD35A4">
        <w:rPr>
          <w:sz w:val="24"/>
          <w:szCs w:val="24"/>
        </w:rPr>
        <w:t xml:space="preserve">relevant regulatory </w:t>
      </w:r>
      <w:r w:rsidRPr="003C0B24">
        <w:rPr>
          <w:sz w:val="24"/>
          <w:szCs w:val="24"/>
        </w:rPr>
        <w:t>requirements in relation to the employment and management of Staff and the requirements of the Flexible Framework.</w:t>
      </w:r>
    </w:p>
    <w:p w14:paraId="12C388D3" w14:textId="77777777" w:rsidR="0008151F" w:rsidRDefault="0008151F" w:rsidP="0008151F">
      <w:pPr>
        <w:pStyle w:val="ListParagraph"/>
        <w:numPr>
          <w:ilvl w:val="0"/>
          <w:numId w:val="3"/>
        </w:numPr>
        <w:rPr>
          <w:sz w:val="24"/>
          <w:szCs w:val="24"/>
        </w:rPr>
      </w:pPr>
      <w:r w:rsidRPr="003C0B24">
        <w:rPr>
          <w:sz w:val="24"/>
          <w:szCs w:val="24"/>
        </w:rPr>
        <w:t>Staff are familiar with the Providers policies and procedures via ongoing supervision and training.</w:t>
      </w:r>
    </w:p>
    <w:p w14:paraId="7264C0F2" w14:textId="77777777" w:rsidR="0008151F" w:rsidRDefault="0093630B" w:rsidP="002576F6">
      <w:pPr>
        <w:ind w:left="720" w:hanging="720"/>
        <w:jc w:val="both"/>
        <w:rPr>
          <w:sz w:val="24"/>
          <w:szCs w:val="24"/>
        </w:rPr>
      </w:pPr>
      <w:r>
        <w:rPr>
          <w:sz w:val="24"/>
          <w:szCs w:val="24"/>
        </w:rPr>
        <w:t>12.7</w:t>
      </w:r>
      <w:r w:rsidR="00C964C3">
        <w:rPr>
          <w:sz w:val="24"/>
          <w:szCs w:val="24"/>
        </w:rPr>
        <w:tab/>
      </w:r>
      <w:r w:rsidR="0008151F">
        <w:rPr>
          <w:sz w:val="24"/>
          <w:szCs w:val="24"/>
        </w:rPr>
        <w:t xml:space="preserve">In terms of the Rehabilitation or Offenders Act 1974 and the Rehabilitation of Offenders Act 1974 (Exclusions and Exceptions) (Scotland) Order 2013, the Provider </w:t>
      </w:r>
      <w:r w:rsidR="0008151F">
        <w:rPr>
          <w:sz w:val="24"/>
          <w:szCs w:val="24"/>
        </w:rPr>
        <w:lastRenderedPageBreak/>
        <w:t>shall require any person that is proposes to employ or otherwise use in the provision of the Service, to complete a statement concerning their previous convictions for offences of any description.</w:t>
      </w:r>
    </w:p>
    <w:p w14:paraId="1E4AE9E5" w14:textId="77777777" w:rsidR="0008151F" w:rsidRPr="00C964C3" w:rsidRDefault="00C964C3" w:rsidP="0008151F">
      <w:pPr>
        <w:rPr>
          <w:b/>
          <w:sz w:val="32"/>
          <w:szCs w:val="32"/>
        </w:rPr>
      </w:pPr>
      <w:r>
        <w:rPr>
          <w:b/>
          <w:sz w:val="32"/>
          <w:szCs w:val="32"/>
        </w:rPr>
        <w:t>13.</w:t>
      </w:r>
      <w:r>
        <w:rPr>
          <w:b/>
          <w:sz w:val="32"/>
          <w:szCs w:val="32"/>
        </w:rPr>
        <w:tab/>
      </w:r>
      <w:r w:rsidR="0008151F" w:rsidRPr="00C964C3">
        <w:rPr>
          <w:b/>
          <w:sz w:val="32"/>
          <w:szCs w:val="32"/>
        </w:rPr>
        <w:t>PVG Act</w:t>
      </w:r>
    </w:p>
    <w:p w14:paraId="3AFBB1E9" w14:textId="77777777" w:rsidR="0008151F" w:rsidRDefault="00C964C3" w:rsidP="002576F6">
      <w:pPr>
        <w:ind w:left="720" w:hanging="720"/>
        <w:jc w:val="both"/>
        <w:rPr>
          <w:sz w:val="24"/>
          <w:szCs w:val="24"/>
        </w:rPr>
      </w:pPr>
      <w:r>
        <w:rPr>
          <w:sz w:val="24"/>
          <w:szCs w:val="24"/>
        </w:rPr>
        <w:t>13.1</w:t>
      </w:r>
      <w:r>
        <w:rPr>
          <w:sz w:val="24"/>
          <w:szCs w:val="24"/>
        </w:rPr>
        <w:tab/>
      </w:r>
      <w:r w:rsidR="0008151F">
        <w:rPr>
          <w:sz w:val="24"/>
          <w:szCs w:val="24"/>
        </w:rPr>
        <w:t>Before an individual is assigned to the delivery of the Service the Provider shall determine whether the delivery of the Service requires the individual to underta</w:t>
      </w:r>
      <w:r w:rsidR="006F2179">
        <w:rPr>
          <w:sz w:val="24"/>
          <w:szCs w:val="24"/>
        </w:rPr>
        <w:t>ke Regulated Work with Children</w:t>
      </w:r>
      <w:r w:rsidR="0008151F">
        <w:rPr>
          <w:sz w:val="24"/>
          <w:szCs w:val="24"/>
        </w:rPr>
        <w:t>.  Where the Service requires the individual to undertake Regulated Work, the Provider shall ensure the procedures set out herein relative to the PVG Act are adhered to throughout the Duration of the Flexible Framework and Agreement.</w:t>
      </w:r>
    </w:p>
    <w:p w14:paraId="64E50891" w14:textId="77777777" w:rsidR="0008151F" w:rsidRDefault="00C964C3" w:rsidP="002576F6">
      <w:pPr>
        <w:ind w:left="720" w:hanging="720"/>
        <w:jc w:val="both"/>
        <w:rPr>
          <w:sz w:val="24"/>
          <w:szCs w:val="24"/>
        </w:rPr>
      </w:pPr>
      <w:r>
        <w:rPr>
          <w:sz w:val="24"/>
          <w:szCs w:val="24"/>
        </w:rPr>
        <w:t>13.2</w:t>
      </w:r>
      <w:r>
        <w:rPr>
          <w:sz w:val="24"/>
          <w:szCs w:val="24"/>
        </w:rPr>
        <w:tab/>
      </w:r>
      <w:r w:rsidR="0008151F">
        <w:rPr>
          <w:sz w:val="24"/>
          <w:szCs w:val="24"/>
        </w:rPr>
        <w:t>The Provider acknowledges that it is an offence in terms of section 35 of the PCG Act to offer Regulated Work to an individual where the individual is barred from that work.  Should such an individual be used in the provision of the Service, this will be treated as a Material Breach of contract.</w:t>
      </w:r>
    </w:p>
    <w:p w14:paraId="4186831C" w14:textId="77777777" w:rsidR="0008151F" w:rsidRDefault="00C964C3" w:rsidP="002576F6">
      <w:pPr>
        <w:ind w:left="720" w:hanging="720"/>
        <w:jc w:val="both"/>
        <w:rPr>
          <w:sz w:val="24"/>
          <w:szCs w:val="24"/>
        </w:rPr>
      </w:pPr>
      <w:r>
        <w:rPr>
          <w:sz w:val="24"/>
          <w:szCs w:val="24"/>
        </w:rPr>
        <w:t>13.3</w:t>
      </w:r>
      <w:r>
        <w:rPr>
          <w:sz w:val="24"/>
          <w:szCs w:val="24"/>
        </w:rPr>
        <w:tab/>
      </w:r>
      <w:r w:rsidR="0008151F">
        <w:rPr>
          <w:sz w:val="24"/>
          <w:szCs w:val="24"/>
        </w:rPr>
        <w:t>The Provider shall not permit an individual to carry out the types of Regulated Work required in connection with the delivery of the Service until the Provider has obtained from Disclosure Scotland:</w:t>
      </w:r>
    </w:p>
    <w:p w14:paraId="60609A3E" w14:textId="77777777" w:rsidR="0008151F" w:rsidRDefault="002576F6" w:rsidP="002576F6">
      <w:pPr>
        <w:ind w:left="2160" w:hanging="720"/>
        <w:rPr>
          <w:sz w:val="24"/>
          <w:szCs w:val="24"/>
        </w:rPr>
      </w:pPr>
      <w:r>
        <w:rPr>
          <w:sz w:val="24"/>
          <w:szCs w:val="24"/>
        </w:rPr>
        <w:t>i)</w:t>
      </w:r>
      <w:r>
        <w:rPr>
          <w:sz w:val="24"/>
          <w:szCs w:val="24"/>
        </w:rPr>
        <w:tab/>
      </w:r>
      <w:r w:rsidR="0008151F">
        <w:rPr>
          <w:sz w:val="24"/>
          <w:szCs w:val="24"/>
        </w:rPr>
        <w:t>The Individual’s Scheme Record for the types of Regulated Work to be undertaken by the Individual in delivery the Service; or</w:t>
      </w:r>
    </w:p>
    <w:p w14:paraId="750A2AE4" w14:textId="77777777" w:rsidR="0008151F" w:rsidRDefault="002576F6" w:rsidP="002576F6">
      <w:pPr>
        <w:ind w:left="2160" w:hanging="720"/>
        <w:rPr>
          <w:sz w:val="24"/>
          <w:szCs w:val="24"/>
        </w:rPr>
      </w:pPr>
      <w:r>
        <w:rPr>
          <w:sz w:val="24"/>
          <w:szCs w:val="24"/>
        </w:rPr>
        <w:t>ii)</w:t>
      </w:r>
      <w:r>
        <w:rPr>
          <w:sz w:val="24"/>
          <w:szCs w:val="24"/>
        </w:rPr>
        <w:tab/>
      </w:r>
      <w:r w:rsidR="0008151F">
        <w:rPr>
          <w:sz w:val="24"/>
          <w:szCs w:val="24"/>
        </w:rPr>
        <w:t>Where the Individual evidences existing membership of the PVG Scheme for the type of Regulated Work to be undertaken in delivering the Service, a Scheme Update; and</w:t>
      </w:r>
    </w:p>
    <w:p w14:paraId="221C5C06" w14:textId="77777777" w:rsidR="0008151F" w:rsidRDefault="002576F6" w:rsidP="002576F6">
      <w:pPr>
        <w:ind w:left="2160" w:hanging="720"/>
        <w:rPr>
          <w:sz w:val="24"/>
          <w:szCs w:val="24"/>
        </w:rPr>
      </w:pPr>
      <w:r>
        <w:rPr>
          <w:sz w:val="24"/>
          <w:szCs w:val="24"/>
        </w:rPr>
        <w:t>iii)</w:t>
      </w:r>
      <w:r>
        <w:rPr>
          <w:sz w:val="24"/>
          <w:szCs w:val="24"/>
        </w:rPr>
        <w:tab/>
      </w:r>
      <w:r w:rsidR="0008151F">
        <w:rPr>
          <w:sz w:val="24"/>
          <w:szCs w:val="24"/>
        </w:rPr>
        <w:t>Where the Scheme Record Update obtained in accordance with the preceding Clause above evidences that this is new or existing vetting information in relation to the Individual, the Scheme Record of the Individual.</w:t>
      </w:r>
    </w:p>
    <w:p w14:paraId="35031AF0" w14:textId="77777777" w:rsidR="0008151F" w:rsidRDefault="00FA3338" w:rsidP="002576F6">
      <w:pPr>
        <w:ind w:left="720" w:hanging="720"/>
        <w:jc w:val="both"/>
        <w:rPr>
          <w:sz w:val="24"/>
          <w:szCs w:val="24"/>
        </w:rPr>
      </w:pPr>
      <w:r>
        <w:rPr>
          <w:sz w:val="24"/>
          <w:szCs w:val="24"/>
        </w:rPr>
        <w:t>13.4</w:t>
      </w:r>
      <w:r>
        <w:rPr>
          <w:sz w:val="24"/>
          <w:szCs w:val="24"/>
        </w:rPr>
        <w:tab/>
      </w:r>
      <w:r w:rsidR="0008151F">
        <w:rPr>
          <w:sz w:val="24"/>
          <w:szCs w:val="24"/>
        </w:rPr>
        <w:t>The Provider shall use the contents of the Scheme Records and/or the Scheme Update, where applicable, as part of the process to make recruitment decisions.  Where the contents of the Scheme Record show that the Individual has convictions, reprimands, warnings, cautions or any other relevant information, the Provider shall conduct a risk assessment and use that assessment to pr</w:t>
      </w:r>
      <w:r w:rsidR="000747C9">
        <w:rPr>
          <w:sz w:val="24"/>
          <w:szCs w:val="24"/>
        </w:rPr>
        <w:t>otect the interests of Young</w:t>
      </w:r>
      <w:r w:rsidR="0008151F">
        <w:rPr>
          <w:sz w:val="24"/>
          <w:szCs w:val="24"/>
        </w:rPr>
        <w:t xml:space="preserve"> </w:t>
      </w:r>
      <w:r w:rsidR="00C4023F">
        <w:rPr>
          <w:sz w:val="24"/>
          <w:szCs w:val="24"/>
        </w:rPr>
        <w:t>Persons, which</w:t>
      </w:r>
      <w:r w:rsidR="0008151F">
        <w:rPr>
          <w:sz w:val="24"/>
          <w:szCs w:val="24"/>
        </w:rPr>
        <w:t xml:space="preserve"> result in the Individual being prohibited from providing the Service.</w:t>
      </w:r>
    </w:p>
    <w:p w14:paraId="532D2AF9" w14:textId="234CE3BE" w:rsidR="0008151F" w:rsidRDefault="00FA3338" w:rsidP="002576F6">
      <w:pPr>
        <w:ind w:left="720" w:hanging="720"/>
        <w:jc w:val="both"/>
        <w:rPr>
          <w:sz w:val="24"/>
          <w:szCs w:val="24"/>
        </w:rPr>
      </w:pPr>
      <w:r>
        <w:rPr>
          <w:sz w:val="24"/>
          <w:szCs w:val="24"/>
        </w:rPr>
        <w:t>13.5</w:t>
      </w:r>
      <w:r>
        <w:rPr>
          <w:sz w:val="24"/>
          <w:szCs w:val="24"/>
        </w:rPr>
        <w:tab/>
      </w:r>
      <w:r w:rsidR="0008151F">
        <w:rPr>
          <w:sz w:val="24"/>
          <w:szCs w:val="24"/>
        </w:rPr>
        <w:t>In the event that the Provide</w:t>
      </w:r>
      <w:r w:rsidR="00736BA7">
        <w:rPr>
          <w:sz w:val="24"/>
          <w:szCs w:val="24"/>
        </w:rPr>
        <w:t>r</w:t>
      </w:r>
      <w:r w:rsidR="0008151F">
        <w:rPr>
          <w:sz w:val="24"/>
          <w:szCs w:val="24"/>
        </w:rPr>
        <w:t xml:space="preserve"> or any agency that it is </w:t>
      </w:r>
      <w:r w:rsidR="00C4023F">
        <w:rPr>
          <w:sz w:val="24"/>
          <w:szCs w:val="24"/>
        </w:rPr>
        <w:t xml:space="preserve">using to recruit individuals is </w:t>
      </w:r>
      <w:r w:rsidR="0008151F">
        <w:rPr>
          <w:sz w:val="24"/>
          <w:szCs w:val="24"/>
        </w:rPr>
        <w:t xml:space="preserve">notified </w:t>
      </w:r>
      <w:r w:rsidR="0008151F" w:rsidRPr="00AD35A4">
        <w:rPr>
          <w:sz w:val="24"/>
          <w:szCs w:val="24"/>
        </w:rPr>
        <w:t xml:space="preserve">by Disclosure Scotland that </w:t>
      </w:r>
      <w:r w:rsidR="0008151F">
        <w:rPr>
          <w:sz w:val="24"/>
          <w:szCs w:val="24"/>
        </w:rPr>
        <w:t>the Individual is barred from the PVG Scheme membership for the type of Regulated Work undertaken, the Provider shall immediately remove such an individual from the provision of the</w:t>
      </w:r>
      <w:r>
        <w:rPr>
          <w:sz w:val="24"/>
          <w:szCs w:val="24"/>
        </w:rPr>
        <w:t xml:space="preserve"> Service, informing MC </w:t>
      </w:r>
      <w:r w:rsidR="0008151F">
        <w:rPr>
          <w:sz w:val="24"/>
          <w:szCs w:val="24"/>
        </w:rPr>
        <w:t>of its actions.</w:t>
      </w:r>
    </w:p>
    <w:p w14:paraId="06D67EBB" w14:textId="77777777" w:rsidR="0008151F" w:rsidRDefault="00FA3338" w:rsidP="00FA3338">
      <w:pPr>
        <w:ind w:left="720" w:hanging="720"/>
        <w:rPr>
          <w:sz w:val="24"/>
          <w:szCs w:val="24"/>
        </w:rPr>
      </w:pPr>
      <w:r>
        <w:rPr>
          <w:sz w:val="24"/>
          <w:szCs w:val="24"/>
        </w:rPr>
        <w:lastRenderedPageBreak/>
        <w:t>13.6</w:t>
      </w:r>
      <w:r>
        <w:rPr>
          <w:sz w:val="24"/>
          <w:szCs w:val="24"/>
        </w:rPr>
        <w:tab/>
      </w:r>
      <w:r w:rsidR="0008151F">
        <w:rPr>
          <w:sz w:val="24"/>
          <w:szCs w:val="24"/>
        </w:rPr>
        <w:t>For the delivery of Services which fall outside the scope of Regulated Work under the PVG Act, the Provider shall obtain the appropriate level of Disclosure directly from Disclosure Scotland :</w:t>
      </w:r>
    </w:p>
    <w:p w14:paraId="6DC89177" w14:textId="77777777" w:rsidR="0008151F" w:rsidRDefault="0008151F" w:rsidP="00FA3338">
      <w:pPr>
        <w:ind w:left="1440"/>
        <w:rPr>
          <w:sz w:val="24"/>
          <w:szCs w:val="24"/>
        </w:rPr>
      </w:pPr>
      <w:r>
        <w:rPr>
          <w:sz w:val="24"/>
          <w:szCs w:val="24"/>
        </w:rPr>
        <w:t>The appropriate level of Disclosure shall be determined by reference to Part V of the Police Act 1997 (as amended) and by reference to any regulations made under that Act and Guidance issued by Disclosure Scotland</w:t>
      </w:r>
    </w:p>
    <w:p w14:paraId="428171A6" w14:textId="77777777" w:rsidR="0008151F" w:rsidRDefault="0008151F" w:rsidP="00FA3338">
      <w:pPr>
        <w:ind w:left="1440"/>
        <w:rPr>
          <w:sz w:val="24"/>
          <w:szCs w:val="24"/>
        </w:rPr>
      </w:pPr>
      <w:r>
        <w:rPr>
          <w:sz w:val="24"/>
          <w:szCs w:val="24"/>
        </w:rPr>
        <w:t>The Provider shal</w:t>
      </w:r>
      <w:r w:rsidR="00FA3338">
        <w:rPr>
          <w:sz w:val="24"/>
          <w:szCs w:val="24"/>
        </w:rPr>
        <w:t>l use the findings of the Disclo</w:t>
      </w:r>
      <w:r>
        <w:rPr>
          <w:sz w:val="24"/>
          <w:szCs w:val="24"/>
        </w:rPr>
        <w:t>s</w:t>
      </w:r>
      <w:r w:rsidR="00FA3338">
        <w:rPr>
          <w:sz w:val="24"/>
          <w:szCs w:val="24"/>
        </w:rPr>
        <w:t>ure</w:t>
      </w:r>
      <w:r>
        <w:rPr>
          <w:sz w:val="24"/>
          <w:szCs w:val="24"/>
        </w:rPr>
        <w:t xml:space="preserve"> as part of the process to make recruitment decisions and such suitable arrangements as are necessary for safeguarding and p</w:t>
      </w:r>
      <w:r w:rsidR="000747C9">
        <w:rPr>
          <w:sz w:val="24"/>
          <w:szCs w:val="24"/>
        </w:rPr>
        <w:t>rotection of the interests of Young</w:t>
      </w:r>
      <w:r w:rsidR="00FA3338">
        <w:rPr>
          <w:sz w:val="24"/>
          <w:szCs w:val="24"/>
        </w:rPr>
        <w:t xml:space="preserve"> Persons – see clause 13.5 </w:t>
      </w:r>
      <w:r>
        <w:rPr>
          <w:sz w:val="24"/>
          <w:szCs w:val="24"/>
        </w:rPr>
        <w:t>above.</w:t>
      </w:r>
    </w:p>
    <w:p w14:paraId="7AF1CB09" w14:textId="687A05B4" w:rsidR="0008151F" w:rsidRDefault="00FA3338" w:rsidP="002576F6">
      <w:pPr>
        <w:ind w:left="720" w:hanging="720"/>
        <w:jc w:val="both"/>
        <w:rPr>
          <w:sz w:val="24"/>
          <w:szCs w:val="24"/>
        </w:rPr>
      </w:pPr>
      <w:r>
        <w:rPr>
          <w:sz w:val="24"/>
          <w:szCs w:val="24"/>
        </w:rPr>
        <w:t>13.7</w:t>
      </w:r>
      <w:r>
        <w:rPr>
          <w:sz w:val="24"/>
          <w:szCs w:val="24"/>
        </w:rPr>
        <w:tab/>
      </w:r>
      <w:r w:rsidR="0008151F">
        <w:rPr>
          <w:sz w:val="24"/>
          <w:szCs w:val="24"/>
        </w:rPr>
        <w:t>The Provider shall re</w:t>
      </w:r>
      <w:r w:rsidR="007A65DE">
        <w:rPr>
          <w:sz w:val="24"/>
          <w:szCs w:val="24"/>
        </w:rPr>
        <w:t>-</w:t>
      </w:r>
      <w:r w:rsidR="0008151F">
        <w:rPr>
          <w:sz w:val="24"/>
          <w:szCs w:val="24"/>
        </w:rPr>
        <w:t xml:space="preserve">check the status of their existing Staff, volunteers or students and anyone else involved in the provision of the service not less than every three (3) </w:t>
      </w:r>
      <w:r w:rsidR="00736BA7">
        <w:rPr>
          <w:sz w:val="24"/>
          <w:szCs w:val="24"/>
        </w:rPr>
        <w:t>£</w:t>
      </w:r>
      <w:r w:rsidR="0008151F">
        <w:rPr>
          <w:sz w:val="24"/>
          <w:szCs w:val="24"/>
        </w:rPr>
        <w:t>years in order to ensure that their Disclosure is up-to date.  The Provider will share the findings of</w:t>
      </w:r>
      <w:r>
        <w:rPr>
          <w:sz w:val="24"/>
          <w:szCs w:val="24"/>
        </w:rPr>
        <w:t xml:space="preserve"> the Disclosure with MC</w:t>
      </w:r>
      <w:r w:rsidR="0008151F">
        <w:rPr>
          <w:sz w:val="24"/>
          <w:szCs w:val="24"/>
        </w:rPr>
        <w:t xml:space="preserve"> on request.</w:t>
      </w:r>
    </w:p>
    <w:p w14:paraId="29072164" w14:textId="77777777" w:rsidR="0008151F" w:rsidRDefault="00FA3338" w:rsidP="002576F6">
      <w:pPr>
        <w:ind w:left="720" w:hanging="720"/>
        <w:jc w:val="both"/>
        <w:rPr>
          <w:sz w:val="24"/>
          <w:szCs w:val="24"/>
        </w:rPr>
      </w:pPr>
      <w:r>
        <w:rPr>
          <w:sz w:val="24"/>
          <w:szCs w:val="24"/>
        </w:rPr>
        <w:t>13.8</w:t>
      </w:r>
      <w:r>
        <w:rPr>
          <w:sz w:val="24"/>
          <w:szCs w:val="24"/>
        </w:rPr>
        <w:tab/>
      </w:r>
      <w:r w:rsidR="0008151F">
        <w:rPr>
          <w:sz w:val="24"/>
          <w:szCs w:val="24"/>
        </w:rPr>
        <w:t xml:space="preserve">Before using the services of an agency, sessional or relief staff the Provider shall, as appropriate, either obtain a signed written statement from the </w:t>
      </w:r>
      <w:r w:rsidR="00C4023F">
        <w:rPr>
          <w:sz w:val="24"/>
          <w:szCs w:val="24"/>
        </w:rPr>
        <w:t>agency, which</w:t>
      </w:r>
      <w:r w:rsidR="0008151F">
        <w:rPr>
          <w:sz w:val="24"/>
          <w:szCs w:val="24"/>
        </w:rPr>
        <w:t xml:space="preserve"> confirms that such staff:</w:t>
      </w:r>
    </w:p>
    <w:p w14:paraId="1198BC64" w14:textId="77777777" w:rsidR="0008151F" w:rsidRDefault="007A65DE" w:rsidP="007A65DE">
      <w:pPr>
        <w:ind w:left="2160" w:hanging="720"/>
        <w:rPr>
          <w:sz w:val="24"/>
          <w:szCs w:val="24"/>
        </w:rPr>
      </w:pPr>
      <w:r>
        <w:rPr>
          <w:sz w:val="24"/>
          <w:szCs w:val="24"/>
        </w:rPr>
        <w:t>i)</w:t>
      </w:r>
      <w:r>
        <w:rPr>
          <w:sz w:val="24"/>
          <w:szCs w:val="24"/>
        </w:rPr>
        <w:tab/>
      </w:r>
      <w:r w:rsidR="0008151F">
        <w:rPr>
          <w:sz w:val="24"/>
          <w:szCs w:val="24"/>
        </w:rPr>
        <w:t>Are PVG Scheme members holding a Scheme Record in respect of the type of Regulated Work being undertaken in the provision of the Service and have not subsequently been barred; or</w:t>
      </w:r>
    </w:p>
    <w:p w14:paraId="2B80119C" w14:textId="77777777" w:rsidR="0008151F" w:rsidRDefault="007A65DE" w:rsidP="007A65DE">
      <w:pPr>
        <w:ind w:left="2160" w:hanging="720"/>
        <w:rPr>
          <w:sz w:val="24"/>
          <w:szCs w:val="24"/>
        </w:rPr>
      </w:pPr>
      <w:r>
        <w:rPr>
          <w:sz w:val="24"/>
          <w:szCs w:val="24"/>
        </w:rPr>
        <w:t>ii)</w:t>
      </w:r>
      <w:r>
        <w:rPr>
          <w:sz w:val="24"/>
          <w:szCs w:val="24"/>
        </w:rPr>
        <w:tab/>
      </w:r>
      <w:r w:rsidR="0008151F">
        <w:rPr>
          <w:sz w:val="24"/>
          <w:szCs w:val="24"/>
        </w:rPr>
        <w:t>Have been through the appropriate Disclosure checks with Disclosure Scotland should the provision of the Services fall outside the scope of Regulated Work in terms of the PVG Act.</w:t>
      </w:r>
    </w:p>
    <w:p w14:paraId="6B3059DF" w14:textId="77777777" w:rsidR="0008151F" w:rsidRDefault="007A65DE" w:rsidP="007A65DE">
      <w:pPr>
        <w:ind w:left="2160" w:hanging="720"/>
        <w:rPr>
          <w:sz w:val="24"/>
          <w:szCs w:val="24"/>
        </w:rPr>
      </w:pPr>
      <w:r>
        <w:rPr>
          <w:sz w:val="24"/>
          <w:szCs w:val="24"/>
        </w:rPr>
        <w:t>iii)</w:t>
      </w:r>
      <w:r>
        <w:rPr>
          <w:sz w:val="24"/>
          <w:szCs w:val="24"/>
        </w:rPr>
        <w:tab/>
      </w:r>
      <w:r w:rsidR="0008151F">
        <w:rPr>
          <w:sz w:val="24"/>
          <w:szCs w:val="24"/>
        </w:rPr>
        <w:t>A copy of said statement from the agency</w:t>
      </w:r>
      <w:r w:rsidR="00FA3338">
        <w:rPr>
          <w:sz w:val="24"/>
          <w:szCs w:val="24"/>
        </w:rPr>
        <w:t xml:space="preserve"> shall be supplied to MC</w:t>
      </w:r>
      <w:r w:rsidR="0008151F">
        <w:rPr>
          <w:sz w:val="24"/>
          <w:szCs w:val="24"/>
        </w:rPr>
        <w:t xml:space="preserve"> on request.</w:t>
      </w:r>
    </w:p>
    <w:p w14:paraId="38F4B5CD" w14:textId="77777777" w:rsidR="0008151F" w:rsidRDefault="00FA3338" w:rsidP="002576F6">
      <w:pPr>
        <w:ind w:left="720" w:hanging="720"/>
        <w:jc w:val="both"/>
        <w:rPr>
          <w:sz w:val="24"/>
          <w:szCs w:val="24"/>
        </w:rPr>
      </w:pPr>
      <w:r>
        <w:rPr>
          <w:sz w:val="24"/>
          <w:szCs w:val="24"/>
        </w:rPr>
        <w:t>13.9</w:t>
      </w:r>
      <w:r>
        <w:rPr>
          <w:sz w:val="24"/>
          <w:szCs w:val="24"/>
        </w:rPr>
        <w:tab/>
      </w:r>
      <w:r w:rsidR="0008151F">
        <w:rPr>
          <w:sz w:val="24"/>
          <w:szCs w:val="24"/>
        </w:rPr>
        <w:t xml:space="preserve">In the event of the Provider failing to comply with this </w:t>
      </w:r>
      <w:r w:rsidR="0008151F" w:rsidRPr="006C269A">
        <w:rPr>
          <w:sz w:val="24"/>
          <w:szCs w:val="24"/>
        </w:rPr>
        <w:t>Clause</w:t>
      </w:r>
      <w:r w:rsidRPr="006C269A">
        <w:rPr>
          <w:sz w:val="24"/>
          <w:szCs w:val="24"/>
        </w:rPr>
        <w:t xml:space="preserve"> 13</w:t>
      </w:r>
      <w:r w:rsidR="0008151F" w:rsidRPr="006C269A">
        <w:rPr>
          <w:sz w:val="24"/>
          <w:szCs w:val="24"/>
        </w:rPr>
        <w:t xml:space="preserve"> </w:t>
      </w:r>
      <w:r w:rsidR="0008151F">
        <w:rPr>
          <w:sz w:val="24"/>
          <w:szCs w:val="24"/>
        </w:rPr>
        <w:t>or where any person has refused to complete a statement concerning their previous convictions or in the r</w:t>
      </w:r>
      <w:r>
        <w:rPr>
          <w:sz w:val="24"/>
          <w:szCs w:val="24"/>
        </w:rPr>
        <w:t>easonable opinion of MC</w:t>
      </w:r>
      <w:r w:rsidR="0008151F">
        <w:rPr>
          <w:sz w:val="24"/>
          <w:szCs w:val="24"/>
        </w:rPr>
        <w:t xml:space="preserve"> a person is unsuit</w:t>
      </w:r>
      <w:r w:rsidR="002576F6">
        <w:rPr>
          <w:sz w:val="24"/>
          <w:szCs w:val="24"/>
        </w:rPr>
        <w:t>able to deliver</w:t>
      </w:r>
      <w:r>
        <w:rPr>
          <w:sz w:val="24"/>
          <w:szCs w:val="24"/>
        </w:rPr>
        <w:t xml:space="preserve"> the Service, MC </w:t>
      </w:r>
      <w:r w:rsidR="0008151F">
        <w:rPr>
          <w:sz w:val="24"/>
          <w:szCs w:val="24"/>
        </w:rPr>
        <w:t>reserves the right without prejudice to its other remedies to require such person to be withdrawn immediately fro</w:t>
      </w:r>
      <w:r>
        <w:rPr>
          <w:sz w:val="24"/>
          <w:szCs w:val="24"/>
        </w:rPr>
        <w:t>m</w:t>
      </w:r>
      <w:r w:rsidR="0008151F">
        <w:rPr>
          <w:sz w:val="24"/>
          <w:szCs w:val="24"/>
        </w:rPr>
        <w:t xml:space="preserve"> provision of the Service.</w:t>
      </w:r>
    </w:p>
    <w:p w14:paraId="1EEF41A2" w14:textId="77777777" w:rsidR="0008151F" w:rsidRPr="00FA3338" w:rsidRDefault="00FA3338" w:rsidP="0008151F">
      <w:pPr>
        <w:rPr>
          <w:b/>
          <w:sz w:val="32"/>
          <w:szCs w:val="32"/>
        </w:rPr>
      </w:pPr>
      <w:r>
        <w:rPr>
          <w:b/>
          <w:sz w:val="32"/>
          <w:szCs w:val="32"/>
        </w:rPr>
        <w:t>14.</w:t>
      </w:r>
      <w:r>
        <w:rPr>
          <w:b/>
          <w:sz w:val="32"/>
          <w:szCs w:val="32"/>
        </w:rPr>
        <w:tab/>
      </w:r>
      <w:r w:rsidR="0008151F" w:rsidRPr="00FA3338">
        <w:rPr>
          <w:b/>
          <w:sz w:val="32"/>
          <w:szCs w:val="32"/>
        </w:rPr>
        <w:t>Staff Development and Training</w:t>
      </w:r>
    </w:p>
    <w:p w14:paraId="5BB59441" w14:textId="77777777" w:rsidR="0008151F" w:rsidRDefault="00FA3338" w:rsidP="002576F6">
      <w:pPr>
        <w:ind w:left="720" w:hanging="720"/>
        <w:jc w:val="both"/>
        <w:rPr>
          <w:sz w:val="24"/>
          <w:szCs w:val="24"/>
        </w:rPr>
      </w:pPr>
      <w:r>
        <w:rPr>
          <w:sz w:val="24"/>
          <w:szCs w:val="24"/>
        </w:rPr>
        <w:t>14.1</w:t>
      </w:r>
      <w:r>
        <w:rPr>
          <w:sz w:val="24"/>
          <w:szCs w:val="24"/>
        </w:rPr>
        <w:tab/>
      </w:r>
      <w:r w:rsidR="006C269A">
        <w:rPr>
          <w:sz w:val="24"/>
          <w:szCs w:val="24"/>
        </w:rPr>
        <w:t>Where appropriate t</w:t>
      </w:r>
      <w:r w:rsidR="0008151F">
        <w:rPr>
          <w:sz w:val="24"/>
          <w:szCs w:val="24"/>
        </w:rPr>
        <w:t>he Provider sh</w:t>
      </w:r>
      <w:r w:rsidR="006C269A">
        <w:rPr>
          <w:sz w:val="24"/>
          <w:szCs w:val="24"/>
        </w:rPr>
        <w:t>all ensure that such Staff are</w:t>
      </w:r>
      <w:r w:rsidR="0008151F">
        <w:rPr>
          <w:sz w:val="24"/>
          <w:szCs w:val="24"/>
        </w:rPr>
        <w:t xml:space="preserve"> </w:t>
      </w:r>
      <w:r w:rsidR="00612851">
        <w:rPr>
          <w:sz w:val="24"/>
          <w:szCs w:val="24"/>
        </w:rPr>
        <w:t>registered</w:t>
      </w:r>
      <w:r w:rsidR="0008151F">
        <w:rPr>
          <w:sz w:val="24"/>
          <w:szCs w:val="24"/>
        </w:rPr>
        <w:t xml:space="preserve"> and confirm to all related requirements laid down by the relevant Regulated Body.</w:t>
      </w:r>
    </w:p>
    <w:p w14:paraId="6005687D" w14:textId="77777777" w:rsidR="0008151F" w:rsidRDefault="00FA3338" w:rsidP="002576F6">
      <w:pPr>
        <w:ind w:left="720" w:hanging="720"/>
        <w:jc w:val="both"/>
        <w:rPr>
          <w:sz w:val="24"/>
          <w:szCs w:val="24"/>
        </w:rPr>
      </w:pPr>
      <w:r>
        <w:rPr>
          <w:sz w:val="24"/>
          <w:szCs w:val="24"/>
        </w:rPr>
        <w:t>14.2</w:t>
      </w:r>
      <w:r>
        <w:rPr>
          <w:sz w:val="24"/>
          <w:szCs w:val="24"/>
        </w:rPr>
        <w:tab/>
      </w:r>
      <w:r w:rsidR="0008151F">
        <w:rPr>
          <w:sz w:val="24"/>
          <w:szCs w:val="24"/>
        </w:rPr>
        <w:t xml:space="preserve">The Provider will ensure that all Staff are trained to deliver </w:t>
      </w:r>
      <w:r w:rsidR="003A2B53">
        <w:rPr>
          <w:sz w:val="24"/>
          <w:szCs w:val="24"/>
        </w:rPr>
        <w:t>t</w:t>
      </w:r>
      <w:r w:rsidR="00275C85">
        <w:rPr>
          <w:sz w:val="24"/>
          <w:szCs w:val="24"/>
        </w:rPr>
        <w:t>he Service to Young</w:t>
      </w:r>
      <w:r w:rsidR="0008151F">
        <w:rPr>
          <w:sz w:val="24"/>
          <w:szCs w:val="24"/>
        </w:rPr>
        <w:t xml:space="preserve"> Persons ensuring that this is evidenced within Staff Training Records.  </w:t>
      </w:r>
      <w:r>
        <w:rPr>
          <w:sz w:val="24"/>
          <w:szCs w:val="24"/>
        </w:rPr>
        <w:t>MC</w:t>
      </w:r>
      <w:r w:rsidR="0008151F">
        <w:rPr>
          <w:sz w:val="24"/>
          <w:szCs w:val="24"/>
        </w:rPr>
        <w:t xml:space="preserve"> may request access to such Staff training records.</w:t>
      </w:r>
    </w:p>
    <w:p w14:paraId="4A866C4F" w14:textId="77777777" w:rsidR="0008151F" w:rsidRDefault="00FA3338" w:rsidP="002576F6">
      <w:pPr>
        <w:ind w:left="720" w:hanging="720"/>
        <w:jc w:val="both"/>
        <w:rPr>
          <w:sz w:val="24"/>
          <w:szCs w:val="24"/>
        </w:rPr>
      </w:pPr>
      <w:r>
        <w:rPr>
          <w:sz w:val="24"/>
          <w:szCs w:val="24"/>
        </w:rPr>
        <w:lastRenderedPageBreak/>
        <w:t>14.3</w:t>
      </w:r>
      <w:r>
        <w:rPr>
          <w:sz w:val="24"/>
          <w:szCs w:val="24"/>
        </w:rPr>
        <w:tab/>
      </w:r>
      <w:r w:rsidR="0008151F">
        <w:rPr>
          <w:sz w:val="24"/>
          <w:szCs w:val="24"/>
        </w:rPr>
        <w:t xml:space="preserve">The Provider will ensure regular learning and training opportunities are made available to Staff to ensure Staff retain a level of knowledge and competence commensurate with job function and level of responsibility.  </w:t>
      </w:r>
    </w:p>
    <w:p w14:paraId="21F5F7EE" w14:textId="77777777" w:rsidR="0008151F" w:rsidRPr="003B7A02" w:rsidRDefault="003B7A02" w:rsidP="0008151F">
      <w:pPr>
        <w:rPr>
          <w:b/>
          <w:sz w:val="32"/>
          <w:szCs w:val="32"/>
        </w:rPr>
      </w:pPr>
      <w:r>
        <w:rPr>
          <w:b/>
          <w:sz w:val="32"/>
          <w:szCs w:val="32"/>
        </w:rPr>
        <w:t>15.</w:t>
      </w:r>
      <w:r>
        <w:rPr>
          <w:b/>
          <w:sz w:val="32"/>
          <w:szCs w:val="32"/>
        </w:rPr>
        <w:tab/>
      </w:r>
      <w:r w:rsidR="0008151F" w:rsidRPr="00B949B8">
        <w:rPr>
          <w:b/>
          <w:sz w:val="32"/>
          <w:szCs w:val="32"/>
        </w:rPr>
        <w:t>Transport</w:t>
      </w:r>
    </w:p>
    <w:p w14:paraId="74352825" w14:textId="77777777" w:rsidR="0008151F" w:rsidRPr="0093630B" w:rsidRDefault="003B7A02" w:rsidP="002576F6">
      <w:pPr>
        <w:ind w:left="720" w:hanging="720"/>
        <w:jc w:val="both"/>
        <w:rPr>
          <w:sz w:val="24"/>
          <w:szCs w:val="24"/>
        </w:rPr>
      </w:pPr>
      <w:r>
        <w:rPr>
          <w:sz w:val="24"/>
          <w:szCs w:val="24"/>
        </w:rPr>
        <w:t>15.1</w:t>
      </w:r>
      <w:r>
        <w:rPr>
          <w:sz w:val="24"/>
          <w:szCs w:val="24"/>
        </w:rPr>
        <w:tab/>
      </w:r>
      <w:r w:rsidR="0008151F">
        <w:rPr>
          <w:sz w:val="24"/>
          <w:szCs w:val="24"/>
        </w:rPr>
        <w:t>Where transport is required, either for Providers Staff delivering</w:t>
      </w:r>
      <w:r w:rsidR="00275C85">
        <w:rPr>
          <w:sz w:val="24"/>
          <w:szCs w:val="24"/>
        </w:rPr>
        <w:t xml:space="preserve"> the Service, or for a Young</w:t>
      </w:r>
      <w:r w:rsidR="0008151F">
        <w:rPr>
          <w:sz w:val="24"/>
          <w:szCs w:val="24"/>
        </w:rPr>
        <w:t xml:space="preserve"> Pe</w:t>
      </w:r>
      <w:r w:rsidR="00A32B31">
        <w:rPr>
          <w:sz w:val="24"/>
          <w:szCs w:val="24"/>
        </w:rPr>
        <w:t>r</w:t>
      </w:r>
      <w:r w:rsidR="0008151F">
        <w:rPr>
          <w:sz w:val="24"/>
          <w:szCs w:val="24"/>
        </w:rPr>
        <w:t xml:space="preserve">son as part of the Agreement, the Provider shall ensure that any vehicles (and any additional equipment on the vehicle) used in connection with the Service are fit for purpose and are insured in accordance with </w:t>
      </w:r>
      <w:r w:rsidR="0008151F" w:rsidRPr="0093630B">
        <w:rPr>
          <w:sz w:val="24"/>
          <w:szCs w:val="24"/>
        </w:rPr>
        <w:t xml:space="preserve">Clause </w:t>
      </w:r>
      <w:r w:rsidR="0093630B" w:rsidRPr="0093630B">
        <w:rPr>
          <w:sz w:val="24"/>
          <w:szCs w:val="24"/>
        </w:rPr>
        <w:t>34</w:t>
      </w:r>
      <w:r w:rsidRPr="0093630B">
        <w:rPr>
          <w:sz w:val="24"/>
          <w:szCs w:val="24"/>
        </w:rPr>
        <w:t xml:space="preserve"> </w:t>
      </w:r>
      <w:r w:rsidR="0008151F" w:rsidRPr="0093630B">
        <w:rPr>
          <w:sz w:val="24"/>
          <w:szCs w:val="24"/>
        </w:rPr>
        <w:t>(Indemnity and Insurance).</w:t>
      </w:r>
    </w:p>
    <w:p w14:paraId="3652069B" w14:textId="77777777" w:rsidR="0008151F" w:rsidRDefault="003B7A02" w:rsidP="002576F6">
      <w:pPr>
        <w:ind w:left="720" w:hanging="720"/>
        <w:jc w:val="both"/>
        <w:rPr>
          <w:sz w:val="24"/>
          <w:szCs w:val="24"/>
        </w:rPr>
      </w:pPr>
      <w:r>
        <w:rPr>
          <w:sz w:val="24"/>
          <w:szCs w:val="24"/>
        </w:rPr>
        <w:t>15.2</w:t>
      </w:r>
      <w:r>
        <w:rPr>
          <w:sz w:val="24"/>
          <w:szCs w:val="24"/>
        </w:rPr>
        <w:tab/>
      </w:r>
      <w:r w:rsidR="0008151F">
        <w:rPr>
          <w:sz w:val="24"/>
          <w:szCs w:val="24"/>
        </w:rPr>
        <w:t>The Prov</w:t>
      </w:r>
      <w:r w:rsidR="00A32B31">
        <w:rPr>
          <w:sz w:val="24"/>
          <w:szCs w:val="24"/>
        </w:rPr>
        <w:t>i</w:t>
      </w:r>
      <w:r w:rsidR="0008151F">
        <w:rPr>
          <w:sz w:val="24"/>
          <w:szCs w:val="24"/>
        </w:rPr>
        <w:t>der shall ensure that all vehicles used in the delivery of the Service (and any additional equipment on the vehicle) are maintained and serviced in accordance with the manufacturer’s instructions, with full records kept to verify this.</w:t>
      </w:r>
    </w:p>
    <w:p w14:paraId="03D44932" w14:textId="77777777" w:rsidR="0008151F" w:rsidRPr="00FD0182" w:rsidRDefault="003B7A02" w:rsidP="002576F6">
      <w:pPr>
        <w:ind w:left="720" w:hanging="720"/>
        <w:jc w:val="both"/>
        <w:rPr>
          <w:sz w:val="24"/>
          <w:szCs w:val="24"/>
        </w:rPr>
      </w:pPr>
      <w:r>
        <w:rPr>
          <w:sz w:val="24"/>
          <w:szCs w:val="24"/>
        </w:rPr>
        <w:t>15.3</w:t>
      </w:r>
      <w:r>
        <w:rPr>
          <w:sz w:val="24"/>
          <w:szCs w:val="24"/>
        </w:rPr>
        <w:tab/>
      </w:r>
      <w:r w:rsidR="0008151F">
        <w:rPr>
          <w:sz w:val="24"/>
          <w:szCs w:val="24"/>
        </w:rPr>
        <w:t xml:space="preserve">The Provider will ensure that account is taken of any risk assessments in respect of transporting the </w:t>
      </w:r>
      <w:r w:rsidR="00275C85">
        <w:rPr>
          <w:sz w:val="24"/>
          <w:szCs w:val="24"/>
        </w:rPr>
        <w:t>Young</w:t>
      </w:r>
      <w:r w:rsidR="0008151F">
        <w:rPr>
          <w:sz w:val="24"/>
          <w:szCs w:val="24"/>
        </w:rPr>
        <w:t xml:space="preserve"> Person and that all the recommendations in said risk assessment are adhered to at all times.  </w:t>
      </w:r>
      <w:r w:rsidR="0008151F" w:rsidRPr="00FD0182">
        <w:rPr>
          <w:sz w:val="24"/>
          <w:szCs w:val="24"/>
        </w:rPr>
        <w:t>Risk assessments on all Agreements will include risks asso</w:t>
      </w:r>
      <w:r w:rsidR="00FD0182" w:rsidRPr="00FD0182">
        <w:rPr>
          <w:sz w:val="24"/>
          <w:szCs w:val="24"/>
        </w:rPr>
        <w:t>ciated with travel, where applicable.</w:t>
      </w:r>
    </w:p>
    <w:p w14:paraId="0208B153" w14:textId="77777777" w:rsidR="0008151F" w:rsidRDefault="003B7A02" w:rsidP="002576F6">
      <w:pPr>
        <w:ind w:left="720" w:hanging="720"/>
        <w:jc w:val="both"/>
        <w:rPr>
          <w:sz w:val="24"/>
          <w:szCs w:val="24"/>
        </w:rPr>
      </w:pPr>
      <w:r>
        <w:rPr>
          <w:sz w:val="24"/>
          <w:szCs w:val="24"/>
        </w:rPr>
        <w:t>15.4</w:t>
      </w:r>
      <w:r>
        <w:rPr>
          <w:sz w:val="24"/>
          <w:szCs w:val="24"/>
        </w:rPr>
        <w:tab/>
      </w:r>
      <w:r w:rsidR="0008151F">
        <w:rPr>
          <w:sz w:val="24"/>
          <w:szCs w:val="24"/>
        </w:rPr>
        <w:t>The Provider shall ensure that vehicles are always driven safely and with con</w:t>
      </w:r>
      <w:r w:rsidR="000747C9">
        <w:rPr>
          <w:sz w:val="24"/>
          <w:szCs w:val="24"/>
        </w:rPr>
        <w:t>sideration to the Young</w:t>
      </w:r>
      <w:r w:rsidR="0008151F">
        <w:rPr>
          <w:sz w:val="24"/>
          <w:szCs w:val="24"/>
        </w:rPr>
        <w:t xml:space="preserve"> Person’s needs.  This shall include conforming to all road traffic legislation and drivers never driving under the influence of alcohol or drugs, excessively tired, or otherwise in circumstances of unreasonable risk.</w:t>
      </w:r>
    </w:p>
    <w:p w14:paraId="22876C6F" w14:textId="77777777" w:rsidR="0008151F" w:rsidRDefault="003B7A02" w:rsidP="002576F6">
      <w:pPr>
        <w:ind w:left="720" w:hanging="720"/>
        <w:jc w:val="both"/>
        <w:rPr>
          <w:sz w:val="24"/>
          <w:szCs w:val="24"/>
        </w:rPr>
      </w:pPr>
      <w:r>
        <w:rPr>
          <w:sz w:val="24"/>
          <w:szCs w:val="24"/>
        </w:rPr>
        <w:t>15.5</w:t>
      </w:r>
      <w:r>
        <w:rPr>
          <w:sz w:val="24"/>
          <w:szCs w:val="24"/>
        </w:rPr>
        <w:tab/>
      </w:r>
      <w:r w:rsidR="0008151F">
        <w:rPr>
          <w:sz w:val="24"/>
          <w:szCs w:val="24"/>
        </w:rPr>
        <w:t xml:space="preserve">Where a </w:t>
      </w:r>
      <w:r w:rsidR="00275C85">
        <w:rPr>
          <w:sz w:val="24"/>
          <w:szCs w:val="24"/>
        </w:rPr>
        <w:t>Young</w:t>
      </w:r>
      <w:r w:rsidR="0008151F">
        <w:rPr>
          <w:sz w:val="24"/>
          <w:szCs w:val="24"/>
        </w:rPr>
        <w:t xml:space="preserve"> Person qualifies for transport, the Provider shall ensure that all drivers and escorts involved in transporting a </w:t>
      </w:r>
      <w:r w:rsidR="00275C85">
        <w:rPr>
          <w:sz w:val="24"/>
          <w:szCs w:val="24"/>
        </w:rPr>
        <w:t>Young</w:t>
      </w:r>
      <w:r w:rsidR="0008151F">
        <w:rPr>
          <w:sz w:val="24"/>
          <w:szCs w:val="24"/>
        </w:rPr>
        <w:t xml:space="preserve"> Person must comply with the requirements of the PVG Act as set out </w:t>
      </w:r>
      <w:r w:rsidR="0008151F" w:rsidRPr="0093630B">
        <w:rPr>
          <w:sz w:val="24"/>
          <w:szCs w:val="24"/>
        </w:rPr>
        <w:t xml:space="preserve">in </w:t>
      </w:r>
      <w:r w:rsidR="00C723DF" w:rsidRPr="0093630B">
        <w:rPr>
          <w:sz w:val="24"/>
          <w:szCs w:val="24"/>
        </w:rPr>
        <w:t>Clause 12</w:t>
      </w:r>
      <w:r w:rsidR="0008151F" w:rsidRPr="0093630B">
        <w:rPr>
          <w:sz w:val="24"/>
          <w:szCs w:val="24"/>
        </w:rPr>
        <w:t xml:space="preserve"> (Staffing)</w:t>
      </w:r>
    </w:p>
    <w:p w14:paraId="4057A968" w14:textId="77777777" w:rsidR="0008151F" w:rsidRPr="003B7A02" w:rsidRDefault="003B7A02" w:rsidP="0008151F">
      <w:pPr>
        <w:rPr>
          <w:b/>
          <w:sz w:val="32"/>
          <w:szCs w:val="32"/>
        </w:rPr>
      </w:pPr>
      <w:r>
        <w:rPr>
          <w:b/>
          <w:sz w:val="32"/>
          <w:szCs w:val="32"/>
        </w:rPr>
        <w:t>1</w:t>
      </w:r>
      <w:r w:rsidR="0093630B">
        <w:rPr>
          <w:b/>
          <w:sz w:val="32"/>
          <w:szCs w:val="32"/>
        </w:rPr>
        <w:t>6</w:t>
      </w:r>
      <w:r>
        <w:rPr>
          <w:b/>
          <w:sz w:val="32"/>
          <w:szCs w:val="32"/>
        </w:rPr>
        <w:tab/>
      </w:r>
      <w:r w:rsidR="0008151F" w:rsidRPr="003B7A02">
        <w:rPr>
          <w:b/>
          <w:sz w:val="32"/>
          <w:szCs w:val="32"/>
        </w:rPr>
        <w:t>Individual Agreement Procedures</w:t>
      </w:r>
    </w:p>
    <w:p w14:paraId="7E0AC568" w14:textId="77777777" w:rsidR="0008151F" w:rsidRDefault="0093630B" w:rsidP="00FC6039">
      <w:pPr>
        <w:ind w:left="720" w:hanging="720"/>
        <w:jc w:val="both"/>
        <w:rPr>
          <w:sz w:val="24"/>
          <w:szCs w:val="24"/>
        </w:rPr>
      </w:pPr>
      <w:r>
        <w:rPr>
          <w:sz w:val="24"/>
          <w:szCs w:val="24"/>
        </w:rPr>
        <w:t>16</w:t>
      </w:r>
      <w:r w:rsidR="003B7A02">
        <w:rPr>
          <w:sz w:val="24"/>
          <w:szCs w:val="24"/>
        </w:rPr>
        <w:t>.1</w:t>
      </w:r>
      <w:r w:rsidR="003B7A02">
        <w:rPr>
          <w:sz w:val="24"/>
          <w:szCs w:val="24"/>
        </w:rPr>
        <w:tab/>
      </w:r>
      <w:r w:rsidR="0008151F">
        <w:rPr>
          <w:sz w:val="24"/>
          <w:szCs w:val="24"/>
        </w:rPr>
        <w:t xml:space="preserve">The Agreement is the contract between </w:t>
      </w:r>
      <w:r w:rsidR="003B7A02">
        <w:rPr>
          <w:sz w:val="24"/>
          <w:szCs w:val="24"/>
        </w:rPr>
        <w:t>MC</w:t>
      </w:r>
      <w:r w:rsidR="0008151F">
        <w:rPr>
          <w:sz w:val="24"/>
          <w:szCs w:val="24"/>
        </w:rPr>
        <w:t xml:space="preserve"> and </w:t>
      </w:r>
      <w:r w:rsidR="0047359C">
        <w:rPr>
          <w:sz w:val="24"/>
          <w:szCs w:val="24"/>
        </w:rPr>
        <w:t>the Provider relative to a Call-O</w:t>
      </w:r>
      <w:r w:rsidR="0008151F">
        <w:rPr>
          <w:sz w:val="24"/>
          <w:szCs w:val="24"/>
        </w:rPr>
        <w:t>ff under the Flexible Framework and it sets out the specifi</w:t>
      </w:r>
      <w:r w:rsidR="00275C85">
        <w:rPr>
          <w:sz w:val="24"/>
          <w:szCs w:val="24"/>
        </w:rPr>
        <w:t>c arrangements for a Young</w:t>
      </w:r>
      <w:r w:rsidR="0008151F">
        <w:rPr>
          <w:sz w:val="24"/>
          <w:szCs w:val="24"/>
        </w:rPr>
        <w:t xml:space="preserve"> Person as to the Service to be provide</w:t>
      </w:r>
      <w:r w:rsidR="00275C85">
        <w:rPr>
          <w:sz w:val="24"/>
          <w:szCs w:val="24"/>
        </w:rPr>
        <w:t>d i</w:t>
      </w:r>
      <w:r w:rsidR="0094552E">
        <w:rPr>
          <w:sz w:val="24"/>
          <w:szCs w:val="24"/>
        </w:rPr>
        <w:t>n accordance with the</w:t>
      </w:r>
      <w:r w:rsidR="002852A6">
        <w:rPr>
          <w:sz w:val="24"/>
          <w:szCs w:val="24"/>
        </w:rPr>
        <w:t xml:space="preserve"> outcomes identified in the</w:t>
      </w:r>
      <w:r w:rsidR="0094552E">
        <w:rPr>
          <w:sz w:val="24"/>
          <w:szCs w:val="24"/>
        </w:rPr>
        <w:t xml:space="preserve"> Child’s</w:t>
      </w:r>
      <w:r w:rsidR="0008151F">
        <w:rPr>
          <w:sz w:val="24"/>
          <w:szCs w:val="24"/>
        </w:rPr>
        <w:t xml:space="preserve"> Plan.  </w:t>
      </w:r>
      <w:r w:rsidR="003B7A02">
        <w:rPr>
          <w:sz w:val="24"/>
          <w:szCs w:val="24"/>
        </w:rPr>
        <w:t>MC</w:t>
      </w:r>
      <w:r w:rsidR="0008151F">
        <w:rPr>
          <w:sz w:val="24"/>
          <w:szCs w:val="24"/>
        </w:rPr>
        <w:t xml:space="preserve"> will agree and complete the Agreement in consultation with the Provider and</w:t>
      </w:r>
      <w:r w:rsidR="00275C85">
        <w:rPr>
          <w:sz w:val="24"/>
          <w:szCs w:val="24"/>
        </w:rPr>
        <w:t xml:space="preserve"> Young </w:t>
      </w:r>
      <w:r w:rsidR="00696A23">
        <w:rPr>
          <w:sz w:val="24"/>
          <w:szCs w:val="24"/>
        </w:rPr>
        <w:t>Person once the Call-O</w:t>
      </w:r>
      <w:r w:rsidR="0008151F">
        <w:rPr>
          <w:sz w:val="24"/>
          <w:szCs w:val="24"/>
        </w:rPr>
        <w:t>ff has been agreed in principle.</w:t>
      </w:r>
    </w:p>
    <w:p w14:paraId="7E4423AF" w14:textId="77777777" w:rsidR="0008151F" w:rsidRDefault="0093630B" w:rsidP="00FC6039">
      <w:pPr>
        <w:ind w:left="720" w:hanging="720"/>
        <w:jc w:val="both"/>
        <w:rPr>
          <w:sz w:val="24"/>
          <w:szCs w:val="24"/>
        </w:rPr>
      </w:pPr>
      <w:r>
        <w:rPr>
          <w:sz w:val="24"/>
          <w:szCs w:val="24"/>
        </w:rPr>
        <w:t>16</w:t>
      </w:r>
      <w:r w:rsidR="003B7A02">
        <w:rPr>
          <w:sz w:val="24"/>
          <w:szCs w:val="24"/>
        </w:rPr>
        <w:t>.2</w:t>
      </w:r>
      <w:r w:rsidR="003B7A02">
        <w:rPr>
          <w:sz w:val="24"/>
          <w:szCs w:val="24"/>
        </w:rPr>
        <w:tab/>
      </w:r>
      <w:r w:rsidR="0008151F">
        <w:rPr>
          <w:sz w:val="24"/>
          <w:szCs w:val="24"/>
        </w:rPr>
        <w:t xml:space="preserve">Where </w:t>
      </w:r>
      <w:r w:rsidR="003B7A02">
        <w:rPr>
          <w:sz w:val="24"/>
          <w:szCs w:val="24"/>
        </w:rPr>
        <w:t>MC</w:t>
      </w:r>
      <w:r w:rsidR="0008151F">
        <w:rPr>
          <w:sz w:val="24"/>
          <w:szCs w:val="24"/>
        </w:rPr>
        <w:t xml:space="preserve"> requires to make a</w:t>
      </w:r>
      <w:r w:rsidR="00FC6039">
        <w:rPr>
          <w:sz w:val="24"/>
          <w:szCs w:val="24"/>
        </w:rPr>
        <w:t>n</w:t>
      </w:r>
      <w:r w:rsidR="0008151F">
        <w:rPr>
          <w:sz w:val="24"/>
          <w:szCs w:val="24"/>
        </w:rPr>
        <w:t xml:space="preserve"> Agreement th</w:t>
      </w:r>
      <w:r w:rsidR="00FC6039">
        <w:rPr>
          <w:sz w:val="24"/>
          <w:szCs w:val="24"/>
        </w:rPr>
        <w:t>rough this Flexible Framework it</w:t>
      </w:r>
      <w:r w:rsidR="0008151F">
        <w:rPr>
          <w:sz w:val="24"/>
          <w:szCs w:val="24"/>
        </w:rPr>
        <w:t xml:space="preserve"> shall use the procedures set out </w:t>
      </w:r>
      <w:r w:rsidR="0008151F" w:rsidRPr="0093630B">
        <w:rPr>
          <w:sz w:val="24"/>
          <w:szCs w:val="24"/>
        </w:rPr>
        <w:t xml:space="preserve">in </w:t>
      </w:r>
      <w:r w:rsidR="0094552E" w:rsidRPr="0093630B">
        <w:rPr>
          <w:sz w:val="24"/>
          <w:szCs w:val="24"/>
        </w:rPr>
        <w:t>Section B: 1</w:t>
      </w:r>
      <w:r w:rsidR="00201FBE" w:rsidRPr="0093630B">
        <w:rPr>
          <w:sz w:val="24"/>
          <w:szCs w:val="24"/>
        </w:rPr>
        <w:t>5</w:t>
      </w:r>
      <w:r w:rsidR="0094552E" w:rsidRPr="0093630B">
        <w:rPr>
          <w:sz w:val="24"/>
          <w:szCs w:val="24"/>
        </w:rPr>
        <w:t xml:space="preserve"> </w:t>
      </w:r>
      <w:r w:rsidR="004107C8" w:rsidRPr="0093630B">
        <w:rPr>
          <w:sz w:val="24"/>
          <w:szCs w:val="24"/>
        </w:rPr>
        <w:t>Call Off Process</w:t>
      </w:r>
      <w:r w:rsidR="0008151F" w:rsidRPr="0093630B">
        <w:rPr>
          <w:sz w:val="24"/>
          <w:szCs w:val="24"/>
        </w:rPr>
        <w:t xml:space="preserve">.  </w:t>
      </w:r>
      <w:r w:rsidR="0008151F">
        <w:rPr>
          <w:sz w:val="24"/>
          <w:szCs w:val="24"/>
        </w:rPr>
        <w:t xml:space="preserve">In deciding on a Service, </w:t>
      </w:r>
      <w:r w:rsidR="003B7A02">
        <w:rPr>
          <w:sz w:val="24"/>
          <w:szCs w:val="24"/>
        </w:rPr>
        <w:t>MC</w:t>
      </w:r>
      <w:r w:rsidR="0008151F">
        <w:rPr>
          <w:sz w:val="24"/>
          <w:szCs w:val="24"/>
        </w:rPr>
        <w:t xml:space="preserve"> will, at all times, consider the choice and the needs of the</w:t>
      </w:r>
      <w:r w:rsidR="00275C85">
        <w:rPr>
          <w:sz w:val="24"/>
          <w:szCs w:val="24"/>
        </w:rPr>
        <w:t xml:space="preserve"> Young </w:t>
      </w:r>
      <w:r w:rsidR="0008151F">
        <w:rPr>
          <w:sz w:val="24"/>
          <w:szCs w:val="24"/>
        </w:rPr>
        <w:t>Persons as paramount.</w:t>
      </w:r>
    </w:p>
    <w:p w14:paraId="1719E8FD" w14:textId="71F0757A" w:rsidR="0008151F" w:rsidRDefault="0093630B" w:rsidP="00FC6039">
      <w:pPr>
        <w:ind w:left="720" w:hanging="720"/>
        <w:jc w:val="both"/>
        <w:rPr>
          <w:sz w:val="24"/>
          <w:szCs w:val="24"/>
        </w:rPr>
      </w:pPr>
      <w:r>
        <w:rPr>
          <w:sz w:val="24"/>
          <w:szCs w:val="24"/>
        </w:rPr>
        <w:t>16</w:t>
      </w:r>
      <w:r w:rsidR="00A442A4">
        <w:rPr>
          <w:sz w:val="24"/>
          <w:szCs w:val="24"/>
        </w:rPr>
        <w:t>.3</w:t>
      </w:r>
      <w:r w:rsidR="00A442A4">
        <w:rPr>
          <w:sz w:val="24"/>
          <w:szCs w:val="24"/>
        </w:rPr>
        <w:tab/>
        <w:t>MC</w:t>
      </w:r>
      <w:r w:rsidR="0008151F">
        <w:rPr>
          <w:sz w:val="24"/>
          <w:szCs w:val="24"/>
        </w:rPr>
        <w:t xml:space="preserve"> and Provider will work together to ascertain the suitability of a po</w:t>
      </w:r>
      <w:r w:rsidR="00275C85">
        <w:rPr>
          <w:sz w:val="24"/>
          <w:szCs w:val="24"/>
        </w:rPr>
        <w:t xml:space="preserve">tential Service for a Young </w:t>
      </w:r>
      <w:r w:rsidR="0008151F">
        <w:rPr>
          <w:sz w:val="24"/>
          <w:szCs w:val="24"/>
        </w:rPr>
        <w:t xml:space="preserve">Person.  The Provider shall ensure that information about the Service </w:t>
      </w:r>
      <w:r w:rsidR="00FC6039">
        <w:rPr>
          <w:sz w:val="24"/>
          <w:szCs w:val="24"/>
        </w:rPr>
        <w:t>i</w:t>
      </w:r>
      <w:r w:rsidR="00A442A4">
        <w:rPr>
          <w:sz w:val="24"/>
          <w:szCs w:val="24"/>
        </w:rPr>
        <w:t>s kept up to date.  MC</w:t>
      </w:r>
      <w:r w:rsidR="0008151F">
        <w:rPr>
          <w:sz w:val="24"/>
          <w:szCs w:val="24"/>
        </w:rPr>
        <w:t xml:space="preserve"> and the Provider will negotiate as required any variable Price to meet the nee</w:t>
      </w:r>
      <w:r w:rsidR="00275C85">
        <w:rPr>
          <w:sz w:val="24"/>
          <w:szCs w:val="24"/>
        </w:rPr>
        <w:t>ds and Outcomes of the Young</w:t>
      </w:r>
      <w:r w:rsidR="0008151F">
        <w:rPr>
          <w:sz w:val="24"/>
          <w:szCs w:val="24"/>
        </w:rPr>
        <w:t xml:space="preserve"> Person</w:t>
      </w:r>
      <w:r w:rsidR="00EC52CC">
        <w:rPr>
          <w:sz w:val="24"/>
          <w:szCs w:val="24"/>
        </w:rPr>
        <w:t xml:space="preserve"> where requirements are not specifically detailed in the original pricing schedule</w:t>
      </w:r>
      <w:r w:rsidR="0008151F">
        <w:rPr>
          <w:sz w:val="24"/>
          <w:szCs w:val="24"/>
        </w:rPr>
        <w:t>.</w:t>
      </w:r>
    </w:p>
    <w:p w14:paraId="580BE17D" w14:textId="77777777" w:rsidR="0008151F" w:rsidRDefault="0093630B" w:rsidP="00FC6039">
      <w:pPr>
        <w:ind w:left="720" w:hanging="720"/>
        <w:jc w:val="both"/>
        <w:rPr>
          <w:sz w:val="24"/>
          <w:szCs w:val="24"/>
        </w:rPr>
      </w:pPr>
      <w:r>
        <w:rPr>
          <w:sz w:val="24"/>
          <w:szCs w:val="24"/>
        </w:rPr>
        <w:lastRenderedPageBreak/>
        <w:t>16</w:t>
      </w:r>
      <w:r w:rsidR="00A442A4">
        <w:rPr>
          <w:sz w:val="24"/>
          <w:szCs w:val="24"/>
        </w:rPr>
        <w:t>.4</w:t>
      </w:r>
      <w:r w:rsidR="00A442A4">
        <w:rPr>
          <w:sz w:val="24"/>
          <w:szCs w:val="24"/>
        </w:rPr>
        <w:tab/>
      </w:r>
      <w:r w:rsidR="00E2220E">
        <w:rPr>
          <w:sz w:val="24"/>
          <w:szCs w:val="24"/>
        </w:rPr>
        <w:t>Where an</w:t>
      </w:r>
      <w:r w:rsidR="00275C85">
        <w:rPr>
          <w:sz w:val="24"/>
          <w:szCs w:val="24"/>
        </w:rPr>
        <w:t xml:space="preserve"> </w:t>
      </w:r>
      <w:r w:rsidR="0008151F">
        <w:rPr>
          <w:sz w:val="24"/>
          <w:szCs w:val="24"/>
        </w:rPr>
        <w:t xml:space="preserve">Agreement is entered into, it will be governed by </w:t>
      </w:r>
      <w:r w:rsidR="0008151F" w:rsidRPr="00201FBE">
        <w:rPr>
          <w:sz w:val="24"/>
          <w:szCs w:val="24"/>
        </w:rPr>
        <w:t xml:space="preserve">the </w:t>
      </w:r>
      <w:r w:rsidR="008C229F" w:rsidRPr="00201FBE">
        <w:rPr>
          <w:sz w:val="24"/>
          <w:szCs w:val="24"/>
        </w:rPr>
        <w:t>Section B</w:t>
      </w:r>
      <w:r w:rsidR="0008151F" w:rsidRPr="00201FBE">
        <w:rPr>
          <w:sz w:val="24"/>
          <w:szCs w:val="24"/>
        </w:rPr>
        <w:t xml:space="preserve"> – </w:t>
      </w:r>
      <w:r w:rsidR="00275C85" w:rsidRPr="00201FBE">
        <w:rPr>
          <w:sz w:val="24"/>
          <w:szCs w:val="24"/>
        </w:rPr>
        <w:t xml:space="preserve">Specification </w:t>
      </w:r>
      <w:r w:rsidR="0094552E" w:rsidRPr="00201FBE">
        <w:rPr>
          <w:sz w:val="24"/>
          <w:szCs w:val="24"/>
        </w:rPr>
        <w:t xml:space="preserve">and the </w:t>
      </w:r>
      <w:r w:rsidR="00AB7493">
        <w:rPr>
          <w:sz w:val="24"/>
          <w:szCs w:val="24"/>
        </w:rPr>
        <w:t>outcomes incorporated into that Agreement</w:t>
      </w:r>
      <w:r w:rsidR="0008151F" w:rsidRPr="00201FBE">
        <w:rPr>
          <w:sz w:val="24"/>
          <w:szCs w:val="24"/>
        </w:rPr>
        <w:t xml:space="preserve">.  Any variations to the Specification must </w:t>
      </w:r>
      <w:r w:rsidR="0008151F">
        <w:rPr>
          <w:sz w:val="24"/>
          <w:szCs w:val="24"/>
        </w:rPr>
        <w:t>be specified clearly in the Agreement.</w:t>
      </w:r>
    </w:p>
    <w:p w14:paraId="5AD65F5C" w14:textId="77777777" w:rsidR="0008151F" w:rsidRDefault="0093630B" w:rsidP="00FC6039">
      <w:pPr>
        <w:ind w:left="720" w:hanging="720"/>
        <w:jc w:val="both"/>
        <w:rPr>
          <w:sz w:val="24"/>
          <w:szCs w:val="24"/>
        </w:rPr>
      </w:pPr>
      <w:r>
        <w:rPr>
          <w:sz w:val="24"/>
          <w:szCs w:val="24"/>
        </w:rPr>
        <w:t>16</w:t>
      </w:r>
      <w:r w:rsidR="00A442A4">
        <w:rPr>
          <w:sz w:val="24"/>
          <w:szCs w:val="24"/>
        </w:rPr>
        <w:t>.5</w:t>
      </w:r>
      <w:r w:rsidR="00A442A4">
        <w:rPr>
          <w:sz w:val="24"/>
          <w:szCs w:val="24"/>
        </w:rPr>
        <w:tab/>
        <w:t>MC</w:t>
      </w:r>
      <w:r w:rsidR="0008151F">
        <w:rPr>
          <w:sz w:val="24"/>
          <w:szCs w:val="24"/>
        </w:rPr>
        <w:t xml:space="preserve"> and Provider will work together to identify any factors that could impact on the Agreement both in terms of Outcomes and cost.  </w:t>
      </w:r>
      <w:r w:rsidR="00A442A4">
        <w:rPr>
          <w:sz w:val="24"/>
          <w:szCs w:val="24"/>
        </w:rPr>
        <w:t>MC</w:t>
      </w:r>
      <w:r w:rsidR="0008151F">
        <w:rPr>
          <w:sz w:val="24"/>
          <w:szCs w:val="24"/>
        </w:rPr>
        <w:t xml:space="preserve"> and Provider will then agree how to address these issues</w:t>
      </w:r>
      <w:r w:rsidR="00275C85">
        <w:rPr>
          <w:sz w:val="24"/>
          <w:szCs w:val="24"/>
        </w:rPr>
        <w:t xml:space="preserve"> a</w:t>
      </w:r>
      <w:r w:rsidR="0094552E">
        <w:rPr>
          <w:sz w:val="24"/>
          <w:szCs w:val="24"/>
        </w:rPr>
        <w:t xml:space="preserve">nd include this in the </w:t>
      </w:r>
      <w:r w:rsidR="002852A6">
        <w:rPr>
          <w:sz w:val="24"/>
          <w:szCs w:val="24"/>
        </w:rPr>
        <w:t>Agreement</w:t>
      </w:r>
      <w:r w:rsidR="0008151F">
        <w:rPr>
          <w:sz w:val="24"/>
          <w:szCs w:val="24"/>
        </w:rPr>
        <w:t xml:space="preserve">.  Once the Agreement has commenced, it will be kept under review and updated following the process set out in </w:t>
      </w:r>
      <w:r w:rsidR="0008151F" w:rsidRPr="0093630B">
        <w:rPr>
          <w:sz w:val="24"/>
          <w:szCs w:val="24"/>
        </w:rPr>
        <w:t>Cla</w:t>
      </w:r>
      <w:r w:rsidRPr="0093630B">
        <w:rPr>
          <w:sz w:val="24"/>
          <w:szCs w:val="24"/>
        </w:rPr>
        <w:t>use 25 (Variations</w:t>
      </w:r>
      <w:r w:rsidR="0008151F" w:rsidRPr="0093630B">
        <w:rPr>
          <w:sz w:val="24"/>
          <w:szCs w:val="24"/>
        </w:rPr>
        <w:t>)</w:t>
      </w:r>
    </w:p>
    <w:p w14:paraId="6D153C4A" w14:textId="77777777" w:rsidR="0008151F" w:rsidRDefault="00A442A4" w:rsidP="00A442A4">
      <w:pPr>
        <w:ind w:left="720" w:hanging="720"/>
        <w:rPr>
          <w:sz w:val="24"/>
          <w:szCs w:val="24"/>
        </w:rPr>
      </w:pPr>
      <w:r>
        <w:rPr>
          <w:sz w:val="24"/>
          <w:szCs w:val="24"/>
        </w:rPr>
        <w:t>1</w:t>
      </w:r>
      <w:r w:rsidR="0093630B">
        <w:rPr>
          <w:sz w:val="24"/>
          <w:szCs w:val="24"/>
        </w:rPr>
        <w:t>6</w:t>
      </w:r>
      <w:r>
        <w:rPr>
          <w:sz w:val="24"/>
          <w:szCs w:val="24"/>
        </w:rPr>
        <w:t>.6</w:t>
      </w:r>
      <w:r>
        <w:rPr>
          <w:sz w:val="24"/>
          <w:szCs w:val="24"/>
        </w:rPr>
        <w:tab/>
      </w:r>
      <w:bookmarkStart w:id="7" w:name="_Hlk176434930"/>
      <w:r w:rsidR="0008151F">
        <w:rPr>
          <w:sz w:val="24"/>
          <w:szCs w:val="24"/>
        </w:rPr>
        <w:t>The Agreement shall detail the Provider’s complaint procedure and the Provide</w:t>
      </w:r>
      <w:r w:rsidR="00612851">
        <w:rPr>
          <w:sz w:val="24"/>
          <w:szCs w:val="24"/>
        </w:rPr>
        <w:t>r</w:t>
      </w:r>
      <w:r w:rsidR="0008151F">
        <w:rPr>
          <w:sz w:val="24"/>
          <w:szCs w:val="24"/>
        </w:rPr>
        <w:t xml:space="preserve"> will assist the </w:t>
      </w:r>
      <w:r w:rsidR="00275C85">
        <w:rPr>
          <w:sz w:val="24"/>
          <w:szCs w:val="24"/>
        </w:rPr>
        <w:t>Young</w:t>
      </w:r>
      <w:r w:rsidR="0008151F">
        <w:rPr>
          <w:sz w:val="24"/>
          <w:szCs w:val="24"/>
        </w:rPr>
        <w:t xml:space="preserve"> Person with following this process, as necessary.</w:t>
      </w:r>
      <w:bookmarkEnd w:id="7"/>
    </w:p>
    <w:p w14:paraId="62B6C3FD" w14:textId="77777777" w:rsidR="0008151F" w:rsidRPr="00A442A4" w:rsidRDefault="0093630B" w:rsidP="0008151F">
      <w:pPr>
        <w:rPr>
          <w:b/>
          <w:sz w:val="32"/>
          <w:szCs w:val="32"/>
        </w:rPr>
      </w:pPr>
      <w:r>
        <w:rPr>
          <w:b/>
          <w:sz w:val="32"/>
          <w:szCs w:val="32"/>
        </w:rPr>
        <w:t>17</w:t>
      </w:r>
      <w:r w:rsidR="00A442A4">
        <w:rPr>
          <w:b/>
          <w:sz w:val="32"/>
          <w:szCs w:val="32"/>
        </w:rPr>
        <w:t>.</w:t>
      </w:r>
      <w:r w:rsidR="00A442A4">
        <w:rPr>
          <w:b/>
          <w:sz w:val="32"/>
          <w:szCs w:val="32"/>
        </w:rPr>
        <w:tab/>
      </w:r>
      <w:r w:rsidR="006F2179">
        <w:rPr>
          <w:b/>
          <w:sz w:val="32"/>
          <w:szCs w:val="32"/>
        </w:rPr>
        <w:t xml:space="preserve">Community </w:t>
      </w:r>
      <w:r w:rsidR="0008151F" w:rsidRPr="00A442A4">
        <w:rPr>
          <w:b/>
          <w:sz w:val="32"/>
          <w:szCs w:val="32"/>
        </w:rPr>
        <w:t>Asset Map</w:t>
      </w:r>
    </w:p>
    <w:p w14:paraId="1889AA56" w14:textId="77777777" w:rsidR="0008151F" w:rsidRPr="003C0B24" w:rsidRDefault="0093630B" w:rsidP="00A442A4">
      <w:pPr>
        <w:ind w:left="720" w:hanging="720"/>
        <w:rPr>
          <w:sz w:val="24"/>
          <w:szCs w:val="24"/>
        </w:rPr>
      </w:pPr>
      <w:r>
        <w:rPr>
          <w:sz w:val="24"/>
          <w:szCs w:val="24"/>
        </w:rPr>
        <w:t>17</w:t>
      </w:r>
      <w:r w:rsidR="00A442A4">
        <w:rPr>
          <w:sz w:val="24"/>
          <w:szCs w:val="24"/>
        </w:rPr>
        <w:t>.1</w:t>
      </w:r>
      <w:r w:rsidR="00A442A4">
        <w:rPr>
          <w:sz w:val="24"/>
          <w:szCs w:val="24"/>
        </w:rPr>
        <w:tab/>
      </w:r>
      <w:r w:rsidR="0008151F">
        <w:rPr>
          <w:sz w:val="24"/>
          <w:szCs w:val="24"/>
        </w:rPr>
        <w:t>In order to provide transparency details of Providers on the Flexible Framework will be published on t</w:t>
      </w:r>
      <w:r w:rsidR="00275C85">
        <w:rPr>
          <w:sz w:val="24"/>
          <w:szCs w:val="24"/>
        </w:rPr>
        <w:t>he Council</w:t>
      </w:r>
      <w:r w:rsidR="0008151F">
        <w:rPr>
          <w:sz w:val="24"/>
          <w:szCs w:val="24"/>
        </w:rPr>
        <w:t xml:space="preserve"> website (including Price per Hour).  This map will also act a</w:t>
      </w:r>
      <w:r w:rsidR="00275C85">
        <w:rPr>
          <w:sz w:val="24"/>
          <w:szCs w:val="24"/>
        </w:rPr>
        <w:t xml:space="preserve">s a source of information for potential Council users </w:t>
      </w:r>
      <w:r w:rsidR="0008151F">
        <w:rPr>
          <w:sz w:val="24"/>
          <w:szCs w:val="24"/>
        </w:rPr>
        <w:t>for available services.</w:t>
      </w:r>
    </w:p>
    <w:p w14:paraId="74586E85" w14:textId="77777777" w:rsidR="0008151F" w:rsidRPr="00A442A4" w:rsidRDefault="0093630B" w:rsidP="0008151F">
      <w:pPr>
        <w:rPr>
          <w:b/>
          <w:sz w:val="32"/>
          <w:szCs w:val="32"/>
        </w:rPr>
      </w:pPr>
      <w:r>
        <w:rPr>
          <w:b/>
          <w:sz w:val="32"/>
          <w:szCs w:val="32"/>
        </w:rPr>
        <w:t>18</w:t>
      </w:r>
      <w:r w:rsidR="00A442A4">
        <w:rPr>
          <w:b/>
          <w:sz w:val="32"/>
          <w:szCs w:val="32"/>
        </w:rPr>
        <w:t>.</w:t>
      </w:r>
      <w:r w:rsidR="00A442A4">
        <w:rPr>
          <w:b/>
          <w:sz w:val="32"/>
          <w:szCs w:val="32"/>
        </w:rPr>
        <w:tab/>
      </w:r>
      <w:r w:rsidR="0008151F" w:rsidRPr="00A442A4">
        <w:rPr>
          <w:b/>
          <w:sz w:val="32"/>
          <w:szCs w:val="32"/>
        </w:rPr>
        <w:t xml:space="preserve">Protection of Information </w:t>
      </w:r>
    </w:p>
    <w:p w14:paraId="7F94D6E1" w14:textId="77777777" w:rsidR="0008151F" w:rsidRPr="00A442A4" w:rsidRDefault="0008151F" w:rsidP="00A442A4">
      <w:pPr>
        <w:ind w:firstLine="720"/>
        <w:rPr>
          <w:b/>
          <w:sz w:val="32"/>
          <w:szCs w:val="32"/>
        </w:rPr>
      </w:pPr>
      <w:r w:rsidRPr="00A442A4">
        <w:rPr>
          <w:b/>
          <w:sz w:val="32"/>
          <w:szCs w:val="32"/>
        </w:rPr>
        <w:t>Data Protection, Security and Recording</w:t>
      </w:r>
    </w:p>
    <w:p w14:paraId="0C046B9B" w14:textId="0648D1A8" w:rsidR="0008151F" w:rsidRDefault="00CB3AFF" w:rsidP="0008151F">
      <w:pPr>
        <w:rPr>
          <w:sz w:val="24"/>
          <w:szCs w:val="24"/>
        </w:rPr>
      </w:pPr>
      <w:r>
        <w:rPr>
          <w:sz w:val="24"/>
          <w:szCs w:val="24"/>
        </w:rPr>
        <w:t>C</w:t>
      </w:r>
      <w:r w:rsidR="0093630B">
        <w:rPr>
          <w:sz w:val="24"/>
          <w:szCs w:val="24"/>
        </w:rPr>
        <w:t>18</w:t>
      </w:r>
      <w:r w:rsidR="00A442A4">
        <w:rPr>
          <w:sz w:val="24"/>
          <w:szCs w:val="24"/>
        </w:rPr>
        <w:t>.1</w:t>
      </w:r>
      <w:r w:rsidR="00A442A4">
        <w:rPr>
          <w:sz w:val="24"/>
          <w:szCs w:val="24"/>
        </w:rPr>
        <w:tab/>
      </w:r>
      <w:r w:rsidR="0008151F">
        <w:rPr>
          <w:sz w:val="24"/>
          <w:szCs w:val="24"/>
        </w:rPr>
        <w:t>All parties comply with their respective duties under Data Protection Law</w:t>
      </w:r>
    </w:p>
    <w:p w14:paraId="20A0C226" w14:textId="77777777" w:rsidR="0008151F" w:rsidRDefault="0093630B" w:rsidP="00FC6039">
      <w:pPr>
        <w:ind w:left="720" w:hanging="720"/>
        <w:jc w:val="both"/>
        <w:rPr>
          <w:sz w:val="24"/>
          <w:szCs w:val="24"/>
        </w:rPr>
      </w:pPr>
      <w:r>
        <w:rPr>
          <w:sz w:val="24"/>
          <w:szCs w:val="24"/>
        </w:rPr>
        <w:t>18</w:t>
      </w:r>
      <w:r w:rsidR="00A442A4">
        <w:rPr>
          <w:sz w:val="24"/>
          <w:szCs w:val="24"/>
        </w:rPr>
        <w:t>.2</w:t>
      </w:r>
      <w:r w:rsidR="00A442A4">
        <w:rPr>
          <w:sz w:val="24"/>
          <w:szCs w:val="24"/>
        </w:rPr>
        <w:tab/>
      </w:r>
      <w:r w:rsidR="0008151F">
        <w:rPr>
          <w:sz w:val="24"/>
          <w:szCs w:val="24"/>
        </w:rPr>
        <w:t>The expressions “Controller”, “Data”, “Personal Data”, “Processing” and “Specia</w:t>
      </w:r>
      <w:r w:rsidR="00FC6039">
        <w:rPr>
          <w:sz w:val="24"/>
          <w:szCs w:val="24"/>
        </w:rPr>
        <w:t>l</w:t>
      </w:r>
      <w:r w:rsidR="0008151F">
        <w:rPr>
          <w:sz w:val="24"/>
          <w:szCs w:val="24"/>
        </w:rPr>
        <w:t xml:space="preserve"> Categories of Personal Data” shall have the meanings assigned to them by Data Protection Law.  The expression “Personal Information” means Personal Data, which may include Special Categories of Person</w:t>
      </w:r>
      <w:r w:rsidR="00275C85">
        <w:rPr>
          <w:sz w:val="24"/>
          <w:szCs w:val="24"/>
        </w:rPr>
        <w:t>al Data, relative to a Young</w:t>
      </w:r>
      <w:r w:rsidR="0008151F">
        <w:rPr>
          <w:sz w:val="24"/>
          <w:szCs w:val="24"/>
        </w:rPr>
        <w:t xml:space="preserve"> Person.</w:t>
      </w:r>
    </w:p>
    <w:p w14:paraId="5244DF0E" w14:textId="77777777" w:rsidR="0008151F" w:rsidRPr="00B949B8" w:rsidRDefault="0093630B" w:rsidP="00FC6039">
      <w:pPr>
        <w:ind w:left="720" w:hanging="720"/>
        <w:jc w:val="both"/>
        <w:rPr>
          <w:sz w:val="24"/>
          <w:szCs w:val="24"/>
        </w:rPr>
      </w:pPr>
      <w:r>
        <w:rPr>
          <w:sz w:val="24"/>
          <w:szCs w:val="24"/>
        </w:rPr>
        <w:t>18</w:t>
      </w:r>
      <w:r w:rsidR="00A442A4">
        <w:rPr>
          <w:sz w:val="24"/>
          <w:szCs w:val="24"/>
        </w:rPr>
        <w:t>.3</w:t>
      </w:r>
      <w:r w:rsidR="00A442A4">
        <w:rPr>
          <w:sz w:val="24"/>
          <w:szCs w:val="24"/>
        </w:rPr>
        <w:tab/>
      </w:r>
      <w:r w:rsidR="0008151F">
        <w:rPr>
          <w:sz w:val="24"/>
          <w:szCs w:val="24"/>
        </w:rPr>
        <w:t xml:space="preserve">The Parties hereby acknowledge that </w:t>
      </w:r>
      <w:r w:rsidR="00A442A4">
        <w:rPr>
          <w:sz w:val="24"/>
          <w:szCs w:val="24"/>
        </w:rPr>
        <w:t>MC</w:t>
      </w:r>
      <w:r w:rsidR="0008151F">
        <w:rPr>
          <w:sz w:val="24"/>
          <w:szCs w:val="24"/>
        </w:rPr>
        <w:t xml:space="preserve"> and the Provider are each </w:t>
      </w:r>
      <w:r w:rsidR="0008151F" w:rsidRPr="00B949B8">
        <w:rPr>
          <w:sz w:val="24"/>
          <w:szCs w:val="24"/>
        </w:rPr>
        <w:t>acting as separate controllers of the Personal Information, and each undertake to comply with their respective duties under Data Protection Law</w:t>
      </w:r>
    </w:p>
    <w:p w14:paraId="372DFF38" w14:textId="77777777" w:rsidR="0008151F" w:rsidRDefault="00A442A4" w:rsidP="00FC6039">
      <w:pPr>
        <w:ind w:left="720" w:hanging="720"/>
        <w:jc w:val="both"/>
        <w:rPr>
          <w:sz w:val="24"/>
          <w:szCs w:val="24"/>
        </w:rPr>
      </w:pPr>
      <w:r>
        <w:rPr>
          <w:sz w:val="24"/>
          <w:szCs w:val="24"/>
        </w:rPr>
        <w:t>1</w:t>
      </w:r>
      <w:r w:rsidR="0093630B">
        <w:rPr>
          <w:sz w:val="24"/>
          <w:szCs w:val="24"/>
        </w:rPr>
        <w:t>8</w:t>
      </w:r>
      <w:r>
        <w:rPr>
          <w:sz w:val="24"/>
          <w:szCs w:val="24"/>
        </w:rPr>
        <w:t>.4</w:t>
      </w:r>
      <w:r>
        <w:rPr>
          <w:sz w:val="24"/>
          <w:szCs w:val="24"/>
        </w:rPr>
        <w:tab/>
      </w:r>
      <w:r w:rsidR="0008151F">
        <w:rPr>
          <w:sz w:val="24"/>
          <w:szCs w:val="24"/>
        </w:rPr>
        <w:t xml:space="preserve">In order for the Provider to perform the Service, </w:t>
      </w:r>
      <w:r>
        <w:rPr>
          <w:sz w:val="24"/>
          <w:szCs w:val="24"/>
        </w:rPr>
        <w:t>MC</w:t>
      </w:r>
      <w:r w:rsidR="0008151F">
        <w:rPr>
          <w:sz w:val="24"/>
          <w:szCs w:val="24"/>
        </w:rPr>
        <w:t xml:space="preserve"> requires to disclose to the Provider the Personal Informati</w:t>
      </w:r>
      <w:r w:rsidR="000747C9">
        <w:rPr>
          <w:sz w:val="24"/>
          <w:szCs w:val="24"/>
        </w:rPr>
        <w:t xml:space="preserve">on in respect of each Young </w:t>
      </w:r>
      <w:r w:rsidR="0008151F">
        <w:rPr>
          <w:sz w:val="24"/>
          <w:szCs w:val="24"/>
        </w:rPr>
        <w:t>Person.</w:t>
      </w:r>
    </w:p>
    <w:p w14:paraId="7AA4C6BB" w14:textId="77777777" w:rsidR="0008151F" w:rsidRDefault="0093630B" w:rsidP="00FC6039">
      <w:pPr>
        <w:ind w:left="720" w:hanging="720"/>
        <w:jc w:val="both"/>
        <w:rPr>
          <w:sz w:val="24"/>
          <w:szCs w:val="24"/>
        </w:rPr>
      </w:pPr>
      <w:r>
        <w:rPr>
          <w:sz w:val="24"/>
          <w:szCs w:val="24"/>
        </w:rPr>
        <w:t>18</w:t>
      </w:r>
      <w:r w:rsidR="00A442A4">
        <w:rPr>
          <w:sz w:val="24"/>
          <w:szCs w:val="24"/>
        </w:rPr>
        <w:t>.5</w:t>
      </w:r>
      <w:r w:rsidR="00A442A4">
        <w:rPr>
          <w:sz w:val="24"/>
          <w:szCs w:val="24"/>
        </w:rPr>
        <w:tab/>
      </w:r>
      <w:r w:rsidR="0008151F">
        <w:rPr>
          <w:sz w:val="24"/>
          <w:szCs w:val="24"/>
        </w:rPr>
        <w:t>The Parties agree not to use any Personal Information exchanged in terms of the Agreement other than for the purposes of this Agreement or as permitted by Data Protection Law.</w:t>
      </w:r>
    </w:p>
    <w:p w14:paraId="1E68E767" w14:textId="77777777" w:rsidR="0008151F" w:rsidRDefault="0093630B" w:rsidP="00FC6039">
      <w:pPr>
        <w:ind w:left="720" w:hanging="720"/>
        <w:jc w:val="both"/>
        <w:rPr>
          <w:sz w:val="24"/>
          <w:szCs w:val="24"/>
        </w:rPr>
      </w:pPr>
      <w:r>
        <w:rPr>
          <w:sz w:val="24"/>
          <w:szCs w:val="24"/>
        </w:rPr>
        <w:t>18</w:t>
      </w:r>
      <w:r w:rsidR="00A442A4">
        <w:rPr>
          <w:sz w:val="24"/>
          <w:szCs w:val="24"/>
        </w:rPr>
        <w:t>.6</w:t>
      </w:r>
      <w:r w:rsidR="00A442A4">
        <w:rPr>
          <w:sz w:val="24"/>
          <w:szCs w:val="24"/>
        </w:rPr>
        <w:tab/>
      </w:r>
      <w:r w:rsidR="0008151F">
        <w:rPr>
          <w:sz w:val="24"/>
          <w:szCs w:val="24"/>
        </w:rPr>
        <w:t xml:space="preserve">Where the Provider received Personal Information from </w:t>
      </w:r>
      <w:r w:rsidR="00A442A4">
        <w:rPr>
          <w:sz w:val="24"/>
          <w:szCs w:val="24"/>
        </w:rPr>
        <w:t>MC</w:t>
      </w:r>
      <w:r w:rsidR="0008151F">
        <w:rPr>
          <w:sz w:val="24"/>
          <w:szCs w:val="24"/>
        </w:rPr>
        <w:t xml:space="preserve"> through an enquiry or referral and the Service is not subseque</w:t>
      </w:r>
      <w:r w:rsidR="00275C85">
        <w:rPr>
          <w:sz w:val="24"/>
          <w:szCs w:val="24"/>
        </w:rPr>
        <w:t xml:space="preserve">ntly taken up for the Young </w:t>
      </w:r>
      <w:r w:rsidR="0008151F">
        <w:rPr>
          <w:sz w:val="24"/>
          <w:szCs w:val="24"/>
        </w:rPr>
        <w:t xml:space="preserve">Person, the Personal Information received by the Provider must be securely destroyed and evidence provided to </w:t>
      </w:r>
      <w:r w:rsidR="00A442A4">
        <w:rPr>
          <w:sz w:val="24"/>
          <w:szCs w:val="24"/>
        </w:rPr>
        <w:t>MC</w:t>
      </w:r>
      <w:r w:rsidR="0008151F">
        <w:rPr>
          <w:sz w:val="24"/>
          <w:szCs w:val="24"/>
        </w:rPr>
        <w:t xml:space="preserve"> of destru</w:t>
      </w:r>
      <w:r w:rsidR="00A442A4">
        <w:rPr>
          <w:sz w:val="24"/>
          <w:szCs w:val="24"/>
        </w:rPr>
        <w:t>ction or returned to MC</w:t>
      </w:r>
      <w:r w:rsidR="0008151F">
        <w:rPr>
          <w:sz w:val="24"/>
          <w:szCs w:val="24"/>
        </w:rPr>
        <w:t xml:space="preserve">. </w:t>
      </w:r>
    </w:p>
    <w:p w14:paraId="39820A73" w14:textId="77777777" w:rsidR="0008151F" w:rsidRDefault="0093630B" w:rsidP="00FC6039">
      <w:pPr>
        <w:ind w:left="720" w:hanging="720"/>
        <w:jc w:val="both"/>
        <w:rPr>
          <w:sz w:val="24"/>
          <w:szCs w:val="24"/>
        </w:rPr>
      </w:pPr>
      <w:r>
        <w:rPr>
          <w:sz w:val="24"/>
          <w:szCs w:val="24"/>
        </w:rPr>
        <w:t>18</w:t>
      </w:r>
      <w:r w:rsidR="00A442A4">
        <w:rPr>
          <w:sz w:val="24"/>
          <w:szCs w:val="24"/>
        </w:rPr>
        <w:t>.7</w:t>
      </w:r>
      <w:r w:rsidR="00A442A4">
        <w:rPr>
          <w:sz w:val="24"/>
          <w:szCs w:val="24"/>
        </w:rPr>
        <w:tab/>
      </w:r>
      <w:r w:rsidR="0008151F">
        <w:rPr>
          <w:sz w:val="24"/>
          <w:szCs w:val="24"/>
        </w:rPr>
        <w:t xml:space="preserve">The Provider shall not be required to pass information to </w:t>
      </w:r>
      <w:r w:rsidR="00A442A4">
        <w:rPr>
          <w:sz w:val="24"/>
          <w:szCs w:val="24"/>
        </w:rPr>
        <w:t>MC</w:t>
      </w:r>
      <w:r w:rsidR="0008151F">
        <w:rPr>
          <w:sz w:val="24"/>
          <w:szCs w:val="24"/>
        </w:rPr>
        <w:t xml:space="preserve"> in relation to a</w:t>
      </w:r>
      <w:r w:rsidR="00275C85">
        <w:rPr>
          <w:sz w:val="24"/>
          <w:szCs w:val="24"/>
        </w:rPr>
        <w:t xml:space="preserve"> Young</w:t>
      </w:r>
      <w:r w:rsidR="00FD0182">
        <w:rPr>
          <w:sz w:val="24"/>
          <w:szCs w:val="24"/>
        </w:rPr>
        <w:t xml:space="preserve"> Person, member Staff</w:t>
      </w:r>
      <w:r w:rsidR="0008151F">
        <w:rPr>
          <w:sz w:val="24"/>
          <w:szCs w:val="24"/>
        </w:rPr>
        <w:t xml:space="preserve">, or any other person, if the disclosure would cause the Provider to breach the terms of the Data Protection Law.  The Provider must supply detailed </w:t>
      </w:r>
      <w:r w:rsidR="0008151F">
        <w:rPr>
          <w:sz w:val="24"/>
          <w:szCs w:val="24"/>
        </w:rPr>
        <w:lastRenderedPageBreak/>
        <w:t>reasons in terms of Data Protection Law in respect of refusing disclosure of said information within a reasonable timescale.  Where the cause of the potential breach of Data Protection Law is due to a lack of necessary consent to disclosure of the information, the Provider will use all reasonable endeavours to obtain the necessary consent.</w:t>
      </w:r>
    </w:p>
    <w:p w14:paraId="4CD7A1D0" w14:textId="77777777" w:rsidR="0008151F" w:rsidRPr="00A442A4" w:rsidRDefault="0008151F" w:rsidP="00A442A4">
      <w:pPr>
        <w:ind w:firstLine="720"/>
        <w:rPr>
          <w:b/>
          <w:sz w:val="32"/>
          <w:szCs w:val="32"/>
        </w:rPr>
      </w:pPr>
      <w:r w:rsidRPr="00A442A4">
        <w:rPr>
          <w:b/>
          <w:sz w:val="32"/>
          <w:szCs w:val="32"/>
        </w:rPr>
        <w:t>Data Protection – Warranties</w:t>
      </w:r>
    </w:p>
    <w:p w14:paraId="07677FB5" w14:textId="77777777" w:rsidR="0008151F" w:rsidRDefault="0093630B" w:rsidP="0008151F">
      <w:pPr>
        <w:rPr>
          <w:sz w:val="24"/>
          <w:szCs w:val="24"/>
        </w:rPr>
      </w:pPr>
      <w:r>
        <w:rPr>
          <w:sz w:val="24"/>
          <w:szCs w:val="24"/>
        </w:rPr>
        <w:t>18</w:t>
      </w:r>
      <w:r w:rsidR="00A442A4">
        <w:rPr>
          <w:sz w:val="24"/>
          <w:szCs w:val="24"/>
        </w:rPr>
        <w:t>.8</w:t>
      </w:r>
      <w:r w:rsidR="00A442A4">
        <w:rPr>
          <w:sz w:val="24"/>
          <w:szCs w:val="24"/>
        </w:rPr>
        <w:tab/>
      </w:r>
      <w:r w:rsidR="0008151F">
        <w:rPr>
          <w:sz w:val="24"/>
          <w:szCs w:val="24"/>
        </w:rPr>
        <w:t>The Provider warrants:</w:t>
      </w:r>
    </w:p>
    <w:p w14:paraId="289AFFBF" w14:textId="77777777" w:rsidR="0008151F" w:rsidRDefault="00FC6039" w:rsidP="00FC6039">
      <w:pPr>
        <w:ind w:left="1440" w:hanging="720"/>
        <w:rPr>
          <w:sz w:val="24"/>
          <w:szCs w:val="24"/>
        </w:rPr>
      </w:pPr>
      <w:r>
        <w:rPr>
          <w:sz w:val="24"/>
          <w:szCs w:val="24"/>
        </w:rPr>
        <w:t>i)</w:t>
      </w:r>
      <w:r>
        <w:rPr>
          <w:sz w:val="24"/>
          <w:szCs w:val="24"/>
        </w:rPr>
        <w:tab/>
      </w:r>
      <w:r w:rsidR="0008151F">
        <w:rPr>
          <w:sz w:val="24"/>
          <w:szCs w:val="24"/>
        </w:rPr>
        <w:t>That as a minimum, all Staff who will or may have access to Personal Information provided under the Agreement have been subject to the relevant vetting procedures including relative to the PVG Act.</w:t>
      </w:r>
    </w:p>
    <w:p w14:paraId="5D5216AE" w14:textId="77777777" w:rsidR="0008151F" w:rsidRDefault="00FC6039" w:rsidP="00FC6039">
      <w:pPr>
        <w:ind w:left="1440" w:hanging="720"/>
        <w:rPr>
          <w:sz w:val="24"/>
          <w:szCs w:val="24"/>
        </w:rPr>
      </w:pPr>
      <w:r>
        <w:rPr>
          <w:sz w:val="24"/>
          <w:szCs w:val="24"/>
        </w:rPr>
        <w:t>ii)</w:t>
      </w:r>
      <w:r>
        <w:rPr>
          <w:sz w:val="24"/>
          <w:szCs w:val="24"/>
        </w:rPr>
        <w:tab/>
      </w:r>
      <w:r w:rsidR="0008151F">
        <w:rPr>
          <w:sz w:val="24"/>
          <w:szCs w:val="24"/>
        </w:rPr>
        <w:t>That any processing of the Personal Information will satisfy the requirements of Data Protection Law</w:t>
      </w:r>
    </w:p>
    <w:p w14:paraId="313CF850" w14:textId="77777777" w:rsidR="0008151F" w:rsidRDefault="00FC6039" w:rsidP="00FC6039">
      <w:pPr>
        <w:ind w:left="1440" w:hanging="720"/>
        <w:rPr>
          <w:sz w:val="24"/>
          <w:szCs w:val="24"/>
        </w:rPr>
      </w:pPr>
      <w:r>
        <w:rPr>
          <w:sz w:val="24"/>
          <w:szCs w:val="24"/>
        </w:rPr>
        <w:t>iii)</w:t>
      </w:r>
      <w:r>
        <w:rPr>
          <w:sz w:val="24"/>
          <w:szCs w:val="24"/>
        </w:rPr>
        <w:tab/>
      </w:r>
      <w:r w:rsidR="0008151F">
        <w:rPr>
          <w:sz w:val="24"/>
          <w:szCs w:val="24"/>
        </w:rPr>
        <w:t>That it will provide app</w:t>
      </w:r>
      <w:r w:rsidR="00977B75">
        <w:rPr>
          <w:sz w:val="24"/>
          <w:szCs w:val="24"/>
        </w:rPr>
        <w:t>ropriate guidance to Staff in re</w:t>
      </w:r>
      <w:r w:rsidR="0008151F">
        <w:rPr>
          <w:sz w:val="24"/>
          <w:szCs w:val="24"/>
        </w:rPr>
        <w:t>spect of any Personal Information disclosed to them.</w:t>
      </w:r>
    </w:p>
    <w:p w14:paraId="0B0EEC82" w14:textId="77777777" w:rsidR="0008151F" w:rsidRPr="00A442A4" w:rsidRDefault="0008151F" w:rsidP="00A442A4">
      <w:pPr>
        <w:ind w:firstLine="720"/>
        <w:rPr>
          <w:b/>
          <w:sz w:val="32"/>
          <w:szCs w:val="32"/>
        </w:rPr>
      </w:pPr>
      <w:r w:rsidRPr="00A442A4">
        <w:rPr>
          <w:b/>
          <w:sz w:val="32"/>
          <w:szCs w:val="32"/>
        </w:rPr>
        <w:t xml:space="preserve">Data Protection – Notification </w:t>
      </w:r>
    </w:p>
    <w:p w14:paraId="5693E9BA" w14:textId="77777777" w:rsidR="0008151F" w:rsidRDefault="0093630B" w:rsidP="00FC6039">
      <w:pPr>
        <w:ind w:left="720" w:hanging="720"/>
        <w:jc w:val="both"/>
        <w:rPr>
          <w:sz w:val="24"/>
          <w:szCs w:val="24"/>
        </w:rPr>
      </w:pPr>
      <w:r>
        <w:rPr>
          <w:sz w:val="24"/>
          <w:szCs w:val="24"/>
        </w:rPr>
        <w:t>18</w:t>
      </w:r>
      <w:r w:rsidR="00A442A4">
        <w:rPr>
          <w:sz w:val="24"/>
          <w:szCs w:val="24"/>
        </w:rPr>
        <w:t>.9</w:t>
      </w:r>
      <w:r w:rsidR="00A442A4">
        <w:rPr>
          <w:sz w:val="24"/>
          <w:szCs w:val="24"/>
        </w:rPr>
        <w:tab/>
      </w:r>
      <w:r w:rsidR="005F6A0B">
        <w:rPr>
          <w:sz w:val="24"/>
          <w:szCs w:val="24"/>
        </w:rPr>
        <w:t xml:space="preserve">The Provider must notify MC </w:t>
      </w:r>
      <w:r w:rsidR="0008151F">
        <w:rPr>
          <w:sz w:val="24"/>
          <w:szCs w:val="24"/>
        </w:rPr>
        <w:t>immediately after becoming aware of any risks or comprom</w:t>
      </w:r>
      <w:r w:rsidR="00A442A4">
        <w:rPr>
          <w:sz w:val="24"/>
          <w:szCs w:val="24"/>
        </w:rPr>
        <w:t>ise to MC’</w:t>
      </w:r>
      <w:r w:rsidR="0008151F">
        <w:rPr>
          <w:sz w:val="24"/>
          <w:szCs w:val="24"/>
        </w:rPr>
        <w:t>s Data or any incidents or concerns which may imp</w:t>
      </w:r>
      <w:r w:rsidR="00FD0182">
        <w:rPr>
          <w:sz w:val="24"/>
          <w:szCs w:val="24"/>
        </w:rPr>
        <w:t>a</w:t>
      </w:r>
      <w:r w:rsidR="0008151F">
        <w:rPr>
          <w:sz w:val="24"/>
          <w:szCs w:val="24"/>
        </w:rPr>
        <w:t>ct on the confidentiality, integrity or availability of this.  The Provider shall thereafter prompt</w:t>
      </w:r>
      <w:r w:rsidR="00FD0182">
        <w:rPr>
          <w:sz w:val="24"/>
          <w:szCs w:val="24"/>
        </w:rPr>
        <w:t>l</w:t>
      </w:r>
      <w:r w:rsidR="0008151F">
        <w:rPr>
          <w:sz w:val="24"/>
          <w:szCs w:val="24"/>
        </w:rPr>
        <w:t>y, at their own expense:</w:t>
      </w:r>
    </w:p>
    <w:p w14:paraId="037A6EBF" w14:textId="77777777" w:rsidR="0008151F" w:rsidRDefault="00FC6039" w:rsidP="00FC6039">
      <w:pPr>
        <w:ind w:left="2160" w:hanging="720"/>
        <w:rPr>
          <w:sz w:val="24"/>
          <w:szCs w:val="24"/>
        </w:rPr>
      </w:pPr>
      <w:r>
        <w:rPr>
          <w:sz w:val="24"/>
          <w:szCs w:val="24"/>
        </w:rPr>
        <w:t>i)</w:t>
      </w:r>
      <w:r>
        <w:rPr>
          <w:sz w:val="24"/>
          <w:szCs w:val="24"/>
        </w:rPr>
        <w:tab/>
      </w:r>
      <w:r w:rsidR="0008151F">
        <w:rPr>
          <w:sz w:val="24"/>
          <w:szCs w:val="24"/>
        </w:rPr>
        <w:t xml:space="preserve">Provide the </w:t>
      </w:r>
      <w:r w:rsidR="00A442A4">
        <w:rPr>
          <w:sz w:val="24"/>
          <w:szCs w:val="24"/>
        </w:rPr>
        <w:t>MC</w:t>
      </w:r>
      <w:r w:rsidR="0008151F">
        <w:rPr>
          <w:sz w:val="24"/>
          <w:szCs w:val="24"/>
        </w:rPr>
        <w:t xml:space="preserve"> with such information as it reasonably requires in connection with this risk.</w:t>
      </w:r>
    </w:p>
    <w:p w14:paraId="0AF757A0" w14:textId="77777777" w:rsidR="0008151F" w:rsidRDefault="00FC6039" w:rsidP="00FC6039">
      <w:pPr>
        <w:ind w:left="2160" w:hanging="720"/>
        <w:rPr>
          <w:sz w:val="24"/>
          <w:szCs w:val="24"/>
        </w:rPr>
      </w:pPr>
      <w:r>
        <w:rPr>
          <w:sz w:val="24"/>
          <w:szCs w:val="24"/>
        </w:rPr>
        <w:t>ii)</w:t>
      </w:r>
      <w:r>
        <w:rPr>
          <w:sz w:val="24"/>
          <w:szCs w:val="24"/>
        </w:rPr>
        <w:tab/>
      </w:r>
      <w:r w:rsidR="0008151F">
        <w:rPr>
          <w:sz w:val="24"/>
          <w:szCs w:val="24"/>
        </w:rPr>
        <w:t xml:space="preserve">Take such steps as </w:t>
      </w:r>
      <w:r w:rsidR="00A442A4">
        <w:rPr>
          <w:sz w:val="24"/>
          <w:szCs w:val="24"/>
        </w:rPr>
        <w:t>MC</w:t>
      </w:r>
      <w:r w:rsidR="0008151F">
        <w:rPr>
          <w:sz w:val="24"/>
          <w:szCs w:val="24"/>
        </w:rPr>
        <w:t xml:space="preserve"> reasonably requires to take to mitigate the detrimental effects of the risk; and</w:t>
      </w:r>
    </w:p>
    <w:p w14:paraId="4DE95E7B" w14:textId="77777777" w:rsidR="0008151F" w:rsidRDefault="00FC6039" w:rsidP="00FC6039">
      <w:pPr>
        <w:ind w:left="2160" w:hanging="720"/>
        <w:rPr>
          <w:sz w:val="24"/>
          <w:szCs w:val="24"/>
        </w:rPr>
      </w:pPr>
      <w:r>
        <w:rPr>
          <w:sz w:val="24"/>
          <w:szCs w:val="24"/>
        </w:rPr>
        <w:t>iii)</w:t>
      </w:r>
      <w:r>
        <w:rPr>
          <w:sz w:val="24"/>
          <w:szCs w:val="24"/>
        </w:rPr>
        <w:tab/>
      </w:r>
      <w:r w:rsidR="0008151F">
        <w:rPr>
          <w:sz w:val="24"/>
          <w:szCs w:val="24"/>
        </w:rPr>
        <w:t>Otherwise co-operate with the Purchaser in investigating and dealing with the risk and its consequences.</w:t>
      </w:r>
    </w:p>
    <w:p w14:paraId="0CDA67DC" w14:textId="77777777" w:rsidR="0008151F" w:rsidRPr="00A442A4" w:rsidRDefault="0008151F" w:rsidP="00A442A4">
      <w:pPr>
        <w:ind w:firstLine="720"/>
        <w:rPr>
          <w:b/>
          <w:sz w:val="32"/>
          <w:szCs w:val="32"/>
        </w:rPr>
      </w:pPr>
      <w:r w:rsidRPr="00A442A4">
        <w:rPr>
          <w:b/>
          <w:sz w:val="32"/>
          <w:szCs w:val="32"/>
        </w:rPr>
        <w:t>Data Security and Recording</w:t>
      </w:r>
    </w:p>
    <w:p w14:paraId="31CF07DD" w14:textId="77777777" w:rsidR="0008151F" w:rsidRDefault="0076454B" w:rsidP="00FC6039">
      <w:pPr>
        <w:ind w:left="720" w:hanging="720"/>
        <w:jc w:val="both"/>
        <w:rPr>
          <w:sz w:val="24"/>
          <w:szCs w:val="24"/>
        </w:rPr>
      </w:pPr>
      <w:r>
        <w:rPr>
          <w:sz w:val="24"/>
          <w:szCs w:val="24"/>
        </w:rPr>
        <w:t>18</w:t>
      </w:r>
      <w:r w:rsidR="00A442A4">
        <w:rPr>
          <w:sz w:val="24"/>
          <w:szCs w:val="24"/>
        </w:rPr>
        <w:t>.10</w:t>
      </w:r>
      <w:r w:rsidR="00A442A4">
        <w:rPr>
          <w:sz w:val="24"/>
          <w:szCs w:val="24"/>
        </w:rPr>
        <w:tab/>
      </w:r>
      <w:r w:rsidR="0008151F">
        <w:rPr>
          <w:sz w:val="24"/>
          <w:szCs w:val="24"/>
        </w:rPr>
        <w:t>The Provider shall have a clear w</w:t>
      </w:r>
      <w:r w:rsidR="00FD0182">
        <w:rPr>
          <w:sz w:val="24"/>
          <w:szCs w:val="24"/>
        </w:rPr>
        <w:t>r</w:t>
      </w:r>
      <w:r w:rsidR="0008151F">
        <w:rPr>
          <w:sz w:val="24"/>
          <w:szCs w:val="24"/>
        </w:rPr>
        <w:t xml:space="preserve">itten policy and guidance for Staff on requirements for recording Data and Data Security and shall ensure that this is adhered to and reported to </w:t>
      </w:r>
      <w:r w:rsidR="00A442A4">
        <w:rPr>
          <w:sz w:val="24"/>
          <w:szCs w:val="24"/>
        </w:rPr>
        <w:t>MC</w:t>
      </w:r>
      <w:r w:rsidR="0008151F">
        <w:rPr>
          <w:sz w:val="24"/>
          <w:szCs w:val="24"/>
        </w:rPr>
        <w:t xml:space="preserve"> when and as required.  </w:t>
      </w:r>
    </w:p>
    <w:p w14:paraId="6E6D71D0" w14:textId="77777777" w:rsidR="0008151F" w:rsidRDefault="0076454B" w:rsidP="00FC6039">
      <w:pPr>
        <w:ind w:left="720" w:hanging="720"/>
        <w:jc w:val="both"/>
        <w:rPr>
          <w:sz w:val="24"/>
          <w:szCs w:val="24"/>
        </w:rPr>
      </w:pPr>
      <w:r>
        <w:rPr>
          <w:sz w:val="24"/>
          <w:szCs w:val="24"/>
        </w:rPr>
        <w:t>18</w:t>
      </w:r>
      <w:r w:rsidR="00A442A4">
        <w:rPr>
          <w:sz w:val="24"/>
          <w:szCs w:val="24"/>
        </w:rPr>
        <w:t>.11</w:t>
      </w:r>
      <w:r w:rsidR="00A442A4">
        <w:rPr>
          <w:sz w:val="24"/>
          <w:szCs w:val="24"/>
        </w:rPr>
        <w:tab/>
        <w:t>MC</w:t>
      </w:r>
      <w:r w:rsidR="0008151F">
        <w:rPr>
          <w:sz w:val="24"/>
          <w:szCs w:val="24"/>
        </w:rPr>
        <w:t xml:space="preserve"> reserves the right to audit, at any time, the suitability of the technical and organisational measure and security measures put in place by the Provider in order to comply with this Clause.  </w:t>
      </w:r>
      <w:r w:rsidR="00A442A4">
        <w:rPr>
          <w:sz w:val="24"/>
          <w:szCs w:val="24"/>
        </w:rPr>
        <w:t>MC</w:t>
      </w:r>
      <w:r w:rsidR="0008151F">
        <w:rPr>
          <w:sz w:val="24"/>
          <w:szCs w:val="24"/>
        </w:rPr>
        <w:t xml:space="preserve"> reserves the right to seek and require changes to said technical and organisational measures and security requirements applied by the Provider </w:t>
      </w:r>
      <w:r w:rsidR="00A442A4">
        <w:rPr>
          <w:sz w:val="24"/>
          <w:szCs w:val="24"/>
        </w:rPr>
        <w:t>MC</w:t>
      </w:r>
      <w:r w:rsidR="0008151F">
        <w:rPr>
          <w:sz w:val="24"/>
          <w:szCs w:val="24"/>
        </w:rPr>
        <w:t xml:space="preserve"> considers that the providers practice is no longer compliant with the Law.  Any changes sought by </w:t>
      </w:r>
      <w:r w:rsidR="00A442A4">
        <w:rPr>
          <w:sz w:val="24"/>
          <w:szCs w:val="24"/>
        </w:rPr>
        <w:t>MC</w:t>
      </w:r>
      <w:r w:rsidR="0008151F">
        <w:rPr>
          <w:sz w:val="24"/>
          <w:szCs w:val="24"/>
        </w:rPr>
        <w:t xml:space="preserve"> shall be carried out by the Provider promptly in accordance with the timescale required by </w:t>
      </w:r>
      <w:r w:rsidR="00A442A4">
        <w:rPr>
          <w:sz w:val="24"/>
          <w:szCs w:val="24"/>
        </w:rPr>
        <w:t>MC</w:t>
      </w:r>
      <w:r w:rsidR="0008151F">
        <w:rPr>
          <w:sz w:val="24"/>
          <w:szCs w:val="24"/>
        </w:rPr>
        <w:t>.</w:t>
      </w:r>
    </w:p>
    <w:p w14:paraId="77B4322B" w14:textId="77777777" w:rsidR="0008151F" w:rsidRDefault="00A442A4" w:rsidP="00FC6039">
      <w:pPr>
        <w:ind w:left="720" w:hanging="720"/>
        <w:jc w:val="both"/>
        <w:rPr>
          <w:sz w:val="24"/>
          <w:szCs w:val="24"/>
        </w:rPr>
      </w:pPr>
      <w:r>
        <w:rPr>
          <w:sz w:val="24"/>
          <w:szCs w:val="24"/>
        </w:rPr>
        <w:lastRenderedPageBreak/>
        <w:t>1</w:t>
      </w:r>
      <w:r w:rsidR="0076454B">
        <w:rPr>
          <w:sz w:val="24"/>
          <w:szCs w:val="24"/>
        </w:rPr>
        <w:t>8</w:t>
      </w:r>
      <w:r>
        <w:rPr>
          <w:sz w:val="24"/>
          <w:szCs w:val="24"/>
        </w:rPr>
        <w:t>.12</w:t>
      </w:r>
      <w:r>
        <w:rPr>
          <w:sz w:val="24"/>
          <w:szCs w:val="24"/>
        </w:rPr>
        <w:tab/>
      </w:r>
      <w:r w:rsidR="0008151F">
        <w:rPr>
          <w:sz w:val="24"/>
          <w:szCs w:val="24"/>
        </w:rPr>
        <w:t xml:space="preserve">The </w:t>
      </w:r>
      <w:r w:rsidR="00FD0182">
        <w:rPr>
          <w:sz w:val="24"/>
          <w:szCs w:val="24"/>
        </w:rPr>
        <w:t>Provider</w:t>
      </w:r>
      <w:r w:rsidR="0008151F">
        <w:rPr>
          <w:sz w:val="24"/>
          <w:szCs w:val="24"/>
        </w:rPr>
        <w:t xml:space="preserve"> must immediately notify </w:t>
      </w:r>
      <w:r>
        <w:rPr>
          <w:sz w:val="24"/>
          <w:szCs w:val="24"/>
        </w:rPr>
        <w:t>MC</w:t>
      </w:r>
      <w:r w:rsidR="0008151F">
        <w:rPr>
          <w:sz w:val="24"/>
          <w:szCs w:val="24"/>
        </w:rPr>
        <w:t xml:space="preserve"> where there has been a loss of Personal Data</w:t>
      </w:r>
    </w:p>
    <w:p w14:paraId="56F59454" w14:textId="77777777" w:rsidR="0008151F" w:rsidRDefault="0076454B" w:rsidP="00FC6039">
      <w:pPr>
        <w:ind w:left="720" w:hanging="720"/>
        <w:jc w:val="both"/>
        <w:rPr>
          <w:sz w:val="24"/>
          <w:szCs w:val="24"/>
        </w:rPr>
      </w:pPr>
      <w:r>
        <w:rPr>
          <w:sz w:val="24"/>
          <w:szCs w:val="24"/>
        </w:rPr>
        <w:t>18</w:t>
      </w:r>
      <w:r w:rsidR="00A442A4">
        <w:rPr>
          <w:sz w:val="24"/>
          <w:szCs w:val="24"/>
        </w:rPr>
        <w:t>.13</w:t>
      </w:r>
      <w:r w:rsidR="00A442A4">
        <w:rPr>
          <w:sz w:val="24"/>
          <w:szCs w:val="24"/>
        </w:rPr>
        <w:tab/>
      </w:r>
      <w:r w:rsidR="0008151F">
        <w:rPr>
          <w:sz w:val="24"/>
          <w:szCs w:val="24"/>
        </w:rPr>
        <w:t xml:space="preserve">Failure to comply with the requirements of </w:t>
      </w:r>
      <w:r w:rsidR="0008151F" w:rsidRPr="00977B75">
        <w:rPr>
          <w:sz w:val="24"/>
          <w:szCs w:val="24"/>
        </w:rPr>
        <w:t xml:space="preserve">this </w:t>
      </w:r>
      <w:r>
        <w:rPr>
          <w:sz w:val="24"/>
          <w:szCs w:val="24"/>
        </w:rPr>
        <w:t>Clause 18</w:t>
      </w:r>
      <w:r w:rsidR="0008151F" w:rsidRPr="00977B75">
        <w:rPr>
          <w:sz w:val="24"/>
          <w:szCs w:val="24"/>
        </w:rPr>
        <w:t xml:space="preserve"> </w:t>
      </w:r>
      <w:r w:rsidR="0008151F">
        <w:rPr>
          <w:sz w:val="24"/>
          <w:szCs w:val="24"/>
        </w:rPr>
        <w:t xml:space="preserve">may be treated by </w:t>
      </w:r>
      <w:r w:rsidR="00A442A4">
        <w:rPr>
          <w:sz w:val="24"/>
          <w:szCs w:val="24"/>
        </w:rPr>
        <w:t xml:space="preserve">MC </w:t>
      </w:r>
      <w:r w:rsidR="0008151F">
        <w:rPr>
          <w:sz w:val="24"/>
          <w:szCs w:val="24"/>
        </w:rPr>
        <w:t xml:space="preserve">as a Material Breach of contract </w:t>
      </w:r>
      <w:r w:rsidR="0008151F" w:rsidRPr="0076454B">
        <w:rPr>
          <w:sz w:val="24"/>
          <w:szCs w:val="24"/>
        </w:rPr>
        <w:t xml:space="preserve">by the Provider under </w:t>
      </w:r>
      <w:r w:rsidR="0089724D" w:rsidRPr="0076454B">
        <w:rPr>
          <w:sz w:val="24"/>
          <w:szCs w:val="24"/>
        </w:rPr>
        <w:t>Clause 3</w:t>
      </w:r>
      <w:r w:rsidRPr="0076454B">
        <w:rPr>
          <w:sz w:val="24"/>
          <w:szCs w:val="24"/>
        </w:rPr>
        <w:t>6</w:t>
      </w:r>
      <w:r w:rsidR="0008151F" w:rsidRPr="0076454B">
        <w:rPr>
          <w:sz w:val="24"/>
          <w:szCs w:val="24"/>
        </w:rPr>
        <w:t xml:space="preserve"> (Breach and Termination) </w:t>
      </w:r>
      <w:r w:rsidR="0008151F">
        <w:rPr>
          <w:sz w:val="24"/>
          <w:szCs w:val="24"/>
        </w:rPr>
        <w:t>herein.</w:t>
      </w:r>
    </w:p>
    <w:p w14:paraId="26484C55" w14:textId="77777777" w:rsidR="0008151F" w:rsidRDefault="0076454B" w:rsidP="00FC6039">
      <w:pPr>
        <w:jc w:val="both"/>
        <w:rPr>
          <w:sz w:val="24"/>
          <w:szCs w:val="24"/>
        </w:rPr>
      </w:pPr>
      <w:r>
        <w:rPr>
          <w:sz w:val="24"/>
          <w:szCs w:val="24"/>
        </w:rPr>
        <w:t>18</w:t>
      </w:r>
      <w:r w:rsidR="00A442A4">
        <w:rPr>
          <w:sz w:val="24"/>
          <w:szCs w:val="24"/>
        </w:rPr>
        <w:t>.14</w:t>
      </w:r>
      <w:r w:rsidR="00A442A4">
        <w:rPr>
          <w:sz w:val="24"/>
          <w:szCs w:val="24"/>
        </w:rPr>
        <w:tab/>
      </w:r>
      <w:r w:rsidR="0008151F">
        <w:rPr>
          <w:sz w:val="24"/>
          <w:szCs w:val="24"/>
        </w:rPr>
        <w:t>Subject Access Request</w:t>
      </w:r>
    </w:p>
    <w:p w14:paraId="3EA52F59" w14:textId="77777777" w:rsidR="0008151F" w:rsidRDefault="005F6A0B" w:rsidP="00FC6039">
      <w:pPr>
        <w:ind w:firstLine="720"/>
        <w:jc w:val="both"/>
        <w:rPr>
          <w:sz w:val="24"/>
          <w:szCs w:val="24"/>
        </w:rPr>
      </w:pPr>
      <w:r>
        <w:rPr>
          <w:sz w:val="24"/>
          <w:szCs w:val="24"/>
        </w:rPr>
        <w:t xml:space="preserve">The Provider shall notify MC </w:t>
      </w:r>
      <w:r w:rsidR="0008151F">
        <w:rPr>
          <w:sz w:val="24"/>
          <w:szCs w:val="24"/>
        </w:rPr>
        <w:t>within five (5) Working Days if it receives:</w:t>
      </w:r>
    </w:p>
    <w:p w14:paraId="62163455" w14:textId="77777777" w:rsidR="0008151F" w:rsidRDefault="00FC6039" w:rsidP="00FC6039">
      <w:pPr>
        <w:ind w:left="2160" w:hanging="720"/>
        <w:jc w:val="both"/>
        <w:rPr>
          <w:sz w:val="24"/>
          <w:szCs w:val="24"/>
        </w:rPr>
      </w:pPr>
      <w:r>
        <w:rPr>
          <w:sz w:val="24"/>
          <w:szCs w:val="24"/>
        </w:rPr>
        <w:t>i)</w:t>
      </w:r>
      <w:r>
        <w:rPr>
          <w:sz w:val="24"/>
          <w:szCs w:val="24"/>
        </w:rPr>
        <w:tab/>
      </w:r>
      <w:r w:rsidR="00275C85">
        <w:rPr>
          <w:sz w:val="24"/>
          <w:szCs w:val="24"/>
        </w:rPr>
        <w:t>A request from a Young</w:t>
      </w:r>
      <w:r w:rsidR="0008151F">
        <w:rPr>
          <w:sz w:val="24"/>
          <w:szCs w:val="24"/>
        </w:rPr>
        <w:t xml:space="preserve"> Person</w:t>
      </w:r>
      <w:r w:rsidR="00275C85">
        <w:rPr>
          <w:sz w:val="24"/>
          <w:szCs w:val="24"/>
        </w:rPr>
        <w:t xml:space="preserve"> or representative</w:t>
      </w:r>
      <w:r w:rsidR="0008151F">
        <w:rPr>
          <w:sz w:val="24"/>
          <w:szCs w:val="24"/>
        </w:rPr>
        <w:t xml:space="preserve"> to have access to their Personal Information; </w:t>
      </w:r>
    </w:p>
    <w:p w14:paraId="08E29A44" w14:textId="77777777" w:rsidR="0008151F" w:rsidRDefault="00FC6039" w:rsidP="00FC6039">
      <w:pPr>
        <w:ind w:left="2160" w:hanging="720"/>
        <w:jc w:val="both"/>
        <w:rPr>
          <w:sz w:val="24"/>
          <w:szCs w:val="24"/>
        </w:rPr>
      </w:pPr>
      <w:r>
        <w:rPr>
          <w:sz w:val="24"/>
          <w:szCs w:val="24"/>
        </w:rPr>
        <w:t>ii)</w:t>
      </w:r>
      <w:r>
        <w:rPr>
          <w:sz w:val="24"/>
          <w:szCs w:val="24"/>
        </w:rPr>
        <w:tab/>
      </w:r>
      <w:r w:rsidR="0008151F">
        <w:rPr>
          <w:sz w:val="24"/>
          <w:szCs w:val="24"/>
        </w:rPr>
        <w:t>A comp</w:t>
      </w:r>
      <w:r w:rsidR="005F6A0B">
        <w:rPr>
          <w:sz w:val="24"/>
          <w:szCs w:val="24"/>
        </w:rPr>
        <w:t>laint or request relating to MC</w:t>
      </w:r>
      <w:r w:rsidR="0008151F">
        <w:rPr>
          <w:sz w:val="24"/>
          <w:szCs w:val="24"/>
        </w:rPr>
        <w:t>’s obligations under the Data Protection Law.</w:t>
      </w:r>
    </w:p>
    <w:p w14:paraId="7844E011" w14:textId="77777777" w:rsidR="0008151F" w:rsidRPr="00A442A4" w:rsidRDefault="0008151F" w:rsidP="00A442A4">
      <w:pPr>
        <w:ind w:firstLine="720"/>
        <w:rPr>
          <w:b/>
          <w:sz w:val="32"/>
          <w:szCs w:val="32"/>
        </w:rPr>
      </w:pPr>
      <w:r w:rsidRPr="00A442A4">
        <w:rPr>
          <w:b/>
          <w:sz w:val="32"/>
          <w:szCs w:val="32"/>
        </w:rPr>
        <w:t>Sharing Information with Government Regulators</w:t>
      </w:r>
    </w:p>
    <w:p w14:paraId="0554E351" w14:textId="77777777" w:rsidR="0008151F" w:rsidRDefault="0076454B" w:rsidP="00FC6039">
      <w:pPr>
        <w:ind w:left="720" w:hanging="720"/>
        <w:jc w:val="both"/>
        <w:rPr>
          <w:sz w:val="24"/>
          <w:szCs w:val="24"/>
        </w:rPr>
      </w:pPr>
      <w:r>
        <w:rPr>
          <w:sz w:val="24"/>
          <w:szCs w:val="24"/>
        </w:rPr>
        <w:t>18</w:t>
      </w:r>
      <w:r w:rsidR="00A442A4">
        <w:rPr>
          <w:sz w:val="24"/>
          <w:szCs w:val="24"/>
        </w:rPr>
        <w:t>.15</w:t>
      </w:r>
      <w:r w:rsidR="00A442A4">
        <w:rPr>
          <w:sz w:val="24"/>
          <w:szCs w:val="24"/>
        </w:rPr>
        <w:tab/>
      </w:r>
      <w:r w:rsidR="0008151F">
        <w:rPr>
          <w:sz w:val="24"/>
          <w:szCs w:val="24"/>
        </w:rPr>
        <w:t xml:space="preserve">Subject to its compliance with the provisions of the Data Protection Law, </w:t>
      </w:r>
      <w:r w:rsidR="00A442A4">
        <w:rPr>
          <w:sz w:val="24"/>
          <w:szCs w:val="24"/>
        </w:rPr>
        <w:t>MC</w:t>
      </w:r>
      <w:r w:rsidR="0008151F">
        <w:rPr>
          <w:sz w:val="24"/>
          <w:szCs w:val="24"/>
        </w:rPr>
        <w:t xml:space="preserve"> may share any information contained in or relating to the contract with the Competition and Markets Authority or any other Regulatory Body or law enforcement agencies, where required to do so and subject to Law including FOISA and Data Protection Law.</w:t>
      </w:r>
    </w:p>
    <w:p w14:paraId="24A146B6" w14:textId="77777777" w:rsidR="0008151F" w:rsidRDefault="0076454B" w:rsidP="00FC6039">
      <w:pPr>
        <w:ind w:left="720" w:hanging="720"/>
        <w:jc w:val="both"/>
        <w:rPr>
          <w:sz w:val="24"/>
          <w:szCs w:val="24"/>
        </w:rPr>
      </w:pPr>
      <w:r>
        <w:rPr>
          <w:sz w:val="24"/>
          <w:szCs w:val="24"/>
        </w:rPr>
        <w:t>18</w:t>
      </w:r>
      <w:r w:rsidR="00A442A4">
        <w:rPr>
          <w:sz w:val="24"/>
          <w:szCs w:val="24"/>
        </w:rPr>
        <w:t>.16</w:t>
      </w:r>
      <w:r w:rsidR="00A442A4">
        <w:rPr>
          <w:sz w:val="24"/>
          <w:szCs w:val="24"/>
        </w:rPr>
        <w:tab/>
      </w:r>
      <w:r w:rsidR="0008151F">
        <w:rPr>
          <w:sz w:val="24"/>
          <w:szCs w:val="24"/>
        </w:rPr>
        <w:t xml:space="preserve">In this </w:t>
      </w:r>
      <w:r w:rsidR="00A442A4" w:rsidRPr="00A442A4">
        <w:rPr>
          <w:sz w:val="24"/>
          <w:szCs w:val="24"/>
        </w:rPr>
        <w:t>Clause 19.1</w:t>
      </w:r>
      <w:r w:rsidR="00A442A4">
        <w:rPr>
          <w:sz w:val="24"/>
          <w:szCs w:val="24"/>
        </w:rPr>
        <w:t>6</w:t>
      </w:r>
      <w:r w:rsidR="0008151F" w:rsidRPr="00A442A4">
        <w:rPr>
          <w:sz w:val="24"/>
          <w:szCs w:val="24"/>
        </w:rPr>
        <w:t xml:space="preserve">, </w:t>
      </w:r>
      <w:r w:rsidR="0008151F">
        <w:rPr>
          <w:sz w:val="24"/>
          <w:szCs w:val="24"/>
        </w:rPr>
        <w:t>the term “Act” shall refer to the Public Records (Scotland) Act 2011; “Records Management Plan”</w:t>
      </w:r>
      <w:r w:rsidR="005F6A0B">
        <w:rPr>
          <w:sz w:val="24"/>
          <w:szCs w:val="24"/>
        </w:rPr>
        <w:t xml:space="preserve"> means the plan prepared by MC </w:t>
      </w:r>
      <w:r w:rsidR="0008151F">
        <w:rPr>
          <w:sz w:val="24"/>
          <w:szCs w:val="24"/>
        </w:rPr>
        <w:t>and approved by the Keeper of the Records of Scotland under section 1 of the Act; “Records Management Provisions” refers to the policies, procedures and arrangements for the management and preservation o</w:t>
      </w:r>
      <w:r w:rsidR="005F6A0B">
        <w:rPr>
          <w:sz w:val="24"/>
          <w:szCs w:val="24"/>
        </w:rPr>
        <w:t xml:space="preserve">f records created by MC </w:t>
      </w:r>
      <w:r w:rsidR="0008151F">
        <w:rPr>
          <w:sz w:val="24"/>
          <w:szCs w:val="24"/>
        </w:rPr>
        <w:t>in relation to the Service and “Providers Retention Schedule” refers to those parts of the Records Management Provisions relating to how long particular records or classes of records create or managed by the Provider pursuant to the Service(s) are to be retained for after they have come to the end of their normal operational use.</w:t>
      </w:r>
    </w:p>
    <w:p w14:paraId="5A227501" w14:textId="77777777" w:rsidR="0008151F" w:rsidRDefault="0008151F" w:rsidP="00FC6039">
      <w:pPr>
        <w:ind w:left="720"/>
        <w:jc w:val="both"/>
        <w:rPr>
          <w:sz w:val="24"/>
          <w:szCs w:val="24"/>
        </w:rPr>
      </w:pPr>
      <w:r>
        <w:rPr>
          <w:sz w:val="24"/>
          <w:szCs w:val="24"/>
        </w:rPr>
        <w:t>The Provider shall, for the Duration of the Agreements entere</w:t>
      </w:r>
      <w:r w:rsidR="00364E17">
        <w:rPr>
          <w:sz w:val="24"/>
          <w:szCs w:val="24"/>
        </w:rPr>
        <w:t>d into, provide MC</w:t>
      </w:r>
      <w:r>
        <w:rPr>
          <w:sz w:val="24"/>
          <w:szCs w:val="24"/>
        </w:rPr>
        <w:t xml:space="preserve"> will all assistance reasonably requested by </w:t>
      </w:r>
      <w:r w:rsidR="00364E17">
        <w:rPr>
          <w:sz w:val="24"/>
          <w:szCs w:val="24"/>
        </w:rPr>
        <w:t>MC</w:t>
      </w:r>
      <w:r>
        <w:rPr>
          <w:sz w:val="24"/>
          <w:szCs w:val="24"/>
        </w:rPr>
        <w:t xml:space="preserve"> to assist </w:t>
      </w:r>
      <w:r w:rsidR="00364E17">
        <w:rPr>
          <w:sz w:val="24"/>
          <w:szCs w:val="24"/>
        </w:rPr>
        <w:t>MC</w:t>
      </w:r>
      <w:r>
        <w:rPr>
          <w:sz w:val="24"/>
          <w:szCs w:val="24"/>
        </w:rPr>
        <w:t xml:space="preserve"> in complying with its obligations under the Act. </w:t>
      </w:r>
    </w:p>
    <w:p w14:paraId="76EF8CBD" w14:textId="77777777" w:rsidR="0008151F" w:rsidRDefault="0076454B" w:rsidP="00FC6039">
      <w:pPr>
        <w:ind w:left="720" w:hanging="720"/>
        <w:jc w:val="both"/>
        <w:rPr>
          <w:sz w:val="24"/>
          <w:szCs w:val="24"/>
        </w:rPr>
      </w:pPr>
      <w:r>
        <w:rPr>
          <w:sz w:val="24"/>
          <w:szCs w:val="24"/>
        </w:rPr>
        <w:t>18</w:t>
      </w:r>
      <w:r w:rsidR="00A442A4">
        <w:rPr>
          <w:sz w:val="24"/>
          <w:szCs w:val="24"/>
        </w:rPr>
        <w:t>.17</w:t>
      </w:r>
      <w:r w:rsidR="00A442A4">
        <w:rPr>
          <w:sz w:val="24"/>
          <w:szCs w:val="24"/>
        </w:rPr>
        <w:tab/>
      </w:r>
      <w:r w:rsidR="0008151F">
        <w:rPr>
          <w:sz w:val="24"/>
          <w:szCs w:val="24"/>
        </w:rPr>
        <w:t xml:space="preserve">Where applicable, the Provider shall comply with </w:t>
      </w:r>
      <w:r w:rsidR="00364E17">
        <w:rPr>
          <w:sz w:val="24"/>
          <w:szCs w:val="24"/>
        </w:rPr>
        <w:t>MC’s</w:t>
      </w:r>
      <w:r w:rsidR="0008151F">
        <w:rPr>
          <w:sz w:val="24"/>
          <w:szCs w:val="24"/>
        </w:rPr>
        <w:t xml:space="preserve"> Record Management Provisions in respect of records crated before and during the term of the Agreement.</w:t>
      </w:r>
    </w:p>
    <w:p w14:paraId="5EF725A5" w14:textId="77777777" w:rsidR="0008151F" w:rsidRDefault="0076454B" w:rsidP="00FC6039">
      <w:pPr>
        <w:ind w:left="720" w:hanging="720"/>
        <w:jc w:val="both"/>
        <w:rPr>
          <w:sz w:val="24"/>
          <w:szCs w:val="24"/>
        </w:rPr>
      </w:pPr>
      <w:r>
        <w:rPr>
          <w:sz w:val="24"/>
          <w:szCs w:val="24"/>
        </w:rPr>
        <w:t>18</w:t>
      </w:r>
      <w:r w:rsidR="00364E17">
        <w:rPr>
          <w:sz w:val="24"/>
          <w:szCs w:val="24"/>
        </w:rPr>
        <w:t>.18</w:t>
      </w:r>
      <w:r w:rsidR="00364E17">
        <w:rPr>
          <w:sz w:val="24"/>
          <w:szCs w:val="24"/>
        </w:rPr>
        <w:tab/>
      </w:r>
      <w:r w:rsidR="0008151F">
        <w:rPr>
          <w:sz w:val="24"/>
          <w:szCs w:val="24"/>
        </w:rPr>
        <w:t xml:space="preserve">Where the Provider’s retention schedule for a particular records or class of records lists the final disposal of a record as “Pass to Council” (or equivalent), the Provider shall offer to transfer the records in question to </w:t>
      </w:r>
      <w:r w:rsidR="00364E17">
        <w:rPr>
          <w:sz w:val="24"/>
          <w:szCs w:val="24"/>
        </w:rPr>
        <w:t>MC</w:t>
      </w:r>
      <w:r w:rsidR="0008151F">
        <w:rPr>
          <w:sz w:val="24"/>
          <w:szCs w:val="24"/>
        </w:rPr>
        <w:t xml:space="preserve">, such transfer to include full ownership of the records (including transfer of the status of data controller, full beneficial ownership and transfer of any intellectual property rights relating to records).  The transfer shall be at no cost to </w:t>
      </w:r>
      <w:r w:rsidR="00364E17">
        <w:rPr>
          <w:sz w:val="24"/>
          <w:szCs w:val="24"/>
        </w:rPr>
        <w:t>MC.</w:t>
      </w:r>
    </w:p>
    <w:p w14:paraId="4A6C15DD" w14:textId="77777777" w:rsidR="00C6632B" w:rsidRDefault="00C6632B" w:rsidP="00FC6039">
      <w:pPr>
        <w:ind w:left="720" w:hanging="720"/>
        <w:jc w:val="both"/>
        <w:rPr>
          <w:sz w:val="24"/>
          <w:szCs w:val="24"/>
        </w:rPr>
      </w:pPr>
    </w:p>
    <w:p w14:paraId="2F8FA0D8" w14:textId="77777777" w:rsidR="0008151F" w:rsidRPr="00364E17" w:rsidRDefault="0076454B" w:rsidP="0008151F">
      <w:pPr>
        <w:rPr>
          <w:b/>
          <w:sz w:val="32"/>
          <w:szCs w:val="32"/>
        </w:rPr>
      </w:pPr>
      <w:r>
        <w:rPr>
          <w:b/>
          <w:sz w:val="32"/>
          <w:szCs w:val="32"/>
        </w:rPr>
        <w:lastRenderedPageBreak/>
        <w:t>19</w:t>
      </w:r>
      <w:r w:rsidR="00364E17">
        <w:rPr>
          <w:b/>
          <w:sz w:val="32"/>
          <w:szCs w:val="32"/>
        </w:rPr>
        <w:t>.</w:t>
      </w:r>
      <w:r w:rsidR="00364E17">
        <w:rPr>
          <w:b/>
          <w:sz w:val="32"/>
          <w:szCs w:val="32"/>
        </w:rPr>
        <w:tab/>
      </w:r>
      <w:r w:rsidR="0008151F" w:rsidRPr="00364E17">
        <w:rPr>
          <w:b/>
          <w:sz w:val="32"/>
          <w:szCs w:val="32"/>
        </w:rPr>
        <w:t>Confidentiality</w:t>
      </w:r>
    </w:p>
    <w:p w14:paraId="341A44FA" w14:textId="77777777" w:rsidR="0008151F" w:rsidRDefault="0076454B" w:rsidP="00FC6039">
      <w:pPr>
        <w:ind w:left="720" w:hanging="720"/>
        <w:jc w:val="both"/>
        <w:rPr>
          <w:sz w:val="24"/>
          <w:szCs w:val="24"/>
        </w:rPr>
      </w:pPr>
      <w:r>
        <w:rPr>
          <w:sz w:val="24"/>
          <w:szCs w:val="24"/>
        </w:rPr>
        <w:t>19</w:t>
      </w:r>
      <w:r w:rsidR="00364E17">
        <w:rPr>
          <w:sz w:val="24"/>
          <w:szCs w:val="24"/>
        </w:rPr>
        <w:t>.1</w:t>
      </w:r>
      <w:r w:rsidR="00364E17">
        <w:rPr>
          <w:sz w:val="24"/>
          <w:szCs w:val="24"/>
        </w:rPr>
        <w:tab/>
      </w:r>
      <w:r w:rsidR="0008151F">
        <w:rPr>
          <w:sz w:val="24"/>
          <w:szCs w:val="24"/>
        </w:rPr>
        <w:t xml:space="preserve">It shall be the Providers responsibility to ensure that its Staff observe and comply with the principles of confidentiality.  In recognition of these requirements the Provider will obtain an undertaking from Staff not to disclose any information they may receive in accordance with the provisions of the Flexible Framework, unless required by Law, or with the explicit consent of </w:t>
      </w:r>
      <w:r w:rsidR="00364E17">
        <w:rPr>
          <w:sz w:val="24"/>
          <w:szCs w:val="24"/>
        </w:rPr>
        <w:t>MC</w:t>
      </w:r>
      <w:r w:rsidR="0008151F">
        <w:rPr>
          <w:sz w:val="24"/>
          <w:szCs w:val="24"/>
        </w:rPr>
        <w:t>.</w:t>
      </w:r>
    </w:p>
    <w:p w14:paraId="6ED501BC" w14:textId="77777777" w:rsidR="0008151F" w:rsidRDefault="0076454B" w:rsidP="00FC6039">
      <w:pPr>
        <w:ind w:left="720" w:hanging="720"/>
        <w:jc w:val="both"/>
        <w:rPr>
          <w:sz w:val="24"/>
          <w:szCs w:val="24"/>
        </w:rPr>
      </w:pPr>
      <w:r>
        <w:rPr>
          <w:sz w:val="24"/>
          <w:szCs w:val="24"/>
        </w:rPr>
        <w:t>19</w:t>
      </w:r>
      <w:r w:rsidR="00364E17">
        <w:rPr>
          <w:sz w:val="24"/>
          <w:szCs w:val="24"/>
        </w:rPr>
        <w:t>.2</w:t>
      </w:r>
      <w:r w:rsidR="00364E17">
        <w:rPr>
          <w:sz w:val="24"/>
          <w:szCs w:val="24"/>
        </w:rPr>
        <w:tab/>
      </w:r>
      <w:r w:rsidR="0008151F">
        <w:rPr>
          <w:sz w:val="24"/>
          <w:szCs w:val="24"/>
        </w:rPr>
        <w:t xml:space="preserve">The Provider and its Staff shall regard as strictly confidential and shall not disclose to any unauthorised person either at any time during or after the duration of the Agreement, any information obtained in relation to </w:t>
      </w:r>
      <w:r w:rsidR="00364E17">
        <w:rPr>
          <w:sz w:val="24"/>
          <w:szCs w:val="24"/>
        </w:rPr>
        <w:t>MC</w:t>
      </w:r>
      <w:r w:rsidR="00275C85">
        <w:rPr>
          <w:sz w:val="24"/>
          <w:szCs w:val="24"/>
        </w:rPr>
        <w:t xml:space="preserve"> or any Young</w:t>
      </w:r>
      <w:r w:rsidR="0008151F">
        <w:rPr>
          <w:sz w:val="24"/>
          <w:szCs w:val="24"/>
        </w:rPr>
        <w:t xml:space="preserve"> Persons and they shall not use any such information except as specifically required for the purposes of performing its obligations under this Agreement.</w:t>
      </w:r>
    </w:p>
    <w:p w14:paraId="7CB07E1B" w14:textId="77777777" w:rsidR="0008151F" w:rsidRDefault="0076454B" w:rsidP="00FC6039">
      <w:pPr>
        <w:ind w:left="720" w:hanging="720"/>
        <w:jc w:val="both"/>
        <w:rPr>
          <w:sz w:val="24"/>
          <w:szCs w:val="24"/>
        </w:rPr>
      </w:pPr>
      <w:r>
        <w:rPr>
          <w:sz w:val="24"/>
          <w:szCs w:val="24"/>
        </w:rPr>
        <w:t>19</w:t>
      </w:r>
      <w:r w:rsidR="00364E17">
        <w:rPr>
          <w:sz w:val="24"/>
          <w:szCs w:val="24"/>
        </w:rPr>
        <w:t>.3</w:t>
      </w:r>
      <w:r w:rsidR="00364E17">
        <w:rPr>
          <w:sz w:val="24"/>
          <w:szCs w:val="24"/>
        </w:rPr>
        <w:tab/>
      </w:r>
      <w:r w:rsidR="0008151F">
        <w:rPr>
          <w:sz w:val="24"/>
          <w:szCs w:val="24"/>
        </w:rPr>
        <w:t>Subject always to any contrary legislation or rule of Law or any pending civil or criminal investigation or inquiry, the Provider shall be entitled to disclose inf</w:t>
      </w:r>
      <w:r w:rsidR="00275C85">
        <w:rPr>
          <w:sz w:val="24"/>
          <w:szCs w:val="24"/>
        </w:rPr>
        <w:t>ormation relating to a Young</w:t>
      </w:r>
      <w:r w:rsidR="0008151F">
        <w:rPr>
          <w:sz w:val="24"/>
          <w:szCs w:val="24"/>
        </w:rPr>
        <w:t xml:space="preserve"> Person to</w:t>
      </w:r>
      <w:r w:rsidR="00275C85">
        <w:rPr>
          <w:sz w:val="24"/>
          <w:szCs w:val="24"/>
        </w:rPr>
        <w:t xml:space="preserve"> the relatives of that Young</w:t>
      </w:r>
      <w:r w:rsidR="0008151F">
        <w:rPr>
          <w:sz w:val="24"/>
          <w:szCs w:val="24"/>
        </w:rPr>
        <w:t xml:space="preserve"> Person or other interested person where the appropriate legal rights exists, </w:t>
      </w:r>
      <w:r w:rsidR="00977B75">
        <w:rPr>
          <w:sz w:val="24"/>
          <w:szCs w:val="24"/>
        </w:rPr>
        <w:t>or, in respect of the Young Person, where such</w:t>
      </w:r>
      <w:r w:rsidR="0008151F">
        <w:rPr>
          <w:sz w:val="24"/>
          <w:szCs w:val="24"/>
        </w:rPr>
        <w:t xml:space="preserve"> information has already been made available to the </w:t>
      </w:r>
      <w:r w:rsidR="00977B75">
        <w:rPr>
          <w:sz w:val="24"/>
          <w:szCs w:val="24"/>
        </w:rPr>
        <w:t>Young</w:t>
      </w:r>
      <w:r w:rsidR="00275C85">
        <w:rPr>
          <w:sz w:val="24"/>
          <w:szCs w:val="24"/>
        </w:rPr>
        <w:t xml:space="preserve"> Persons and the Young</w:t>
      </w:r>
      <w:r w:rsidR="0008151F">
        <w:rPr>
          <w:sz w:val="24"/>
          <w:szCs w:val="24"/>
        </w:rPr>
        <w:t xml:space="preserve"> </w:t>
      </w:r>
      <w:r w:rsidR="00FD0182">
        <w:rPr>
          <w:sz w:val="24"/>
          <w:szCs w:val="24"/>
        </w:rPr>
        <w:t>Person’s</w:t>
      </w:r>
      <w:r w:rsidR="0008151F">
        <w:rPr>
          <w:sz w:val="24"/>
          <w:szCs w:val="24"/>
        </w:rPr>
        <w:t xml:space="preserve"> consent to such disclose has been obtained.</w:t>
      </w:r>
    </w:p>
    <w:p w14:paraId="19E2D8E8" w14:textId="77777777" w:rsidR="0008151F" w:rsidRDefault="0076454B" w:rsidP="00364E17">
      <w:pPr>
        <w:ind w:left="720" w:hanging="720"/>
        <w:rPr>
          <w:sz w:val="24"/>
          <w:szCs w:val="24"/>
        </w:rPr>
      </w:pPr>
      <w:r>
        <w:rPr>
          <w:sz w:val="24"/>
          <w:szCs w:val="24"/>
        </w:rPr>
        <w:t>19</w:t>
      </w:r>
      <w:r w:rsidR="00364E17">
        <w:rPr>
          <w:sz w:val="24"/>
          <w:szCs w:val="24"/>
        </w:rPr>
        <w:t>.4</w:t>
      </w:r>
      <w:r w:rsidR="00364E17">
        <w:rPr>
          <w:sz w:val="24"/>
          <w:szCs w:val="24"/>
        </w:rPr>
        <w:tab/>
      </w:r>
      <w:r w:rsidR="0008151F">
        <w:rPr>
          <w:sz w:val="24"/>
          <w:szCs w:val="24"/>
        </w:rPr>
        <w:t>It shall be the Provider’s responsibility to ensure that its Staff and anyone else used to provide the Service observe the principles of confidentiality referred to in the Clauses above and give an undertaking not to disclose any information which they may receive in the course of delivering the Service.</w:t>
      </w:r>
    </w:p>
    <w:p w14:paraId="2EA802F1" w14:textId="77777777" w:rsidR="0008151F" w:rsidRDefault="0076454B" w:rsidP="00FC6039">
      <w:pPr>
        <w:ind w:left="720" w:hanging="720"/>
        <w:jc w:val="both"/>
        <w:rPr>
          <w:sz w:val="24"/>
          <w:szCs w:val="24"/>
        </w:rPr>
      </w:pPr>
      <w:r>
        <w:rPr>
          <w:sz w:val="24"/>
          <w:szCs w:val="24"/>
        </w:rPr>
        <w:t>19</w:t>
      </w:r>
      <w:r w:rsidR="00364E17">
        <w:rPr>
          <w:sz w:val="24"/>
          <w:szCs w:val="24"/>
        </w:rPr>
        <w:t>.5</w:t>
      </w:r>
      <w:r w:rsidR="00364E17">
        <w:rPr>
          <w:sz w:val="24"/>
          <w:szCs w:val="24"/>
        </w:rPr>
        <w:tab/>
      </w:r>
      <w:r w:rsidR="0008151F">
        <w:rPr>
          <w:sz w:val="24"/>
          <w:szCs w:val="24"/>
        </w:rPr>
        <w:t xml:space="preserve">The Obligations of confidentiality </w:t>
      </w:r>
      <w:r w:rsidR="0008151F" w:rsidRPr="0076454B">
        <w:rPr>
          <w:sz w:val="24"/>
          <w:szCs w:val="24"/>
        </w:rPr>
        <w:t xml:space="preserve">contained in this </w:t>
      </w:r>
      <w:r w:rsidRPr="0076454B">
        <w:rPr>
          <w:sz w:val="24"/>
          <w:szCs w:val="24"/>
        </w:rPr>
        <w:t>Clause 19</w:t>
      </w:r>
      <w:r w:rsidR="0008151F" w:rsidRPr="0076454B">
        <w:rPr>
          <w:sz w:val="24"/>
          <w:szCs w:val="24"/>
        </w:rPr>
        <w:t xml:space="preserve"> shall </w:t>
      </w:r>
      <w:r w:rsidR="0008151F">
        <w:rPr>
          <w:sz w:val="24"/>
          <w:szCs w:val="24"/>
        </w:rPr>
        <w:t>survive the termination of any Agreement under the Flexible Framework.</w:t>
      </w:r>
    </w:p>
    <w:p w14:paraId="7E85960A" w14:textId="77777777" w:rsidR="0008151F" w:rsidRPr="00364E17" w:rsidRDefault="0076454B" w:rsidP="0008151F">
      <w:pPr>
        <w:rPr>
          <w:b/>
          <w:sz w:val="32"/>
          <w:szCs w:val="32"/>
        </w:rPr>
      </w:pPr>
      <w:r>
        <w:rPr>
          <w:b/>
          <w:sz w:val="32"/>
          <w:szCs w:val="32"/>
        </w:rPr>
        <w:t>20</w:t>
      </w:r>
      <w:r w:rsidR="00364E17">
        <w:rPr>
          <w:b/>
          <w:sz w:val="32"/>
          <w:szCs w:val="32"/>
        </w:rPr>
        <w:t>.</w:t>
      </w:r>
      <w:r w:rsidR="00364E17">
        <w:rPr>
          <w:b/>
          <w:sz w:val="32"/>
          <w:szCs w:val="32"/>
        </w:rPr>
        <w:tab/>
      </w:r>
      <w:r w:rsidR="0008151F" w:rsidRPr="00364E17">
        <w:rPr>
          <w:b/>
          <w:sz w:val="32"/>
          <w:szCs w:val="32"/>
        </w:rPr>
        <w:t>Freedom of Information</w:t>
      </w:r>
    </w:p>
    <w:p w14:paraId="65D9EA34" w14:textId="77777777" w:rsidR="0008151F" w:rsidRDefault="0076454B" w:rsidP="00FC6039">
      <w:pPr>
        <w:ind w:left="720" w:hanging="720"/>
        <w:jc w:val="both"/>
        <w:rPr>
          <w:sz w:val="24"/>
          <w:szCs w:val="24"/>
        </w:rPr>
      </w:pPr>
      <w:r>
        <w:rPr>
          <w:sz w:val="24"/>
          <w:szCs w:val="24"/>
        </w:rPr>
        <w:t>20</w:t>
      </w:r>
      <w:r w:rsidR="00364E17">
        <w:rPr>
          <w:sz w:val="24"/>
          <w:szCs w:val="24"/>
        </w:rPr>
        <w:t>.1</w:t>
      </w:r>
      <w:r w:rsidR="00364E17">
        <w:rPr>
          <w:sz w:val="24"/>
          <w:szCs w:val="24"/>
        </w:rPr>
        <w:tab/>
      </w:r>
      <w:r w:rsidR="0008151F">
        <w:rPr>
          <w:sz w:val="24"/>
          <w:szCs w:val="24"/>
        </w:rPr>
        <w:t>No term of this Flexible Framework whether express</w:t>
      </w:r>
      <w:r w:rsidR="00364E17">
        <w:rPr>
          <w:sz w:val="24"/>
          <w:szCs w:val="24"/>
        </w:rPr>
        <w:t xml:space="preserve"> or implied, shall preclude MC</w:t>
      </w:r>
      <w:r w:rsidR="0008151F">
        <w:rPr>
          <w:sz w:val="24"/>
          <w:szCs w:val="24"/>
        </w:rPr>
        <w:t xml:space="preserve"> from making public, if required under the Freedom of Information (Scotland) Act 2002 or the Environment Information (Scotland) Regulations 2004 or both, any information held relating to the Framework.  In exercising its obligations under these regulations </w:t>
      </w:r>
      <w:r w:rsidR="00364E17">
        <w:rPr>
          <w:sz w:val="24"/>
          <w:szCs w:val="24"/>
        </w:rPr>
        <w:t>MC</w:t>
      </w:r>
      <w:r w:rsidR="0008151F">
        <w:rPr>
          <w:sz w:val="24"/>
          <w:szCs w:val="24"/>
        </w:rPr>
        <w:t xml:space="preserve"> shall have due regard to the commercial interests of the Provider but without prejudice to its duty to discharge its obligations.  The interpretation of the regulations by </w:t>
      </w:r>
      <w:r w:rsidR="00364E17">
        <w:rPr>
          <w:sz w:val="24"/>
          <w:szCs w:val="24"/>
        </w:rPr>
        <w:t>MC</w:t>
      </w:r>
      <w:r w:rsidR="0008151F">
        <w:rPr>
          <w:sz w:val="24"/>
          <w:szCs w:val="24"/>
        </w:rPr>
        <w:t xml:space="preserve"> and any exemptions therein will be final and conclusive subject only to any decision or binding ruling on the matter made by the courts of the Office of Scottish Information Commissioner.  The Provider will facil</w:t>
      </w:r>
      <w:r w:rsidR="00364E17">
        <w:rPr>
          <w:sz w:val="24"/>
          <w:szCs w:val="24"/>
        </w:rPr>
        <w:t xml:space="preserve">itate compliance by MC </w:t>
      </w:r>
      <w:r w:rsidR="0008151F">
        <w:rPr>
          <w:sz w:val="24"/>
          <w:szCs w:val="24"/>
        </w:rPr>
        <w:t>with its obligations under the regulations and comply w</w:t>
      </w:r>
      <w:r w:rsidR="00364E17">
        <w:rPr>
          <w:sz w:val="24"/>
          <w:szCs w:val="24"/>
        </w:rPr>
        <w:t>ith any request from MC</w:t>
      </w:r>
      <w:r w:rsidR="0008151F">
        <w:rPr>
          <w:sz w:val="24"/>
          <w:szCs w:val="24"/>
        </w:rPr>
        <w:t xml:space="preserve"> for that purpose. </w:t>
      </w:r>
    </w:p>
    <w:p w14:paraId="73FAAE5F" w14:textId="77777777" w:rsidR="0008151F" w:rsidRPr="00364E17" w:rsidRDefault="0076454B" w:rsidP="0008151F">
      <w:pPr>
        <w:rPr>
          <w:b/>
          <w:sz w:val="32"/>
          <w:szCs w:val="32"/>
        </w:rPr>
      </w:pPr>
      <w:r>
        <w:rPr>
          <w:b/>
          <w:sz w:val="32"/>
          <w:szCs w:val="32"/>
        </w:rPr>
        <w:t>21</w:t>
      </w:r>
      <w:r w:rsidR="00364E17">
        <w:rPr>
          <w:b/>
          <w:sz w:val="32"/>
          <w:szCs w:val="32"/>
        </w:rPr>
        <w:t>.</w:t>
      </w:r>
      <w:r w:rsidR="00364E17">
        <w:rPr>
          <w:b/>
          <w:sz w:val="32"/>
          <w:szCs w:val="32"/>
        </w:rPr>
        <w:tab/>
      </w:r>
      <w:r w:rsidR="0008151F" w:rsidRPr="00364E17">
        <w:rPr>
          <w:b/>
          <w:sz w:val="32"/>
          <w:szCs w:val="32"/>
        </w:rPr>
        <w:t>Publicity and Audit</w:t>
      </w:r>
    </w:p>
    <w:p w14:paraId="73005869" w14:textId="77777777" w:rsidR="0008151F" w:rsidRDefault="0076454B" w:rsidP="00FC6039">
      <w:pPr>
        <w:ind w:left="720" w:hanging="720"/>
        <w:jc w:val="both"/>
        <w:rPr>
          <w:sz w:val="24"/>
          <w:szCs w:val="24"/>
        </w:rPr>
      </w:pPr>
      <w:r>
        <w:rPr>
          <w:sz w:val="24"/>
          <w:szCs w:val="24"/>
        </w:rPr>
        <w:t>21</w:t>
      </w:r>
      <w:r w:rsidR="00364E17">
        <w:rPr>
          <w:sz w:val="24"/>
          <w:szCs w:val="24"/>
        </w:rPr>
        <w:t>.1</w:t>
      </w:r>
      <w:r w:rsidR="00364E17">
        <w:rPr>
          <w:sz w:val="24"/>
          <w:szCs w:val="24"/>
        </w:rPr>
        <w:tab/>
        <w:t>Without prejudice to MC</w:t>
      </w:r>
      <w:r w:rsidR="0008151F">
        <w:rPr>
          <w:sz w:val="24"/>
          <w:szCs w:val="24"/>
        </w:rPr>
        <w:t xml:space="preserve">’s obligations under the Freedom of </w:t>
      </w:r>
      <w:r w:rsidR="00FD0182">
        <w:rPr>
          <w:sz w:val="24"/>
          <w:szCs w:val="24"/>
        </w:rPr>
        <w:t>Information (Scotland) Act 2002</w:t>
      </w:r>
      <w:r w:rsidR="0008151F">
        <w:rPr>
          <w:sz w:val="24"/>
          <w:szCs w:val="24"/>
        </w:rPr>
        <w:t xml:space="preserve">, the Provider shall not without the prior written consent of </w:t>
      </w:r>
      <w:r w:rsidR="00364E17">
        <w:rPr>
          <w:sz w:val="24"/>
          <w:szCs w:val="24"/>
        </w:rPr>
        <w:t>MC</w:t>
      </w:r>
      <w:r w:rsidR="0008151F">
        <w:rPr>
          <w:sz w:val="24"/>
          <w:szCs w:val="24"/>
        </w:rPr>
        <w:t xml:space="preserve"> issue any </w:t>
      </w:r>
      <w:r w:rsidR="0008151F">
        <w:rPr>
          <w:sz w:val="24"/>
          <w:szCs w:val="24"/>
        </w:rPr>
        <w:lastRenderedPageBreak/>
        <w:t>publicity relating to or otherwise reveal or make public any financial or other confidential information in connection with this Flexible Framework or any Agreements entered hereunder and shall not knowingly authorise, allow, commit or permit or purport to authorise or permit any person, representative or Staff, or agent, to commit any act which might prejudi</w:t>
      </w:r>
      <w:r w:rsidR="00364E17">
        <w:rPr>
          <w:sz w:val="24"/>
          <w:szCs w:val="24"/>
        </w:rPr>
        <w:t>ce or damage the reputation of MC</w:t>
      </w:r>
      <w:r w:rsidR="0008151F">
        <w:rPr>
          <w:sz w:val="24"/>
          <w:szCs w:val="24"/>
        </w:rPr>
        <w:t>.</w:t>
      </w:r>
    </w:p>
    <w:p w14:paraId="6F4CB58B" w14:textId="77777777" w:rsidR="0008151F" w:rsidRPr="003C0B24" w:rsidRDefault="0076454B" w:rsidP="00FC6039">
      <w:pPr>
        <w:ind w:left="720" w:hanging="720"/>
        <w:jc w:val="both"/>
        <w:rPr>
          <w:sz w:val="24"/>
          <w:szCs w:val="24"/>
        </w:rPr>
      </w:pPr>
      <w:r>
        <w:rPr>
          <w:sz w:val="24"/>
          <w:szCs w:val="24"/>
        </w:rPr>
        <w:t>21</w:t>
      </w:r>
      <w:r w:rsidR="00364E17">
        <w:rPr>
          <w:sz w:val="24"/>
          <w:szCs w:val="24"/>
        </w:rPr>
        <w:t>.2</w:t>
      </w:r>
      <w:r w:rsidR="00364E17">
        <w:rPr>
          <w:sz w:val="24"/>
          <w:szCs w:val="24"/>
        </w:rPr>
        <w:tab/>
      </w:r>
      <w:r w:rsidR="0008151F">
        <w:rPr>
          <w:sz w:val="24"/>
          <w:szCs w:val="24"/>
        </w:rPr>
        <w:t xml:space="preserve">The Provider shall keep and maintain until 7 years after the date of expiry of the Flexible Framework or any period of extension, or as long as may be agreed between Parties, full and accurate records of the agreement including Services supplied under it, all expenditure reimbursed by </w:t>
      </w:r>
      <w:r w:rsidR="00046A03">
        <w:rPr>
          <w:sz w:val="24"/>
          <w:szCs w:val="24"/>
        </w:rPr>
        <w:t>MC</w:t>
      </w:r>
      <w:r w:rsidR="0008151F">
        <w:rPr>
          <w:sz w:val="24"/>
          <w:szCs w:val="24"/>
        </w:rPr>
        <w:t xml:space="preserve"> and all payments made by </w:t>
      </w:r>
      <w:r w:rsidR="00046A03">
        <w:rPr>
          <w:sz w:val="24"/>
          <w:szCs w:val="24"/>
        </w:rPr>
        <w:t>MC</w:t>
      </w:r>
      <w:r w:rsidR="0008151F">
        <w:rPr>
          <w:sz w:val="24"/>
          <w:szCs w:val="24"/>
        </w:rPr>
        <w:t xml:space="preserve">.  The Provider shall on request allow </w:t>
      </w:r>
      <w:r w:rsidR="00046A03">
        <w:rPr>
          <w:sz w:val="24"/>
          <w:szCs w:val="24"/>
        </w:rPr>
        <w:t>MC</w:t>
      </w:r>
      <w:r w:rsidR="0008151F">
        <w:rPr>
          <w:sz w:val="24"/>
          <w:szCs w:val="24"/>
        </w:rPr>
        <w:t xml:space="preserve"> such access to those records as</w:t>
      </w:r>
      <w:r w:rsidR="00046A03">
        <w:rPr>
          <w:sz w:val="24"/>
          <w:szCs w:val="24"/>
        </w:rPr>
        <w:t xml:space="preserve"> may be requested by MC</w:t>
      </w:r>
      <w:r w:rsidR="0008151F">
        <w:rPr>
          <w:sz w:val="24"/>
          <w:szCs w:val="24"/>
        </w:rPr>
        <w:t xml:space="preserve"> in connection with the Flexible Framework.  </w:t>
      </w:r>
    </w:p>
    <w:p w14:paraId="6CDD8A02" w14:textId="77777777" w:rsidR="0008151F" w:rsidRPr="00C4023F" w:rsidRDefault="0008151F" w:rsidP="00046A03">
      <w:pPr>
        <w:ind w:firstLine="720"/>
        <w:rPr>
          <w:b/>
          <w:sz w:val="32"/>
          <w:szCs w:val="32"/>
        </w:rPr>
      </w:pPr>
      <w:r w:rsidRPr="00C4023F">
        <w:rPr>
          <w:b/>
          <w:sz w:val="32"/>
          <w:szCs w:val="32"/>
        </w:rPr>
        <w:t>Control of contract</w:t>
      </w:r>
    </w:p>
    <w:p w14:paraId="0A0459F4" w14:textId="77777777" w:rsidR="0008151F" w:rsidRPr="00046A03" w:rsidRDefault="0076454B" w:rsidP="0008151F">
      <w:pPr>
        <w:rPr>
          <w:b/>
          <w:sz w:val="32"/>
          <w:szCs w:val="32"/>
        </w:rPr>
      </w:pPr>
      <w:r>
        <w:rPr>
          <w:b/>
          <w:sz w:val="32"/>
          <w:szCs w:val="32"/>
        </w:rPr>
        <w:t>22</w:t>
      </w:r>
      <w:r w:rsidR="00046A03">
        <w:rPr>
          <w:b/>
          <w:sz w:val="32"/>
          <w:szCs w:val="32"/>
        </w:rPr>
        <w:t>.</w:t>
      </w:r>
      <w:r w:rsidR="00046A03">
        <w:rPr>
          <w:b/>
          <w:sz w:val="32"/>
          <w:szCs w:val="32"/>
        </w:rPr>
        <w:tab/>
      </w:r>
      <w:r w:rsidR="0008151F" w:rsidRPr="00046A03">
        <w:rPr>
          <w:b/>
          <w:sz w:val="32"/>
          <w:szCs w:val="32"/>
        </w:rPr>
        <w:t>Waiver</w:t>
      </w:r>
    </w:p>
    <w:p w14:paraId="63FB966B" w14:textId="02B426C0" w:rsidR="0008151F" w:rsidRDefault="0076454B" w:rsidP="00FC6039">
      <w:pPr>
        <w:ind w:left="720" w:hanging="720"/>
        <w:jc w:val="both"/>
        <w:rPr>
          <w:sz w:val="24"/>
          <w:szCs w:val="24"/>
        </w:rPr>
      </w:pPr>
      <w:r>
        <w:rPr>
          <w:sz w:val="24"/>
          <w:szCs w:val="24"/>
        </w:rPr>
        <w:t>22</w:t>
      </w:r>
      <w:r w:rsidR="00046A03">
        <w:rPr>
          <w:sz w:val="24"/>
          <w:szCs w:val="24"/>
        </w:rPr>
        <w:t>.1</w:t>
      </w:r>
      <w:r w:rsidR="00046A03">
        <w:rPr>
          <w:sz w:val="24"/>
          <w:szCs w:val="24"/>
        </w:rPr>
        <w:tab/>
      </w:r>
      <w:r w:rsidR="0008151F">
        <w:rPr>
          <w:sz w:val="24"/>
          <w:szCs w:val="24"/>
        </w:rPr>
        <w:t>No failure or delay by either Party to enforce any right or remedy to which it is entitled, or to require performance by the other Party of any of the terms of the Flexible Framework shall be a waiver of any such right or remedy nor s</w:t>
      </w:r>
      <w:r w:rsidR="00694429">
        <w:rPr>
          <w:sz w:val="24"/>
          <w:szCs w:val="24"/>
        </w:rPr>
        <w:t>h</w:t>
      </w:r>
      <w:r w:rsidR="0008151F">
        <w:rPr>
          <w:sz w:val="24"/>
          <w:szCs w:val="24"/>
        </w:rPr>
        <w:t>all it in any way affect its rights subsequently to enforce such provision.</w:t>
      </w:r>
    </w:p>
    <w:p w14:paraId="45C66A3A" w14:textId="77777777" w:rsidR="0008151F" w:rsidRPr="00046A03" w:rsidRDefault="0076454B" w:rsidP="0008151F">
      <w:pPr>
        <w:rPr>
          <w:b/>
          <w:sz w:val="32"/>
          <w:szCs w:val="32"/>
        </w:rPr>
      </w:pPr>
      <w:r>
        <w:rPr>
          <w:b/>
          <w:sz w:val="32"/>
          <w:szCs w:val="32"/>
        </w:rPr>
        <w:t>23</w:t>
      </w:r>
      <w:r w:rsidR="00046A03">
        <w:rPr>
          <w:b/>
          <w:sz w:val="32"/>
          <w:szCs w:val="32"/>
        </w:rPr>
        <w:t>.</w:t>
      </w:r>
      <w:r w:rsidR="00046A03">
        <w:rPr>
          <w:b/>
          <w:sz w:val="32"/>
          <w:szCs w:val="32"/>
        </w:rPr>
        <w:tab/>
      </w:r>
      <w:r w:rsidR="0008151F" w:rsidRPr="00046A03">
        <w:rPr>
          <w:b/>
          <w:sz w:val="32"/>
          <w:szCs w:val="32"/>
        </w:rPr>
        <w:t>Severability</w:t>
      </w:r>
    </w:p>
    <w:p w14:paraId="67E6075D" w14:textId="77777777" w:rsidR="0008151F" w:rsidRDefault="0076454B" w:rsidP="00FC6039">
      <w:pPr>
        <w:ind w:left="720" w:hanging="720"/>
        <w:jc w:val="both"/>
        <w:rPr>
          <w:sz w:val="24"/>
          <w:szCs w:val="24"/>
        </w:rPr>
      </w:pPr>
      <w:r>
        <w:rPr>
          <w:sz w:val="24"/>
          <w:szCs w:val="24"/>
        </w:rPr>
        <w:t>23</w:t>
      </w:r>
      <w:r w:rsidR="00046A03">
        <w:rPr>
          <w:sz w:val="24"/>
          <w:szCs w:val="24"/>
        </w:rPr>
        <w:t>.1</w:t>
      </w:r>
      <w:r w:rsidR="00046A03">
        <w:rPr>
          <w:sz w:val="24"/>
          <w:szCs w:val="24"/>
        </w:rPr>
        <w:tab/>
      </w:r>
      <w:r w:rsidR="0008151F">
        <w:rPr>
          <w:sz w:val="24"/>
          <w:szCs w:val="24"/>
        </w:rPr>
        <w:t>In the event of any of the terms and conditions of this Flexible Framework shall be determined by a competent court of Law or any other competent body with appropriate jurisdiction to be invalid, unlawful or unenforceable to any extent, such term, condition or provision will, to that extent, be severed from the remaining terms and conditions which will continue to be valid to the fullest extent permitted by Law.</w:t>
      </w:r>
    </w:p>
    <w:p w14:paraId="7EB561E2" w14:textId="77777777" w:rsidR="0008151F" w:rsidRPr="00046A03" w:rsidRDefault="0076454B" w:rsidP="0008151F">
      <w:pPr>
        <w:rPr>
          <w:b/>
          <w:sz w:val="32"/>
          <w:szCs w:val="32"/>
        </w:rPr>
      </w:pPr>
      <w:r>
        <w:rPr>
          <w:b/>
          <w:sz w:val="32"/>
          <w:szCs w:val="32"/>
        </w:rPr>
        <w:t>24</w:t>
      </w:r>
      <w:r w:rsidR="00046A03">
        <w:rPr>
          <w:b/>
          <w:sz w:val="32"/>
          <w:szCs w:val="32"/>
        </w:rPr>
        <w:t>.</w:t>
      </w:r>
      <w:r w:rsidR="00046A03">
        <w:rPr>
          <w:b/>
          <w:sz w:val="32"/>
          <w:szCs w:val="32"/>
        </w:rPr>
        <w:tab/>
      </w:r>
      <w:r w:rsidR="0008151F" w:rsidRPr="00046A03">
        <w:rPr>
          <w:b/>
          <w:sz w:val="32"/>
          <w:szCs w:val="32"/>
        </w:rPr>
        <w:t>Remedies Cumulative</w:t>
      </w:r>
    </w:p>
    <w:p w14:paraId="0F7918E9" w14:textId="77777777" w:rsidR="0008151F" w:rsidRDefault="0076454B" w:rsidP="00FC6039">
      <w:pPr>
        <w:ind w:left="720" w:hanging="720"/>
        <w:jc w:val="both"/>
        <w:rPr>
          <w:sz w:val="24"/>
          <w:szCs w:val="24"/>
        </w:rPr>
      </w:pPr>
      <w:r>
        <w:rPr>
          <w:sz w:val="24"/>
          <w:szCs w:val="24"/>
        </w:rPr>
        <w:t>24</w:t>
      </w:r>
      <w:r w:rsidR="00046A03">
        <w:rPr>
          <w:sz w:val="24"/>
          <w:szCs w:val="24"/>
        </w:rPr>
        <w:t>.1</w:t>
      </w:r>
      <w:r w:rsidR="00046A03">
        <w:rPr>
          <w:sz w:val="24"/>
          <w:szCs w:val="24"/>
        </w:rPr>
        <w:tab/>
      </w:r>
      <w:r w:rsidR="0008151F">
        <w:rPr>
          <w:sz w:val="24"/>
          <w:szCs w:val="24"/>
        </w:rPr>
        <w:t>Except otherwise provided by this Flexible Framework, all remedies available to any Party for Breach of the Framework are cumulative and may be exercised concurrently or separately, and the exercise of any one remedy shall not be deemed an election of such remedy to the exclusion of other remedies.</w:t>
      </w:r>
    </w:p>
    <w:p w14:paraId="33BD5539" w14:textId="77777777" w:rsidR="0008151F" w:rsidRPr="00046A03" w:rsidRDefault="0076454B" w:rsidP="0008151F">
      <w:pPr>
        <w:rPr>
          <w:b/>
          <w:sz w:val="32"/>
          <w:szCs w:val="32"/>
        </w:rPr>
      </w:pPr>
      <w:r>
        <w:rPr>
          <w:b/>
          <w:sz w:val="32"/>
          <w:szCs w:val="32"/>
        </w:rPr>
        <w:t>25</w:t>
      </w:r>
      <w:r w:rsidR="00046A03">
        <w:rPr>
          <w:b/>
          <w:sz w:val="32"/>
          <w:szCs w:val="32"/>
        </w:rPr>
        <w:t>.</w:t>
      </w:r>
      <w:r w:rsidR="00046A03">
        <w:rPr>
          <w:b/>
          <w:sz w:val="32"/>
          <w:szCs w:val="32"/>
        </w:rPr>
        <w:tab/>
      </w:r>
      <w:r w:rsidR="0008151F" w:rsidRPr="00046A03">
        <w:rPr>
          <w:b/>
          <w:sz w:val="32"/>
          <w:szCs w:val="32"/>
        </w:rPr>
        <w:t>Variations</w:t>
      </w:r>
    </w:p>
    <w:p w14:paraId="017B367D" w14:textId="77777777" w:rsidR="0008151F" w:rsidRDefault="0076454B" w:rsidP="00FC6039">
      <w:pPr>
        <w:ind w:left="720" w:hanging="720"/>
        <w:jc w:val="both"/>
        <w:rPr>
          <w:sz w:val="24"/>
          <w:szCs w:val="24"/>
        </w:rPr>
      </w:pPr>
      <w:r>
        <w:rPr>
          <w:sz w:val="24"/>
          <w:szCs w:val="24"/>
        </w:rPr>
        <w:t>25</w:t>
      </w:r>
      <w:r w:rsidR="00046A03">
        <w:rPr>
          <w:sz w:val="24"/>
          <w:szCs w:val="24"/>
        </w:rPr>
        <w:t>.1</w:t>
      </w:r>
      <w:r w:rsidR="00046A03">
        <w:rPr>
          <w:sz w:val="24"/>
          <w:szCs w:val="24"/>
        </w:rPr>
        <w:tab/>
      </w:r>
      <w:r w:rsidR="0008151F">
        <w:rPr>
          <w:sz w:val="24"/>
          <w:szCs w:val="24"/>
        </w:rPr>
        <w:t xml:space="preserve">The Flexible Framework terms may only be varied with the prior written agreement of </w:t>
      </w:r>
      <w:r w:rsidR="00046A03">
        <w:rPr>
          <w:sz w:val="24"/>
          <w:szCs w:val="24"/>
        </w:rPr>
        <w:t>MC</w:t>
      </w:r>
      <w:r w:rsidR="0008151F">
        <w:rPr>
          <w:sz w:val="24"/>
          <w:szCs w:val="24"/>
        </w:rPr>
        <w:t xml:space="preserve"> or a provided with the Flexible Framework</w:t>
      </w:r>
    </w:p>
    <w:p w14:paraId="6EE61786" w14:textId="77777777" w:rsidR="0008151F" w:rsidRDefault="0076454B" w:rsidP="00977B75">
      <w:pPr>
        <w:ind w:left="720" w:hanging="720"/>
        <w:jc w:val="both"/>
        <w:rPr>
          <w:sz w:val="24"/>
          <w:szCs w:val="24"/>
        </w:rPr>
      </w:pPr>
      <w:r>
        <w:rPr>
          <w:sz w:val="24"/>
          <w:szCs w:val="24"/>
        </w:rPr>
        <w:t>25</w:t>
      </w:r>
      <w:r w:rsidR="00046A03">
        <w:rPr>
          <w:sz w:val="24"/>
          <w:szCs w:val="24"/>
        </w:rPr>
        <w:t>.2</w:t>
      </w:r>
      <w:r w:rsidR="00046A03">
        <w:rPr>
          <w:sz w:val="24"/>
          <w:szCs w:val="24"/>
        </w:rPr>
        <w:tab/>
      </w:r>
      <w:r w:rsidR="0008151F">
        <w:rPr>
          <w:sz w:val="24"/>
          <w:szCs w:val="24"/>
        </w:rPr>
        <w:t xml:space="preserve">Any condition entered by a Provider or incorporated on any invoice or other communication submitted to </w:t>
      </w:r>
      <w:r w:rsidR="00046A03">
        <w:rPr>
          <w:sz w:val="24"/>
          <w:szCs w:val="24"/>
        </w:rPr>
        <w:t>MC</w:t>
      </w:r>
      <w:r w:rsidR="0008151F">
        <w:rPr>
          <w:sz w:val="24"/>
          <w:szCs w:val="24"/>
        </w:rPr>
        <w:t xml:space="preserve"> which is at variance in any respect with the terms and conditions of the Flexible Framework shall not be binding on </w:t>
      </w:r>
      <w:r w:rsidR="00046A03">
        <w:rPr>
          <w:sz w:val="24"/>
          <w:szCs w:val="24"/>
        </w:rPr>
        <w:t>MC</w:t>
      </w:r>
      <w:r w:rsidR="0008151F">
        <w:rPr>
          <w:sz w:val="24"/>
          <w:szCs w:val="24"/>
        </w:rPr>
        <w:t xml:space="preserve"> unless such a condition has </w:t>
      </w:r>
      <w:r w:rsidR="00046A03">
        <w:rPr>
          <w:sz w:val="24"/>
          <w:szCs w:val="24"/>
        </w:rPr>
        <w:t>been accepted in writing by MC</w:t>
      </w:r>
      <w:r w:rsidR="00977B75">
        <w:rPr>
          <w:sz w:val="24"/>
          <w:szCs w:val="24"/>
        </w:rPr>
        <w:t>.</w:t>
      </w:r>
    </w:p>
    <w:p w14:paraId="0C215FC7" w14:textId="77777777" w:rsidR="00AA6F96" w:rsidRDefault="00AA6F96" w:rsidP="00977B75">
      <w:pPr>
        <w:ind w:left="720" w:hanging="720"/>
        <w:jc w:val="both"/>
        <w:rPr>
          <w:sz w:val="24"/>
          <w:szCs w:val="24"/>
        </w:rPr>
      </w:pPr>
    </w:p>
    <w:p w14:paraId="77640A1D" w14:textId="77777777" w:rsidR="0008151F" w:rsidRPr="00046A03" w:rsidRDefault="0008151F" w:rsidP="00046A03">
      <w:pPr>
        <w:ind w:firstLine="720"/>
        <w:rPr>
          <w:b/>
          <w:sz w:val="32"/>
          <w:szCs w:val="32"/>
        </w:rPr>
      </w:pPr>
      <w:r w:rsidRPr="00046A03">
        <w:rPr>
          <w:b/>
          <w:sz w:val="32"/>
          <w:szCs w:val="32"/>
        </w:rPr>
        <w:lastRenderedPageBreak/>
        <w:t>Variation of Flexible Framework – Service Requirements</w:t>
      </w:r>
    </w:p>
    <w:p w14:paraId="53E4FCE9" w14:textId="77777777" w:rsidR="0008151F" w:rsidRDefault="0076454B" w:rsidP="00FC6039">
      <w:pPr>
        <w:ind w:left="720" w:hanging="720"/>
        <w:jc w:val="both"/>
        <w:rPr>
          <w:sz w:val="24"/>
          <w:szCs w:val="24"/>
        </w:rPr>
      </w:pPr>
      <w:r>
        <w:rPr>
          <w:sz w:val="24"/>
          <w:szCs w:val="24"/>
        </w:rPr>
        <w:t>25</w:t>
      </w:r>
      <w:r w:rsidR="00046A03">
        <w:rPr>
          <w:sz w:val="24"/>
          <w:szCs w:val="24"/>
        </w:rPr>
        <w:t>.4</w:t>
      </w:r>
      <w:r w:rsidR="00046A03">
        <w:rPr>
          <w:sz w:val="24"/>
          <w:szCs w:val="24"/>
        </w:rPr>
        <w:tab/>
      </w:r>
      <w:r w:rsidR="0047359C">
        <w:rPr>
          <w:sz w:val="24"/>
          <w:szCs w:val="24"/>
        </w:rPr>
        <w:t>Each P</w:t>
      </w:r>
      <w:r w:rsidR="0008151F">
        <w:rPr>
          <w:sz w:val="24"/>
          <w:szCs w:val="24"/>
        </w:rPr>
        <w:t>arty (the proposing Party) shall be entitled to propose any variation to the Flexible Framework for consideration in relation to the S</w:t>
      </w:r>
      <w:r w:rsidR="0047359C">
        <w:rPr>
          <w:sz w:val="24"/>
          <w:szCs w:val="24"/>
        </w:rPr>
        <w:t>ervice requirements.  Any such V</w:t>
      </w:r>
      <w:r w:rsidR="0008151F">
        <w:rPr>
          <w:sz w:val="24"/>
          <w:szCs w:val="24"/>
        </w:rPr>
        <w:t>ariation could include, but shall not be restricted to, additions, alterations, substitutions or omissions to the Service or changes regarding the delivery or provision of the Service.</w:t>
      </w:r>
    </w:p>
    <w:p w14:paraId="12C75296" w14:textId="77777777" w:rsidR="0008151F" w:rsidRDefault="0076454B" w:rsidP="00FC6039">
      <w:pPr>
        <w:ind w:left="720" w:hanging="720"/>
        <w:jc w:val="both"/>
        <w:rPr>
          <w:sz w:val="24"/>
          <w:szCs w:val="24"/>
        </w:rPr>
      </w:pPr>
      <w:r>
        <w:rPr>
          <w:sz w:val="24"/>
          <w:szCs w:val="24"/>
        </w:rPr>
        <w:t>25</w:t>
      </w:r>
      <w:r w:rsidR="00046A03">
        <w:rPr>
          <w:sz w:val="24"/>
          <w:szCs w:val="24"/>
        </w:rPr>
        <w:t>.5</w:t>
      </w:r>
      <w:r w:rsidR="00046A03">
        <w:rPr>
          <w:sz w:val="24"/>
          <w:szCs w:val="24"/>
        </w:rPr>
        <w:tab/>
      </w:r>
      <w:r w:rsidR="0008151F">
        <w:rPr>
          <w:sz w:val="24"/>
          <w:szCs w:val="24"/>
        </w:rPr>
        <w:t>Additions to the Service may include requests from the Provider to admit new services offered by it, after the commencement of the Flexible Framework, so long as those services fulfil the criteria for selection initially established.</w:t>
      </w:r>
    </w:p>
    <w:p w14:paraId="03B7F31A" w14:textId="77777777" w:rsidR="0008151F" w:rsidRDefault="0076454B" w:rsidP="00FC6039">
      <w:pPr>
        <w:jc w:val="both"/>
        <w:rPr>
          <w:sz w:val="24"/>
          <w:szCs w:val="24"/>
        </w:rPr>
      </w:pPr>
      <w:r>
        <w:rPr>
          <w:sz w:val="24"/>
          <w:szCs w:val="24"/>
        </w:rPr>
        <w:t>25</w:t>
      </w:r>
      <w:r w:rsidR="00046A03">
        <w:rPr>
          <w:sz w:val="24"/>
          <w:szCs w:val="24"/>
        </w:rPr>
        <w:t>.6</w:t>
      </w:r>
      <w:r w:rsidR="00046A03">
        <w:rPr>
          <w:sz w:val="24"/>
          <w:szCs w:val="24"/>
        </w:rPr>
        <w:tab/>
      </w:r>
      <w:r w:rsidR="0008151F">
        <w:rPr>
          <w:sz w:val="24"/>
          <w:szCs w:val="24"/>
        </w:rPr>
        <w:t xml:space="preserve">The proposing party shall notify the other Party in writing of its proposal. </w:t>
      </w:r>
    </w:p>
    <w:p w14:paraId="42F5DF2C" w14:textId="77777777" w:rsidR="0008151F" w:rsidRDefault="0076454B" w:rsidP="00FC6039">
      <w:pPr>
        <w:jc w:val="both"/>
        <w:rPr>
          <w:sz w:val="24"/>
          <w:szCs w:val="24"/>
        </w:rPr>
      </w:pPr>
      <w:r>
        <w:rPr>
          <w:sz w:val="24"/>
          <w:szCs w:val="24"/>
        </w:rPr>
        <w:t>25</w:t>
      </w:r>
      <w:r w:rsidR="00046A03">
        <w:rPr>
          <w:sz w:val="24"/>
          <w:szCs w:val="24"/>
        </w:rPr>
        <w:t>.7</w:t>
      </w:r>
      <w:r w:rsidR="00046A03">
        <w:rPr>
          <w:sz w:val="24"/>
          <w:szCs w:val="24"/>
        </w:rPr>
        <w:tab/>
      </w:r>
      <w:r w:rsidR="0008151F">
        <w:rPr>
          <w:sz w:val="24"/>
          <w:szCs w:val="24"/>
        </w:rPr>
        <w:t>To consider any proposed variation, both Parties shall have available to them:</w:t>
      </w:r>
    </w:p>
    <w:p w14:paraId="6D7F73B2" w14:textId="77777777" w:rsidR="0008151F" w:rsidRDefault="0008151F" w:rsidP="00FC6039">
      <w:pPr>
        <w:jc w:val="both"/>
        <w:rPr>
          <w:sz w:val="24"/>
          <w:szCs w:val="24"/>
        </w:rPr>
      </w:pPr>
      <w:r>
        <w:rPr>
          <w:sz w:val="24"/>
          <w:szCs w:val="24"/>
        </w:rPr>
        <w:tab/>
      </w:r>
      <w:r w:rsidR="0047359C">
        <w:rPr>
          <w:sz w:val="24"/>
          <w:szCs w:val="24"/>
        </w:rPr>
        <w:t>i)</w:t>
      </w:r>
      <w:r w:rsidR="0047359C">
        <w:rPr>
          <w:sz w:val="24"/>
          <w:szCs w:val="24"/>
        </w:rPr>
        <w:tab/>
      </w:r>
      <w:r>
        <w:rPr>
          <w:sz w:val="24"/>
          <w:szCs w:val="24"/>
        </w:rPr>
        <w:t>The reason for the proposed change</w:t>
      </w:r>
    </w:p>
    <w:p w14:paraId="4D867643" w14:textId="77777777" w:rsidR="0008151F" w:rsidRDefault="0008151F" w:rsidP="00FC6039">
      <w:pPr>
        <w:jc w:val="both"/>
        <w:rPr>
          <w:sz w:val="24"/>
          <w:szCs w:val="24"/>
        </w:rPr>
      </w:pPr>
      <w:r>
        <w:rPr>
          <w:sz w:val="24"/>
          <w:szCs w:val="24"/>
        </w:rPr>
        <w:tab/>
      </w:r>
      <w:r w:rsidR="0047359C">
        <w:rPr>
          <w:sz w:val="24"/>
          <w:szCs w:val="24"/>
        </w:rPr>
        <w:t>ii)</w:t>
      </w:r>
      <w:r w:rsidR="0047359C">
        <w:rPr>
          <w:sz w:val="24"/>
          <w:szCs w:val="24"/>
        </w:rPr>
        <w:tab/>
      </w:r>
      <w:r>
        <w:rPr>
          <w:sz w:val="24"/>
          <w:szCs w:val="24"/>
        </w:rPr>
        <w:t>Full details of the proposed change</w:t>
      </w:r>
    </w:p>
    <w:p w14:paraId="3A73D942" w14:textId="77777777" w:rsidR="0008151F" w:rsidRPr="0047359C" w:rsidRDefault="0047359C" w:rsidP="0047359C">
      <w:pPr>
        <w:jc w:val="both"/>
        <w:rPr>
          <w:sz w:val="24"/>
          <w:szCs w:val="24"/>
        </w:rPr>
      </w:pPr>
      <w:r w:rsidRPr="0047359C">
        <w:rPr>
          <w:sz w:val="24"/>
          <w:szCs w:val="24"/>
        </w:rPr>
        <w:tab/>
        <w:t>iii</w:t>
      </w:r>
      <w:r>
        <w:rPr>
          <w:sz w:val="24"/>
          <w:szCs w:val="24"/>
        </w:rPr>
        <w:t>)</w:t>
      </w:r>
      <w:r>
        <w:rPr>
          <w:sz w:val="24"/>
          <w:szCs w:val="24"/>
        </w:rPr>
        <w:tab/>
      </w:r>
      <w:r w:rsidR="0008151F" w:rsidRPr="0047359C">
        <w:rPr>
          <w:sz w:val="24"/>
          <w:szCs w:val="24"/>
        </w:rPr>
        <w:t>The price, if any, of the proposed change</w:t>
      </w:r>
    </w:p>
    <w:p w14:paraId="0962888E" w14:textId="77777777" w:rsidR="0008151F" w:rsidRPr="0047359C" w:rsidRDefault="0008151F" w:rsidP="00275C85">
      <w:pPr>
        <w:pStyle w:val="ListParagraph"/>
        <w:numPr>
          <w:ilvl w:val="0"/>
          <w:numId w:val="3"/>
        </w:numPr>
        <w:ind w:left="1418" w:hanging="709"/>
        <w:jc w:val="both"/>
        <w:rPr>
          <w:sz w:val="24"/>
          <w:szCs w:val="24"/>
        </w:rPr>
      </w:pPr>
      <w:r w:rsidRPr="0047359C">
        <w:rPr>
          <w:sz w:val="24"/>
          <w:szCs w:val="24"/>
        </w:rPr>
        <w:t>Details of the likely impact, if any, of the proposed change on other aspects of the Flexible Framework; and</w:t>
      </w:r>
    </w:p>
    <w:p w14:paraId="241D5F51" w14:textId="77777777" w:rsidR="0008151F" w:rsidRDefault="0047359C" w:rsidP="00275C85">
      <w:pPr>
        <w:ind w:left="1418" w:hanging="709"/>
        <w:jc w:val="both"/>
        <w:rPr>
          <w:sz w:val="24"/>
          <w:szCs w:val="24"/>
        </w:rPr>
      </w:pPr>
      <w:r>
        <w:rPr>
          <w:sz w:val="24"/>
          <w:szCs w:val="24"/>
        </w:rPr>
        <w:t>v)</w:t>
      </w:r>
      <w:r>
        <w:rPr>
          <w:sz w:val="24"/>
          <w:szCs w:val="24"/>
        </w:rPr>
        <w:tab/>
      </w:r>
      <w:r w:rsidR="0008151F">
        <w:rPr>
          <w:sz w:val="24"/>
          <w:szCs w:val="24"/>
        </w:rPr>
        <w:t>The suggested admission date of any new service, new geographical area of care and capacity.</w:t>
      </w:r>
    </w:p>
    <w:p w14:paraId="15DE74F4" w14:textId="77777777" w:rsidR="0008151F" w:rsidRDefault="0076454B" w:rsidP="00FC6039">
      <w:pPr>
        <w:ind w:left="720" w:hanging="720"/>
        <w:jc w:val="both"/>
        <w:rPr>
          <w:sz w:val="24"/>
          <w:szCs w:val="24"/>
        </w:rPr>
      </w:pPr>
      <w:r>
        <w:rPr>
          <w:sz w:val="24"/>
          <w:szCs w:val="24"/>
        </w:rPr>
        <w:t>25</w:t>
      </w:r>
      <w:r w:rsidR="00046A03">
        <w:rPr>
          <w:sz w:val="24"/>
          <w:szCs w:val="24"/>
        </w:rPr>
        <w:t>.8</w:t>
      </w:r>
      <w:r w:rsidR="00046A03">
        <w:rPr>
          <w:sz w:val="24"/>
          <w:szCs w:val="24"/>
        </w:rPr>
        <w:tab/>
      </w:r>
      <w:r w:rsidR="0008151F">
        <w:rPr>
          <w:sz w:val="24"/>
          <w:szCs w:val="24"/>
        </w:rPr>
        <w:t>The other Party shall respond to the proposed change in writing and, if appropriate, representatives of both parties shall meet to discuss the proposed change</w:t>
      </w:r>
    </w:p>
    <w:p w14:paraId="123975E8" w14:textId="6E2AF975" w:rsidR="0008151F" w:rsidRDefault="0076454B" w:rsidP="00FC6039">
      <w:pPr>
        <w:ind w:left="720" w:hanging="720"/>
        <w:jc w:val="both"/>
        <w:rPr>
          <w:sz w:val="24"/>
          <w:szCs w:val="24"/>
        </w:rPr>
      </w:pPr>
      <w:r>
        <w:rPr>
          <w:sz w:val="24"/>
          <w:szCs w:val="24"/>
        </w:rPr>
        <w:t>25</w:t>
      </w:r>
      <w:r w:rsidR="00046A03">
        <w:rPr>
          <w:sz w:val="24"/>
          <w:szCs w:val="24"/>
        </w:rPr>
        <w:t>.9</w:t>
      </w:r>
      <w:r w:rsidR="00046A03">
        <w:rPr>
          <w:sz w:val="24"/>
          <w:szCs w:val="24"/>
        </w:rPr>
        <w:tab/>
      </w:r>
      <w:r w:rsidR="0008151F">
        <w:rPr>
          <w:sz w:val="24"/>
          <w:szCs w:val="24"/>
        </w:rPr>
        <w:t>Any change proposed by either Party shall constitute an amendment to this Flexible Framework only once it has been accepted in writing by both parties.  Until such time, the proposed change shall be neither binding nor implemented.  Any work undertaken by the Provider, it</w:t>
      </w:r>
      <w:r w:rsidR="00CB7E45">
        <w:rPr>
          <w:sz w:val="24"/>
          <w:szCs w:val="24"/>
        </w:rPr>
        <w:t>s</w:t>
      </w:r>
      <w:r w:rsidR="0008151F">
        <w:rPr>
          <w:sz w:val="24"/>
          <w:szCs w:val="24"/>
        </w:rPr>
        <w:t xml:space="preserve"> Staff or agents in connection with any proposed change to this Flexible Framework, shall be undertaken at the expense and liability of the Provider.</w:t>
      </w:r>
    </w:p>
    <w:p w14:paraId="416D00C6" w14:textId="77777777" w:rsidR="0008151F" w:rsidRPr="0076454B" w:rsidRDefault="0008151F" w:rsidP="00046A03">
      <w:pPr>
        <w:ind w:firstLine="720"/>
        <w:rPr>
          <w:b/>
          <w:sz w:val="32"/>
          <w:szCs w:val="32"/>
        </w:rPr>
      </w:pPr>
      <w:r w:rsidRPr="00046A03">
        <w:rPr>
          <w:b/>
          <w:sz w:val="32"/>
          <w:szCs w:val="32"/>
        </w:rPr>
        <w:t>Reviews and Variations to the Agreement</w:t>
      </w:r>
    </w:p>
    <w:p w14:paraId="0DC38E50" w14:textId="77777777" w:rsidR="0008151F" w:rsidRDefault="0076454B" w:rsidP="00FC6039">
      <w:pPr>
        <w:ind w:left="720" w:hanging="720"/>
        <w:jc w:val="both"/>
        <w:rPr>
          <w:sz w:val="24"/>
          <w:szCs w:val="24"/>
        </w:rPr>
      </w:pPr>
      <w:r w:rsidRPr="0076454B">
        <w:rPr>
          <w:sz w:val="24"/>
          <w:szCs w:val="24"/>
        </w:rPr>
        <w:t>25</w:t>
      </w:r>
      <w:r w:rsidR="00046A03" w:rsidRPr="0076454B">
        <w:rPr>
          <w:sz w:val="24"/>
          <w:szCs w:val="24"/>
        </w:rPr>
        <w:t>.10</w:t>
      </w:r>
      <w:r w:rsidR="00046A03" w:rsidRPr="0076454B">
        <w:rPr>
          <w:sz w:val="24"/>
          <w:szCs w:val="24"/>
        </w:rPr>
        <w:tab/>
      </w:r>
      <w:r w:rsidR="00A841DD" w:rsidRPr="0076454B">
        <w:rPr>
          <w:sz w:val="24"/>
          <w:szCs w:val="24"/>
        </w:rPr>
        <w:t xml:space="preserve">Both MC </w:t>
      </w:r>
      <w:r w:rsidR="0008151F" w:rsidRPr="0076454B">
        <w:rPr>
          <w:sz w:val="24"/>
          <w:szCs w:val="24"/>
        </w:rPr>
        <w:t xml:space="preserve">and the Provider will review the Agreement in accordance with this </w:t>
      </w:r>
      <w:r w:rsidRPr="0076454B">
        <w:rPr>
          <w:sz w:val="24"/>
          <w:szCs w:val="24"/>
        </w:rPr>
        <w:t>Clause 25</w:t>
      </w:r>
      <w:r w:rsidR="0008151F" w:rsidRPr="0076454B">
        <w:rPr>
          <w:sz w:val="24"/>
          <w:szCs w:val="24"/>
        </w:rPr>
        <w:t xml:space="preserve">.  </w:t>
      </w:r>
      <w:r w:rsidR="0008151F">
        <w:rPr>
          <w:sz w:val="24"/>
          <w:szCs w:val="24"/>
        </w:rPr>
        <w:t xml:space="preserve">The Provider will be notified of the </w:t>
      </w:r>
      <w:r w:rsidR="00E255CB" w:rsidRPr="005E4028">
        <w:rPr>
          <w:sz w:val="24"/>
          <w:szCs w:val="24"/>
        </w:rPr>
        <w:t>Young</w:t>
      </w:r>
      <w:r w:rsidR="006F2179" w:rsidRPr="005E4028">
        <w:rPr>
          <w:sz w:val="24"/>
          <w:szCs w:val="24"/>
        </w:rPr>
        <w:t xml:space="preserve"> Persons parent or carer </w:t>
      </w:r>
      <w:r w:rsidR="0008151F" w:rsidRPr="005E4028">
        <w:rPr>
          <w:sz w:val="24"/>
          <w:szCs w:val="24"/>
        </w:rPr>
        <w:t xml:space="preserve">and </w:t>
      </w:r>
      <w:r w:rsidR="0008151F">
        <w:rPr>
          <w:sz w:val="24"/>
          <w:szCs w:val="24"/>
        </w:rPr>
        <w:t>shall be promptly advised of any changes in key</w:t>
      </w:r>
      <w:r w:rsidR="00046A03">
        <w:rPr>
          <w:sz w:val="24"/>
          <w:szCs w:val="24"/>
        </w:rPr>
        <w:t xml:space="preserve"> MC</w:t>
      </w:r>
      <w:r w:rsidR="0008151F">
        <w:rPr>
          <w:sz w:val="24"/>
          <w:szCs w:val="24"/>
        </w:rPr>
        <w:t xml:space="preserve"> Staff.  The Provider shall advise </w:t>
      </w:r>
      <w:r w:rsidR="00046A03">
        <w:rPr>
          <w:sz w:val="24"/>
          <w:szCs w:val="24"/>
        </w:rPr>
        <w:t>MC</w:t>
      </w:r>
      <w:r w:rsidR="0008151F">
        <w:rPr>
          <w:sz w:val="24"/>
          <w:szCs w:val="24"/>
        </w:rPr>
        <w:t xml:space="preserve"> of the Staff responsible for any overview of the Service provided under the Agreement and advise </w:t>
      </w:r>
      <w:r w:rsidR="00046A03">
        <w:rPr>
          <w:sz w:val="24"/>
          <w:szCs w:val="24"/>
        </w:rPr>
        <w:t>MC</w:t>
      </w:r>
      <w:r w:rsidR="0008151F">
        <w:rPr>
          <w:sz w:val="24"/>
          <w:szCs w:val="24"/>
        </w:rPr>
        <w:t xml:space="preserve"> promptly of any changes.</w:t>
      </w:r>
    </w:p>
    <w:p w14:paraId="2237597F" w14:textId="77777777" w:rsidR="0008151F" w:rsidRDefault="0076454B" w:rsidP="00FC6039">
      <w:pPr>
        <w:ind w:left="720" w:hanging="720"/>
        <w:jc w:val="both"/>
        <w:rPr>
          <w:sz w:val="24"/>
          <w:szCs w:val="24"/>
        </w:rPr>
      </w:pPr>
      <w:r>
        <w:rPr>
          <w:sz w:val="24"/>
          <w:szCs w:val="24"/>
        </w:rPr>
        <w:t>25</w:t>
      </w:r>
      <w:r w:rsidR="00AD5F76">
        <w:rPr>
          <w:sz w:val="24"/>
          <w:szCs w:val="24"/>
        </w:rPr>
        <w:t>.11</w:t>
      </w:r>
      <w:r w:rsidR="00AD5F76">
        <w:rPr>
          <w:sz w:val="24"/>
          <w:szCs w:val="24"/>
        </w:rPr>
        <w:tab/>
      </w:r>
      <w:r w:rsidR="0008151F">
        <w:rPr>
          <w:sz w:val="24"/>
          <w:szCs w:val="24"/>
        </w:rPr>
        <w:t xml:space="preserve">The Provider and </w:t>
      </w:r>
      <w:r w:rsidR="00AD5F76">
        <w:rPr>
          <w:sz w:val="24"/>
          <w:szCs w:val="24"/>
        </w:rPr>
        <w:t>MC</w:t>
      </w:r>
      <w:r w:rsidR="0008151F">
        <w:rPr>
          <w:sz w:val="24"/>
          <w:szCs w:val="24"/>
        </w:rPr>
        <w:t xml:space="preserve"> may agree</w:t>
      </w:r>
      <w:r w:rsidR="00977B75">
        <w:rPr>
          <w:sz w:val="24"/>
          <w:szCs w:val="24"/>
        </w:rPr>
        <w:t xml:space="preserve"> to vary the </w:t>
      </w:r>
      <w:r w:rsidR="0008151F">
        <w:rPr>
          <w:sz w:val="24"/>
          <w:szCs w:val="24"/>
        </w:rPr>
        <w:t>Agreement</w:t>
      </w:r>
      <w:r w:rsidR="0047359C">
        <w:rPr>
          <w:sz w:val="24"/>
          <w:szCs w:val="24"/>
        </w:rPr>
        <w:t>, where both Parties agree the V</w:t>
      </w:r>
      <w:r w:rsidR="0008151F">
        <w:rPr>
          <w:sz w:val="24"/>
          <w:szCs w:val="24"/>
        </w:rPr>
        <w:t>ariation, a</w:t>
      </w:r>
      <w:r w:rsidR="005E4028">
        <w:rPr>
          <w:sz w:val="24"/>
          <w:szCs w:val="24"/>
        </w:rPr>
        <w:t xml:space="preserve">nd this will be detailed a Letter of Variation to the </w:t>
      </w:r>
      <w:r w:rsidR="0008151F">
        <w:rPr>
          <w:sz w:val="24"/>
          <w:szCs w:val="24"/>
        </w:rPr>
        <w:t>Agreement.</w:t>
      </w:r>
    </w:p>
    <w:p w14:paraId="40712D16" w14:textId="543F41C1" w:rsidR="0008151F" w:rsidRDefault="0076454B" w:rsidP="00FC6039">
      <w:pPr>
        <w:ind w:left="720" w:hanging="720"/>
        <w:jc w:val="both"/>
        <w:rPr>
          <w:sz w:val="24"/>
          <w:szCs w:val="24"/>
        </w:rPr>
      </w:pPr>
      <w:r>
        <w:rPr>
          <w:sz w:val="24"/>
          <w:szCs w:val="24"/>
        </w:rPr>
        <w:t>25</w:t>
      </w:r>
      <w:r w:rsidR="00AD5F76">
        <w:rPr>
          <w:sz w:val="24"/>
          <w:szCs w:val="24"/>
        </w:rPr>
        <w:t>.</w:t>
      </w:r>
      <w:r w:rsidR="00AD5F76" w:rsidRPr="005E4028">
        <w:rPr>
          <w:sz w:val="24"/>
          <w:szCs w:val="24"/>
        </w:rPr>
        <w:t>12</w:t>
      </w:r>
      <w:r w:rsidR="00AD5F76" w:rsidRPr="005E4028">
        <w:rPr>
          <w:sz w:val="24"/>
          <w:szCs w:val="24"/>
        </w:rPr>
        <w:tab/>
      </w:r>
      <w:r w:rsidR="0047359C" w:rsidRPr="0076454B">
        <w:rPr>
          <w:sz w:val="24"/>
          <w:szCs w:val="24"/>
        </w:rPr>
        <w:t>Where a Call-O</w:t>
      </w:r>
      <w:r w:rsidR="0008151F" w:rsidRPr="0076454B">
        <w:rPr>
          <w:sz w:val="24"/>
          <w:szCs w:val="24"/>
        </w:rPr>
        <w:t xml:space="preserve">ff has been made in an emergency and none of the procedures as set out in </w:t>
      </w:r>
      <w:r w:rsidR="0032084C" w:rsidRPr="0076454B">
        <w:rPr>
          <w:sz w:val="24"/>
          <w:szCs w:val="24"/>
        </w:rPr>
        <w:t>Clause 14</w:t>
      </w:r>
      <w:r w:rsidR="0008151F" w:rsidRPr="0076454B">
        <w:rPr>
          <w:sz w:val="24"/>
          <w:szCs w:val="24"/>
        </w:rPr>
        <w:t xml:space="preserve"> </w:t>
      </w:r>
      <w:r w:rsidR="0008151F" w:rsidRPr="005E4028">
        <w:rPr>
          <w:sz w:val="24"/>
          <w:szCs w:val="24"/>
        </w:rPr>
        <w:t xml:space="preserve">have been completed, </w:t>
      </w:r>
      <w:r w:rsidR="003244E1" w:rsidRPr="005E4028">
        <w:rPr>
          <w:sz w:val="24"/>
          <w:szCs w:val="24"/>
        </w:rPr>
        <w:t>MC</w:t>
      </w:r>
      <w:r w:rsidR="0008151F" w:rsidRPr="005E4028">
        <w:rPr>
          <w:sz w:val="24"/>
          <w:szCs w:val="24"/>
        </w:rPr>
        <w:t xml:space="preserve"> shall ensure that engagement with the </w:t>
      </w:r>
      <w:r w:rsidR="0008151F" w:rsidRPr="005E4028">
        <w:rPr>
          <w:sz w:val="24"/>
          <w:szCs w:val="24"/>
        </w:rPr>
        <w:lastRenderedPageBreak/>
        <w:t>Provider to review the suitability of the Agreement shall be conducted within ten (10) Working Days of the Service start date.</w:t>
      </w:r>
    </w:p>
    <w:p w14:paraId="50DB7790" w14:textId="77777777" w:rsidR="0008151F" w:rsidRDefault="0076454B" w:rsidP="00FC6039">
      <w:pPr>
        <w:ind w:left="720" w:hanging="720"/>
        <w:jc w:val="both"/>
        <w:rPr>
          <w:sz w:val="24"/>
          <w:szCs w:val="24"/>
        </w:rPr>
      </w:pPr>
      <w:r>
        <w:rPr>
          <w:sz w:val="24"/>
          <w:szCs w:val="24"/>
        </w:rPr>
        <w:t>25</w:t>
      </w:r>
      <w:r w:rsidR="003244E1">
        <w:rPr>
          <w:sz w:val="24"/>
          <w:szCs w:val="24"/>
        </w:rPr>
        <w:t>.13</w:t>
      </w:r>
      <w:r w:rsidR="003244E1">
        <w:rPr>
          <w:sz w:val="24"/>
          <w:szCs w:val="24"/>
        </w:rPr>
        <w:tab/>
      </w:r>
      <w:r w:rsidR="0008151F">
        <w:rPr>
          <w:sz w:val="24"/>
          <w:szCs w:val="24"/>
        </w:rPr>
        <w:t>Review meetings will be planned in advance, so all Parties have adequate notice and time to prepare including the timely submission o</w:t>
      </w:r>
      <w:r w:rsidR="00FD0182">
        <w:rPr>
          <w:sz w:val="24"/>
          <w:szCs w:val="24"/>
        </w:rPr>
        <w:t>f any necessary written reports</w:t>
      </w:r>
      <w:r w:rsidR="0008151F">
        <w:rPr>
          <w:sz w:val="24"/>
          <w:szCs w:val="24"/>
        </w:rPr>
        <w:t xml:space="preserve">.  The </w:t>
      </w:r>
      <w:r w:rsidR="00E255CB">
        <w:rPr>
          <w:sz w:val="24"/>
          <w:szCs w:val="24"/>
        </w:rPr>
        <w:t>Young Person, the Young</w:t>
      </w:r>
      <w:r w:rsidR="0008151F">
        <w:rPr>
          <w:sz w:val="24"/>
          <w:szCs w:val="24"/>
        </w:rPr>
        <w:t xml:space="preserve"> Person’s representative, </w:t>
      </w:r>
      <w:r w:rsidR="003244E1">
        <w:rPr>
          <w:sz w:val="24"/>
          <w:szCs w:val="24"/>
        </w:rPr>
        <w:t>MC</w:t>
      </w:r>
      <w:r w:rsidR="0008151F">
        <w:rPr>
          <w:sz w:val="24"/>
          <w:szCs w:val="24"/>
        </w:rPr>
        <w:t>, or the Provider may r</w:t>
      </w:r>
      <w:r w:rsidR="00E255CB">
        <w:rPr>
          <w:sz w:val="24"/>
          <w:szCs w:val="24"/>
        </w:rPr>
        <w:t xml:space="preserve">equest a review of the Young Person’s </w:t>
      </w:r>
      <w:r w:rsidR="0008151F">
        <w:rPr>
          <w:sz w:val="24"/>
          <w:szCs w:val="24"/>
        </w:rPr>
        <w:t>needs at any other time given reasonable notice to the other Parties. Where the request is urgent, all Parties will endeavour to meet as soon as possible.</w:t>
      </w:r>
    </w:p>
    <w:p w14:paraId="0E86AF99" w14:textId="77777777" w:rsidR="0008151F" w:rsidRDefault="0076454B" w:rsidP="00FC6039">
      <w:pPr>
        <w:ind w:left="720" w:hanging="720"/>
        <w:jc w:val="both"/>
        <w:rPr>
          <w:sz w:val="24"/>
          <w:szCs w:val="24"/>
        </w:rPr>
      </w:pPr>
      <w:r>
        <w:rPr>
          <w:sz w:val="24"/>
          <w:szCs w:val="24"/>
        </w:rPr>
        <w:t>25</w:t>
      </w:r>
      <w:r w:rsidR="003244E1">
        <w:rPr>
          <w:sz w:val="24"/>
          <w:szCs w:val="24"/>
        </w:rPr>
        <w:t>.14</w:t>
      </w:r>
      <w:r w:rsidR="003244E1">
        <w:rPr>
          <w:sz w:val="24"/>
          <w:szCs w:val="24"/>
        </w:rPr>
        <w:tab/>
      </w:r>
      <w:r w:rsidR="0008151F">
        <w:rPr>
          <w:sz w:val="24"/>
          <w:szCs w:val="24"/>
        </w:rPr>
        <w:t xml:space="preserve">Review meetings shall be held in suitable premises that accommodates the requirements of all attendees.  The review will co-ordinate the different agencies should they be required and </w:t>
      </w:r>
      <w:r w:rsidR="003244E1">
        <w:rPr>
          <w:sz w:val="24"/>
          <w:szCs w:val="24"/>
        </w:rPr>
        <w:t>MC</w:t>
      </w:r>
      <w:r w:rsidR="0008151F">
        <w:rPr>
          <w:sz w:val="24"/>
          <w:szCs w:val="24"/>
        </w:rPr>
        <w:t xml:space="preserve"> will be responsible for integrating various different plans for the </w:t>
      </w:r>
      <w:r w:rsidR="00E255CB">
        <w:rPr>
          <w:sz w:val="24"/>
          <w:szCs w:val="24"/>
        </w:rPr>
        <w:t>Young</w:t>
      </w:r>
      <w:r w:rsidR="0032084C">
        <w:rPr>
          <w:sz w:val="24"/>
          <w:szCs w:val="24"/>
        </w:rPr>
        <w:t xml:space="preserve"> Persons into </w:t>
      </w:r>
      <w:r w:rsidR="002852A6">
        <w:rPr>
          <w:sz w:val="24"/>
          <w:szCs w:val="24"/>
        </w:rPr>
        <w:t>the Agreement</w:t>
      </w:r>
      <w:r w:rsidR="0008151F">
        <w:rPr>
          <w:sz w:val="24"/>
          <w:szCs w:val="24"/>
        </w:rPr>
        <w:t>.</w:t>
      </w:r>
    </w:p>
    <w:p w14:paraId="600B43B7" w14:textId="77777777" w:rsidR="0008151F" w:rsidRDefault="0076454B" w:rsidP="00FC6039">
      <w:pPr>
        <w:ind w:left="720" w:hanging="720"/>
        <w:jc w:val="both"/>
        <w:rPr>
          <w:sz w:val="24"/>
          <w:szCs w:val="24"/>
        </w:rPr>
      </w:pPr>
      <w:r>
        <w:rPr>
          <w:sz w:val="24"/>
          <w:szCs w:val="24"/>
        </w:rPr>
        <w:t>25</w:t>
      </w:r>
      <w:r w:rsidR="003244E1">
        <w:rPr>
          <w:sz w:val="24"/>
          <w:szCs w:val="24"/>
        </w:rPr>
        <w:t>.15</w:t>
      </w:r>
      <w:r w:rsidR="003244E1">
        <w:rPr>
          <w:sz w:val="24"/>
          <w:szCs w:val="24"/>
        </w:rPr>
        <w:tab/>
      </w:r>
      <w:r w:rsidR="0008151F">
        <w:rPr>
          <w:sz w:val="24"/>
          <w:szCs w:val="24"/>
        </w:rPr>
        <w:t>Following Review Meetings, any changes d</w:t>
      </w:r>
      <w:r w:rsidR="00A32B31">
        <w:rPr>
          <w:sz w:val="24"/>
          <w:szCs w:val="24"/>
        </w:rPr>
        <w:t xml:space="preserve">iscussed regarding the </w:t>
      </w:r>
      <w:r w:rsidR="002852A6">
        <w:rPr>
          <w:sz w:val="24"/>
          <w:szCs w:val="24"/>
        </w:rPr>
        <w:t>Agreement</w:t>
      </w:r>
      <w:r w:rsidR="0008151F">
        <w:rPr>
          <w:sz w:val="24"/>
          <w:szCs w:val="24"/>
        </w:rPr>
        <w:t xml:space="preserve"> shall be implemented within the agreed timescale or otherwise as soon as practical with all documentation updated and agreed by both Parties in writing.</w:t>
      </w:r>
    </w:p>
    <w:p w14:paraId="2B31BA18" w14:textId="77777777" w:rsidR="00FC6039" w:rsidRDefault="0076454B" w:rsidP="00EA28DD">
      <w:pPr>
        <w:ind w:left="720" w:hanging="720"/>
        <w:jc w:val="both"/>
        <w:rPr>
          <w:sz w:val="24"/>
          <w:szCs w:val="24"/>
        </w:rPr>
      </w:pPr>
      <w:r>
        <w:rPr>
          <w:sz w:val="24"/>
          <w:szCs w:val="24"/>
        </w:rPr>
        <w:t>25</w:t>
      </w:r>
      <w:r w:rsidR="003244E1">
        <w:rPr>
          <w:sz w:val="24"/>
          <w:szCs w:val="24"/>
        </w:rPr>
        <w:t>.16</w:t>
      </w:r>
      <w:r w:rsidR="003244E1">
        <w:rPr>
          <w:sz w:val="24"/>
          <w:szCs w:val="24"/>
        </w:rPr>
        <w:tab/>
      </w:r>
      <w:r w:rsidR="0008151F">
        <w:rPr>
          <w:sz w:val="24"/>
          <w:szCs w:val="24"/>
        </w:rPr>
        <w:t xml:space="preserve">A written copy of the decisions and/or outcomes of the Review Meetings and any resulting amendments as may be necessary will be confirmed in writing to the Provider by </w:t>
      </w:r>
      <w:r w:rsidR="003244E1">
        <w:rPr>
          <w:sz w:val="24"/>
          <w:szCs w:val="24"/>
        </w:rPr>
        <w:t>MC</w:t>
      </w:r>
      <w:r w:rsidR="00EA28DD">
        <w:rPr>
          <w:sz w:val="24"/>
          <w:szCs w:val="24"/>
        </w:rPr>
        <w:t xml:space="preserve"> as soon as possible.</w:t>
      </w:r>
    </w:p>
    <w:p w14:paraId="2DBCF2CD" w14:textId="77777777" w:rsidR="0008151F" w:rsidRPr="003244E1" w:rsidRDefault="00E255CB" w:rsidP="003244E1">
      <w:pPr>
        <w:ind w:firstLine="720"/>
        <w:rPr>
          <w:b/>
          <w:sz w:val="32"/>
          <w:szCs w:val="32"/>
        </w:rPr>
      </w:pPr>
      <w:r>
        <w:rPr>
          <w:b/>
          <w:sz w:val="32"/>
          <w:szCs w:val="32"/>
        </w:rPr>
        <w:t>Young</w:t>
      </w:r>
      <w:r w:rsidR="0008151F" w:rsidRPr="003244E1">
        <w:rPr>
          <w:b/>
          <w:sz w:val="32"/>
          <w:szCs w:val="32"/>
        </w:rPr>
        <w:t xml:space="preserve"> Person’s Absence</w:t>
      </w:r>
    </w:p>
    <w:p w14:paraId="44BB7245" w14:textId="19CA7730" w:rsidR="0008151F" w:rsidRDefault="0076454B" w:rsidP="00FC6039">
      <w:pPr>
        <w:ind w:left="720" w:hanging="720"/>
        <w:jc w:val="both"/>
        <w:rPr>
          <w:sz w:val="24"/>
          <w:szCs w:val="24"/>
        </w:rPr>
      </w:pPr>
      <w:r>
        <w:rPr>
          <w:sz w:val="24"/>
          <w:szCs w:val="24"/>
        </w:rPr>
        <w:t>25</w:t>
      </w:r>
      <w:r w:rsidR="003244E1">
        <w:rPr>
          <w:sz w:val="24"/>
          <w:szCs w:val="24"/>
        </w:rPr>
        <w:t>.17</w:t>
      </w:r>
      <w:r w:rsidR="003244E1">
        <w:rPr>
          <w:sz w:val="24"/>
          <w:szCs w:val="24"/>
        </w:rPr>
        <w:tab/>
      </w:r>
      <w:r w:rsidR="0008151F">
        <w:rPr>
          <w:sz w:val="24"/>
          <w:szCs w:val="24"/>
        </w:rPr>
        <w:t xml:space="preserve">Where a </w:t>
      </w:r>
      <w:r w:rsidR="00E255CB">
        <w:rPr>
          <w:sz w:val="24"/>
          <w:szCs w:val="24"/>
        </w:rPr>
        <w:t>Young</w:t>
      </w:r>
      <w:r w:rsidR="0008151F">
        <w:rPr>
          <w:sz w:val="24"/>
          <w:szCs w:val="24"/>
        </w:rPr>
        <w:t xml:space="preserve"> person </w:t>
      </w:r>
      <w:r w:rsidR="0008151F" w:rsidRPr="005E4028">
        <w:rPr>
          <w:sz w:val="24"/>
          <w:szCs w:val="24"/>
        </w:rPr>
        <w:t>is Absent from</w:t>
      </w:r>
      <w:r w:rsidR="0008151F">
        <w:rPr>
          <w:sz w:val="24"/>
          <w:szCs w:val="24"/>
        </w:rPr>
        <w:t xml:space="preserve"> the Service, the Provider will communicate this absence to </w:t>
      </w:r>
      <w:r w:rsidR="003244E1">
        <w:rPr>
          <w:sz w:val="24"/>
          <w:szCs w:val="24"/>
        </w:rPr>
        <w:t>MC</w:t>
      </w:r>
      <w:r w:rsidR="0008151F">
        <w:rPr>
          <w:sz w:val="24"/>
          <w:szCs w:val="24"/>
        </w:rPr>
        <w:t xml:space="preserve"> </w:t>
      </w:r>
      <w:r w:rsidR="0008151F" w:rsidRPr="0076454B">
        <w:rPr>
          <w:sz w:val="24"/>
          <w:szCs w:val="24"/>
        </w:rPr>
        <w:t>immediately</w:t>
      </w:r>
      <w:r w:rsidRPr="0076454B">
        <w:rPr>
          <w:sz w:val="24"/>
          <w:szCs w:val="24"/>
        </w:rPr>
        <w:t xml:space="preserve"> Clause 6</w:t>
      </w:r>
      <w:r w:rsidR="00CD2DE6">
        <w:rPr>
          <w:sz w:val="24"/>
          <w:szCs w:val="24"/>
        </w:rPr>
        <w:t xml:space="preserve"> </w:t>
      </w:r>
      <w:r>
        <w:rPr>
          <w:sz w:val="24"/>
          <w:szCs w:val="24"/>
        </w:rPr>
        <w:t>(</w:t>
      </w:r>
      <w:r w:rsidRPr="0076454B">
        <w:rPr>
          <w:sz w:val="24"/>
          <w:szCs w:val="24"/>
        </w:rPr>
        <w:t>Notices</w:t>
      </w:r>
      <w:r>
        <w:rPr>
          <w:sz w:val="24"/>
          <w:szCs w:val="24"/>
        </w:rPr>
        <w:t>)</w:t>
      </w:r>
      <w:r w:rsidR="0008151F" w:rsidRPr="0076454B">
        <w:rPr>
          <w:sz w:val="24"/>
          <w:szCs w:val="24"/>
        </w:rPr>
        <w:t xml:space="preserve">.   </w:t>
      </w:r>
      <w:r w:rsidR="007760DF" w:rsidRPr="0076454B">
        <w:rPr>
          <w:sz w:val="24"/>
          <w:szCs w:val="24"/>
        </w:rPr>
        <w:t>T</w:t>
      </w:r>
      <w:r w:rsidR="005E4028" w:rsidRPr="0076454B">
        <w:rPr>
          <w:sz w:val="24"/>
          <w:szCs w:val="24"/>
        </w:rPr>
        <w:t xml:space="preserve">he </w:t>
      </w:r>
      <w:r w:rsidR="005E4028">
        <w:rPr>
          <w:sz w:val="24"/>
          <w:szCs w:val="24"/>
        </w:rPr>
        <w:t>absence</w:t>
      </w:r>
      <w:r w:rsidR="00181DA7">
        <w:rPr>
          <w:sz w:val="24"/>
          <w:szCs w:val="24"/>
        </w:rPr>
        <w:t xml:space="preserve"> </w:t>
      </w:r>
      <w:r w:rsidR="007760DF">
        <w:rPr>
          <w:sz w:val="24"/>
          <w:szCs w:val="24"/>
        </w:rPr>
        <w:t>will</w:t>
      </w:r>
      <w:r w:rsidR="005E4028">
        <w:rPr>
          <w:sz w:val="24"/>
          <w:szCs w:val="24"/>
        </w:rPr>
        <w:t xml:space="preserve"> normally</w:t>
      </w:r>
      <w:r w:rsidR="007760DF">
        <w:rPr>
          <w:sz w:val="24"/>
          <w:szCs w:val="24"/>
        </w:rPr>
        <w:t xml:space="preserve"> be paid for two weeks, any further payment to cover longer absence will be negotiated with the Provider</w:t>
      </w:r>
    </w:p>
    <w:p w14:paraId="661BAC10" w14:textId="77777777" w:rsidR="0008151F" w:rsidRPr="003244E1" w:rsidRDefault="0008151F" w:rsidP="003244E1">
      <w:pPr>
        <w:ind w:firstLine="720"/>
        <w:rPr>
          <w:b/>
          <w:sz w:val="32"/>
          <w:szCs w:val="32"/>
        </w:rPr>
      </w:pPr>
      <w:r w:rsidRPr="003244E1">
        <w:rPr>
          <w:b/>
          <w:sz w:val="32"/>
          <w:szCs w:val="32"/>
        </w:rPr>
        <w:t>Variation to Fees</w:t>
      </w:r>
    </w:p>
    <w:p w14:paraId="4EA4CA56" w14:textId="77777777" w:rsidR="0008151F" w:rsidRDefault="0076454B" w:rsidP="003244E1">
      <w:pPr>
        <w:ind w:left="720" w:hanging="720"/>
        <w:rPr>
          <w:sz w:val="24"/>
          <w:szCs w:val="24"/>
        </w:rPr>
      </w:pPr>
      <w:r>
        <w:rPr>
          <w:sz w:val="24"/>
          <w:szCs w:val="24"/>
        </w:rPr>
        <w:t>25</w:t>
      </w:r>
      <w:r w:rsidR="003244E1">
        <w:rPr>
          <w:sz w:val="24"/>
          <w:szCs w:val="24"/>
        </w:rPr>
        <w:t>.18</w:t>
      </w:r>
      <w:r w:rsidR="003244E1">
        <w:rPr>
          <w:sz w:val="24"/>
          <w:szCs w:val="24"/>
        </w:rPr>
        <w:tab/>
      </w:r>
      <w:r w:rsidR="0008151F">
        <w:rPr>
          <w:sz w:val="24"/>
          <w:szCs w:val="24"/>
        </w:rPr>
        <w:t xml:space="preserve">Requests to vary Fees only will be dealt with in accordance with the provisions of </w:t>
      </w:r>
      <w:r w:rsidR="008C229F" w:rsidRPr="0076454B">
        <w:rPr>
          <w:sz w:val="24"/>
          <w:szCs w:val="24"/>
        </w:rPr>
        <w:t>Clause 9</w:t>
      </w:r>
      <w:r w:rsidR="0008151F" w:rsidRPr="0076454B">
        <w:rPr>
          <w:sz w:val="24"/>
          <w:szCs w:val="24"/>
        </w:rPr>
        <w:t xml:space="preserve"> </w:t>
      </w:r>
      <w:r w:rsidR="008C229F" w:rsidRPr="0076454B">
        <w:rPr>
          <w:sz w:val="24"/>
          <w:szCs w:val="24"/>
        </w:rPr>
        <w:t>(Fee Variations</w:t>
      </w:r>
      <w:r w:rsidR="0008151F" w:rsidRPr="0076454B">
        <w:rPr>
          <w:sz w:val="24"/>
          <w:szCs w:val="24"/>
        </w:rPr>
        <w:t>).</w:t>
      </w:r>
    </w:p>
    <w:p w14:paraId="22F32DFE" w14:textId="77777777" w:rsidR="0008151F" w:rsidRPr="003244E1" w:rsidRDefault="0008151F" w:rsidP="003244E1">
      <w:pPr>
        <w:ind w:firstLine="720"/>
        <w:rPr>
          <w:b/>
          <w:sz w:val="32"/>
          <w:szCs w:val="32"/>
        </w:rPr>
      </w:pPr>
      <w:r w:rsidRPr="003244E1">
        <w:rPr>
          <w:b/>
          <w:sz w:val="32"/>
          <w:szCs w:val="32"/>
        </w:rPr>
        <w:t>Variation to Registration</w:t>
      </w:r>
      <w:r w:rsidR="0032084C">
        <w:rPr>
          <w:b/>
          <w:sz w:val="32"/>
          <w:szCs w:val="32"/>
        </w:rPr>
        <w:t xml:space="preserve"> (where required)</w:t>
      </w:r>
    </w:p>
    <w:p w14:paraId="66384090" w14:textId="77777777" w:rsidR="0008151F" w:rsidRDefault="0076454B" w:rsidP="003244E1">
      <w:pPr>
        <w:ind w:left="720" w:hanging="720"/>
        <w:rPr>
          <w:sz w:val="24"/>
          <w:szCs w:val="24"/>
        </w:rPr>
      </w:pPr>
      <w:r>
        <w:rPr>
          <w:sz w:val="24"/>
          <w:szCs w:val="24"/>
        </w:rPr>
        <w:t>25</w:t>
      </w:r>
      <w:r w:rsidR="003244E1">
        <w:rPr>
          <w:sz w:val="24"/>
          <w:szCs w:val="24"/>
        </w:rPr>
        <w:t>.19</w:t>
      </w:r>
      <w:r w:rsidR="003244E1">
        <w:rPr>
          <w:sz w:val="24"/>
          <w:szCs w:val="24"/>
        </w:rPr>
        <w:tab/>
      </w:r>
      <w:r w:rsidR="0008151F">
        <w:rPr>
          <w:sz w:val="24"/>
          <w:szCs w:val="24"/>
        </w:rPr>
        <w:t xml:space="preserve">In the event of a change to the Registration of </w:t>
      </w:r>
      <w:r w:rsidR="00A841DD">
        <w:rPr>
          <w:sz w:val="24"/>
          <w:szCs w:val="24"/>
        </w:rPr>
        <w:t xml:space="preserve">the Provider or the Service MC </w:t>
      </w:r>
      <w:r w:rsidR="0008151F">
        <w:rPr>
          <w:sz w:val="24"/>
          <w:szCs w:val="24"/>
        </w:rPr>
        <w:t>may, but</w:t>
      </w:r>
      <w:r w:rsidR="0047359C">
        <w:rPr>
          <w:sz w:val="24"/>
          <w:szCs w:val="24"/>
        </w:rPr>
        <w:t xml:space="preserve"> will not be bound to, agree a V</w:t>
      </w:r>
      <w:r w:rsidR="0008151F">
        <w:rPr>
          <w:sz w:val="24"/>
          <w:szCs w:val="24"/>
        </w:rPr>
        <w:t xml:space="preserve">ariation to the Flexible Framework to reflect the change subject to the continued adherence to the Flexible Framework Terms by the Provider and the Service, to the satisfaction of </w:t>
      </w:r>
      <w:r w:rsidR="003244E1">
        <w:rPr>
          <w:sz w:val="24"/>
          <w:szCs w:val="24"/>
        </w:rPr>
        <w:t>MC</w:t>
      </w:r>
      <w:r w:rsidR="0008151F">
        <w:rPr>
          <w:sz w:val="24"/>
          <w:szCs w:val="24"/>
        </w:rPr>
        <w:t>.</w:t>
      </w:r>
    </w:p>
    <w:p w14:paraId="1711C59B" w14:textId="77777777" w:rsidR="0008151F" w:rsidRPr="003244E1" w:rsidRDefault="0008151F" w:rsidP="003244E1">
      <w:pPr>
        <w:ind w:firstLine="720"/>
        <w:rPr>
          <w:b/>
          <w:sz w:val="32"/>
          <w:szCs w:val="32"/>
        </w:rPr>
      </w:pPr>
      <w:r w:rsidRPr="003244E1">
        <w:rPr>
          <w:b/>
          <w:sz w:val="32"/>
          <w:szCs w:val="32"/>
        </w:rPr>
        <w:t>Variation to change in Law and Guidance</w:t>
      </w:r>
    </w:p>
    <w:p w14:paraId="1FD6975D" w14:textId="77777777" w:rsidR="0008151F" w:rsidRDefault="0076454B" w:rsidP="00FC6039">
      <w:pPr>
        <w:ind w:left="720" w:hanging="720"/>
        <w:jc w:val="both"/>
        <w:rPr>
          <w:sz w:val="24"/>
          <w:szCs w:val="24"/>
        </w:rPr>
      </w:pPr>
      <w:r>
        <w:rPr>
          <w:sz w:val="24"/>
          <w:szCs w:val="24"/>
        </w:rPr>
        <w:t>25</w:t>
      </w:r>
      <w:r w:rsidR="003244E1">
        <w:rPr>
          <w:sz w:val="24"/>
          <w:szCs w:val="24"/>
        </w:rPr>
        <w:t>.20</w:t>
      </w:r>
      <w:r w:rsidR="003244E1">
        <w:rPr>
          <w:sz w:val="24"/>
          <w:szCs w:val="24"/>
        </w:rPr>
        <w:tab/>
      </w:r>
      <w:r w:rsidR="0008151F">
        <w:rPr>
          <w:sz w:val="24"/>
          <w:szCs w:val="24"/>
        </w:rPr>
        <w:t xml:space="preserve">Subject to </w:t>
      </w:r>
      <w:r w:rsidRPr="0076454B">
        <w:rPr>
          <w:sz w:val="24"/>
          <w:szCs w:val="24"/>
        </w:rPr>
        <w:t>Clause 25</w:t>
      </w:r>
      <w:r w:rsidR="00FC6039" w:rsidRPr="0076454B">
        <w:rPr>
          <w:sz w:val="24"/>
          <w:szCs w:val="24"/>
        </w:rPr>
        <w:t>.18</w:t>
      </w:r>
      <w:r w:rsidR="0008151F" w:rsidRPr="0076454B">
        <w:rPr>
          <w:sz w:val="24"/>
          <w:szCs w:val="24"/>
        </w:rPr>
        <w:t xml:space="preserve"> </w:t>
      </w:r>
      <w:r w:rsidR="00FD0182" w:rsidRPr="0076454B">
        <w:rPr>
          <w:sz w:val="24"/>
          <w:szCs w:val="24"/>
        </w:rPr>
        <w:t>(Variation to F</w:t>
      </w:r>
      <w:r w:rsidR="0008151F" w:rsidRPr="0076454B">
        <w:rPr>
          <w:sz w:val="24"/>
          <w:szCs w:val="24"/>
        </w:rPr>
        <w:t>ees) herein</w:t>
      </w:r>
      <w:r w:rsidR="0008151F">
        <w:rPr>
          <w:sz w:val="24"/>
          <w:szCs w:val="24"/>
        </w:rPr>
        <w:t>, for the Duration, the Provider shall bear the cost of ensuring that the Service complies with the Law and Guidance and any amendments thereto.  This includes changes to the Care Inspectorate Registration and/or grading requirements.</w:t>
      </w:r>
    </w:p>
    <w:p w14:paraId="06798C47" w14:textId="77777777" w:rsidR="0008151F" w:rsidRDefault="0076454B" w:rsidP="00FC6039">
      <w:pPr>
        <w:ind w:left="720" w:hanging="720"/>
        <w:jc w:val="both"/>
        <w:rPr>
          <w:sz w:val="24"/>
          <w:szCs w:val="24"/>
        </w:rPr>
      </w:pPr>
      <w:r>
        <w:rPr>
          <w:sz w:val="24"/>
          <w:szCs w:val="24"/>
        </w:rPr>
        <w:lastRenderedPageBreak/>
        <w:t>25</w:t>
      </w:r>
      <w:r w:rsidR="003244E1">
        <w:rPr>
          <w:sz w:val="24"/>
          <w:szCs w:val="24"/>
        </w:rPr>
        <w:t>.21</w:t>
      </w:r>
      <w:r w:rsidR="003244E1">
        <w:rPr>
          <w:sz w:val="24"/>
          <w:szCs w:val="24"/>
        </w:rPr>
        <w:tab/>
      </w:r>
      <w:r w:rsidR="0008151F">
        <w:rPr>
          <w:sz w:val="24"/>
          <w:szCs w:val="24"/>
        </w:rPr>
        <w:t xml:space="preserve">Where any change in the Law and Guidance materially impairs the Provider’s ability to supply the Service or materially increases the cost to the Provider of supplying the Service, the Parties shall consider any necessary amendments to the Fees in accordance with the </w:t>
      </w:r>
      <w:r w:rsidR="00823956" w:rsidRPr="0076454B">
        <w:rPr>
          <w:sz w:val="24"/>
          <w:szCs w:val="24"/>
        </w:rPr>
        <w:t>Clause 9</w:t>
      </w:r>
      <w:r w:rsidR="0008151F" w:rsidRPr="0076454B">
        <w:rPr>
          <w:sz w:val="24"/>
          <w:szCs w:val="24"/>
        </w:rPr>
        <w:t xml:space="preserve"> (</w:t>
      </w:r>
      <w:r w:rsidR="00823956" w:rsidRPr="0076454B">
        <w:rPr>
          <w:sz w:val="24"/>
          <w:szCs w:val="24"/>
        </w:rPr>
        <w:t>Fee Variations</w:t>
      </w:r>
      <w:r w:rsidR="0008151F" w:rsidRPr="0076454B">
        <w:rPr>
          <w:sz w:val="24"/>
          <w:szCs w:val="24"/>
        </w:rPr>
        <w:t>)</w:t>
      </w:r>
    </w:p>
    <w:p w14:paraId="000729D5" w14:textId="77777777" w:rsidR="0008151F" w:rsidRPr="0076454B" w:rsidRDefault="0008151F" w:rsidP="003244E1">
      <w:pPr>
        <w:ind w:firstLine="720"/>
        <w:rPr>
          <w:b/>
          <w:sz w:val="32"/>
          <w:szCs w:val="32"/>
        </w:rPr>
      </w:pPr>
      <w:r w:rsidRPr="0076454B">
        <w:rPr>
          <w:b/>
          <w:sz w:val="32"/>
          <w:szCs w:val="32"/>
        </w:rPr>
        <w:t>Failure to agree Variation – Termination by Notice</w:t>
      </w:r>
    </w:p>
    <w:p w14:paraId="2DDC8009" w14:textId="77777777" w:rsidR="0008151F" w:rsidRPr="0076454B" w:rsidRDefault="0076454B" w:rsidP="00FC6039">
      <w:pPr>
        <w:ind w:left="720" w:hanging="720"/>
        <w:jc w:val="both"/>
        <w:rPr>
          <w:sz w:val="24"/>
          <w:szCs w:val="24"/>
        </w:rPr>
      </w:pPr>
      <w:r w:rsidRPr="0076454B">
        <w:rPr>
          <w:sz w:val="24"/>
          <w:szCs w:val="24"/>
        </w:rPr>
        <w:t>25</w:t>
      </w:r>
      <w:r w:rsidR="003244E1" w:rsidRPr="0076454B">
        <w:rPr>
          <w:sz w:val="24"/>
          <w:szCs w:val="24"/>
        </w:rPr>
        <w:t>.22</w:t>
      </w:r>
      <w:r w:rsidR="003244E1" w:rsidRPr="0076454B">
        <w:rPr>
          <w:sz w:val="24"/>
          <w:szCs w:val="24"/>
        </w:rPr>
        <w:tab/>
      </w:r>
      <w:r w:rsidR="0008151F" w:rsidRPr="0076454B">
        <w:rPr>
          <w:sz w:val="24"/>
          <w:szCs w:val="24"/>
        </w:rPr>
        <w:t xml:space="preserve">Where a variation cannot be agreed between the Parties in accordance with this </w:t>
      </w:r>
      <w:r w:rsidRPr="0076454B">
        <w:rPr>
          <w:sz w:val="24"/>
          <w:szCs w:val="24"/>
        </w:rPr>
        <w:t>Clause 25</w:t>
      </w:r>
      <w:r w:rsidR="0008151F" w:rsidRPr="0076454B">
        <w:rPr>
          <w:sz w:val="24"/>
          <w:szCs w:val="24"/>
        </w:rPr>
        <w:t xml:space="preserve"> (Variations) termination may take place upon the serving of Notice in accordance with Cla</w:t>
      </w:r>
      <w:r w:rsidRPr="0076454B">
        <w:rPr>
          <w:sz w:val="24"/>
          <w:szCs w:val="24"/>
        </w:rPr>
        <w:t>use 36</w:t>
      </w:r>
      <w:r w:rsidR="00805372" w:rsidRPr="0076454B">
        <w:rPr>
          <w:sz w:val="24"/>
          <w:szCs w:val="24"/>
        </w:rPr>
        <w:t>.17</w:t>
      </w:r>
      <w:r w:rsidR="0008151F" w:rsidRPr="0076454B">
        <w:rPr>
          <w:sz w:val="24"/>
          <w:szCs w:val="24"/>
        </w:rPr>
        <w:t xml:space="preserve"> (Termination by Notice).</w:t>
      </w:r>
    </w:p>
    <w:p w14:paraId="7F28A0D3" w14:textId="77777777" w:rsidR="0008151F" w:rsidRPr="008A3389" w:rsidRDefault="0076454B" w:rsidP="0008151F">
      <w:pPr>
        <w:rPr>
          <w:b/>
          <w:sz w:val="32"/>
          <w:szCs w:val="32"/>
        </w:rPr>
      </w:pPr>
      <w:r>
        <w:rPr>
          <w:b/>
          <w:sz w:val="32"/>
          <w:szCs w:val="32"/>
        </w:rPr>
        <w:t>26</w:t>
      </w:r>
      <w:r w:rsidR="008A3389">
        <w:rPr>
          <w:b/>
          <w:sz w:val="32"/>
          <w:szCs w:val="32"/>
        </w:rPr>
        <w:t>.</w:t>
      </w:r>
      <w:r w:rsidR="008A3389">
        <w:rPr>
          <w:b/>
          <w:sz w:val="32"/>
          <w:szCs w:val="32"/>
        </w:rPr>
        <w:tab/>
      </w:r>
      <w:r w:rsidR="0008151F" w:rsidRPr="008A3389">
        <w:rPr>
          <w:b/>
          <w:sz w:val="32"/>
          <w:szCs w:val="32"/>
        </w:rPr>
        <w:t>Assignation, Disposal, Sub-Contracting, Change of Control</w:t>
      </w:r>
    </w:p>
    <w:p w14:paraId="54AEB809" w14:textId="77777777" w:rsidR="0008151F" w:rsidRPr="005E4028" w:rsidRDefault="0076454B" w:rsidP="00FC6039">
      <w:pPr>
        <w:ind w:left="720" w:hanging="720"/>
        <w:jc w:val="both"/>
        <w:rPr>
          <w:sz w:val="24"/>
          <w:szCs w:val="24"/>
        </w:rPr>
      </w:pPr>
      <w:r>
        <w:rPr>
          <w:sz w:val="24"/>
          <w:szCs w:val="24"/>
        </w:rPr>
        <w:t>26</w:t>
      </w:r>
      <w:r w:rsidR="008A3389">
        <w:rPr>
          <w:sz w:val="24"/>
          <w:szCs w:val="24"/>
        </w:rPr>
        <w:t>.1</w:t>
      </w:r>
      <w:r w:rsidR="008A3389">
        <w:rPr>
          <w:sz w:val="24"/>
          <w:szCs w:val="24"/>
        </w:rPr>
        <w:tab/>
      </w:r>
      <w:r w:rsidR="0008151F">
        <w:rPr>
          <w:sz w:val="24"/>
          <w:szCs w:val="24"/>
        </w:rPr>
        <w:t>The provider will not assign, dispose or otherwise transfer its interest and/or obligations under the Flexible Framework to any other person (hereinafter “assign”) without first obtaining the prior consent in wri</w:t>
      </w:r>
      <w:r w:rsidR="00A841DD">
        <w:rPr>
          <w:sz w:val="24"/>
          <w:szCs w:val="24"/>
        </w:rPr>
        <w:t xml:space="preserve">ting of MC </w:t>
      </w:r>
      <w:r w:rsidR="008A3389" w:rsidRPr="005E4028">
        <w:rPr>
          <w:sz w:val="24"/>
          <w:szCs w:val="24"/>
        </w:rPr>
        <w:t>notwithstanding Clause 27.2</w:t>
      </w:r>
      <w:r w:rsidR="0008151F" w:rsidRPr="005E4028">
        <w:rPr>
          <w:sz w:val="24"/>
          <w:szCs w:val="24"/>
        </w:rPr>
        <w:t xml:space="preserve"> which shall be unreasonably withheld of delayed subject to</w:t>
      </w:r>
      <w:r w:rsidR="008A3389" w:rsidRPr="005E4028">
        <w:rPr>
          <w:sz w:val="24"/>
          <w:szCs w:val="24"/>
        </w:rPr>
        <w:t>:</w:t>
      </w:r>
    </w:p>
    <w:p w14:paraId="4DD71500" w14:textId="77777777" w:rsidR="0008151F" w:rsidRDefault="00FC6039" w:rsidP="00FC6039">
      <w:pPr>
        <w:ind w:left="2160" w:hanging="720"/>
        <w:jc w:val="both"/>
        <w:rPr>
          <w:sz w:val="24"/>
          <w:szCs w:val="24"/>
        </w:rPr>
      </w:pPr>
      <w:r>
        <w:rPr>
          <w:sz w:val="24"/>
          <w:szCs w:val="24"/>
        </w:rPr>
        <w:t>i)</w:t>
      </w:r>
      <w:r>
        <w:rPr>
          <w:sz w:val="24"/>
          <w:szCs w:val="24"/>
        </w:rPr>
        <w:tab/>
      </w:r>
      <w:r w:rsidR="0008151F">
        <w:rPr>
          <w:sz w:val="24"/>
          <w:szCs w:val="24"/>
        </w:rPr>
        <w:t xml:space="preserve">The Providers compliance with the requirements </w:t>
      </w:r>
      <w:r w:rsidR="0008151F" w:rsidRPr="0047359C">
        <w:rPr>
          <w:color w:val="0D0D0D" w:themeColor="text1" w:themeTint="F2"/>
          <w:sz w:val="24"/>
          <w:szCs w:val="24"/>
        </w:rPr>
        <w:t xml:space="preserve">of </w:t>
      </w:r>
      <w:r w:rsidR="0047359C" w:rsidRPr="0047359C">
        <w:rPr>
          <w:color w:val="0D0D0D" w:themeColor="text1" w:themeTint="F2"/>
          <w:sz w:val="24"/>
          <w:szCs w:val="24"/>
        </w:rPr>
        <w:t>Clause 27</w:t>
      </w:r>
      <w:r w:rsidR="0008151F" w:rsidRPr="0047359C">
        <w:rPr>
          <w:color w:val="0D0D0D" w:themeColor="text1" w:themeTint="F2"/>
          <w:sz w:val="24"/>
          <w:szCs w:val="24"/>
        </w:rPr>
        <w:t xml:space="preserve"> </w:t>
      </w:r>
      <w:r w:rsidR="0008151F">
        <w:rPr>
          <w:sz w:val="24"/>
          <w:szCs w:val="24"/>
        </w:rPr>
        <w:t>Assignation /Disposal;</w:t>
      </w:r>
    </w:p>
    <w:p w14:paraId="4F4D71C6" w14:textId="77777777" w:rsidR="0008151F" w:rsidRDefault="00FC6039" w:rsidP="0047359C">
      <w:pPr>
        <w:ind w:left="2160" w:hanging="720"/>
        <w:jc w:val="both"/>
        <w:rPr>
          <w:sz w:val="24"/>
          <w:szCs w:val="24"/>
        </w:rPr>
      </w:pPr>
      <w:r>
        <w:rPr>
          <w:sz w:val="24"/>
          <w:szCs w:val="24"/>
        </w:rPr>
        <w:t>ii)</w:t>
      </w:r>
      <w:r>
        <w:rPr>
          <w:sz w:val="24"/>
          <w:szCs w:val="24"/>
        </w:rPr>
        <w:tab/>
      </w:r>
      <w:r w:rsidR="00A841DD">
        <w:rPr>
          <w:sz w:val="24"/>
          <w:szCs w:val="24"/>
        </w:rPr>
        <w:t>MC</w:t>
      </w:r>
      <w:r>
        <w:rPr>
          <w:sz w:val="24"/>
          <w:szCs w:val="24"/>
        </w:rPr>
        <w:t>’</w:t>
      </w:r>
      <w:r w:rsidR="0008151F">
        <w:rPr>
          <w:sz w:val="24"/>
          <w:szCs w:val="24"/>
        </w:rPr>
        <w:t>s compliance with its procedural requirements permitting assignation</w:t>
      </w:r>
    </w:p>
    <w:p w14:paraId="69128B6C" w14:textId="77777777" w:rsidR="0008151F" w:rsidRDefault="0008151F" w:rsidP="0008151F">
      <w:pPr>
        <w:rPr>
          <w:sz w:val="24"/>
          <w:szCs w:val="24"/>
        </w:rPr>
      </w:pPr>
      <w:r>
        <w:rPr>
          <w:sz w:val="24"/>
          <w:szCs w:val="24"/>
        </w:rPr>
        <w:tab/>
      </w:r>
      <w:r w:rsidR="008A3389">
        <w:rPr>
          <w:sz w:val="24"/>
          <w:szCs w:val="24"/>
        </w:rPr>
        <w:tab/>
      </w:r>
      <w:r w:rsidR="00FC6039">
        <w:rPr>
          <w:sz w:val="24"/>
          <w:szCs w:val="24"/>
        </w:rPr>
        <w:t>iii)</w:t>
      </w:r>
      <w:r w:rsidR="00FC6039">
        <w:rPr>
          <w:sz w:val="24"/>
          <w:szCs w:val="24"/>
        </w:rPr>
        <w:tab/>
      </w:r>
      <w:r>
        <w:rPr>
          <w:sz w:val="24"/>
          <w:szCs w:val="24"/>
        </w:rPr>
        <w:t>Compliance by the Parties with the Law</w:t>
      </w:r>
    </w:p>
    <w:p w14:paraId="077BADEA" w14:textId="77777777" w:rsidR="0008151F" w:rsidRDefault="0076454B" w:rsidP="00FC6039">
      <w:pPr>
        <w:ind w:left="720" w:hanging="720"/>
        <w:jc w:val="both"/>
        <w:rPr>
          <w:sz w:val="24"/>
          <w:szCs w:val="24"/>
        </w:rPr>
      </w:pPr>
      <w:r>
        <w:rPr>
          <w:sz w:val="24"/>
          <w:szCs w:val="24"/>
        </w:rPr>
        <w:t>26</w:t>
      </w:r>
      <w:r w:rsidR="008A3389">
        <w:rPr>
          <w:sz w:val="24"/>
          <w:szCs w:val="24"/>
        </w:rPr>
        <w:t>.2</w:t>
      </w:r>
      <w:r w:rsidR="008A3389">
        <w:rPr>
          <w:sz w:val="24"/>
          <w:szCs w:val="24"/>
        </w:rPr>
        <w:tab/>
      </w:r>
      <w:r w:rsidR="0008151F">
        <w:rPr>
          <w:sz w:val="24"/>
          <w:szCs w:val="24"/>
        </w:rPr>
        <w:t xml:space="preserve">Where a Provider which has Agreements in place, requires to make request under this </w:t>
      </w:r>
      <w:r>
        <w:rPr>
          <w:sz w:val="24"/>
          <w:szCs w:val="24"/>
        </w:rPr>
        <w:t>Clause 26</w:t>
      </w:r>
      <w:r w:rsidR="0008151F" w:rsidRPr="008A3389">
        <w:rPr>
          <w:sz w:val="24"/>
          <w:szCs w:val="24"/>
        </w:rPr>
        <w:t xml:space="preserve">, </w:t>
      </w:r>
      <w:r w:rsidR="0008151F">
        <w:rPr>
          <w:sz w:val="24"/>
          <w:szCs w:val="24"/>
        </w:rPr>
        <w:t xml:space="preserve">the request will also require to be considered by all </w:t>
      </w:r>
      <w:r w:rsidR="00E255CB">
        <w:rPr>
          <w:sz w:val="24"/>
          <w:szCs w:val="24"/>
        </w:rPr>
        <w:t xml:space="preserve">Young </w:t>
      </w:r>
      <w:r w:rsidR="0008151F">
        <w:rPr>
          <w:sz w:val="24"/>
          <w:szCs w:val="24"/>
        </w:rPr>
        <w:t>People.</w:t>
      </w:r>
    </w:p>
    <w:p w14:paraId="2ECBB144" w14:textId="77777777" w:rsidR="0008151F" w:rsidRDefault="0076454B" w:rsidP="00FC6039">
      <w:pPr>
        <w:ind w:left="720" w:hanging="720"/>
        <w:jc w:val="both"/>
        <w:rPr>
          <w:sz w:val="24"/>
          <w:szCs w:val="24"/>
        </w:rPr>
      </w:pPr>
      <w:r>
        <w:rPr>
          <w:sz w:val="24"/>
          <w:szCs w:val="24"/>
        </w:rPr>
        <w:t>26</w:t>
      </w:r>
      <w:r w:rsidR="008A3389">
        <w:rPr>
          <w:sz w:val="24"/>
          <w:szCs w:val="24"/>
        </w:rPr>
        <w:t>.3</w:t>
      </w:r>
      <w:r w:rsidR="008A3389">
        <w:rPr>
          <w:sz w:val="24"/>
          <w:szCs w:val="24"/>
        </w:rPr>
        <w:tab/>
      </w:r>
      <w:r w:rsidR="0008151F">
        <w:rPr>
          <w:sz w:val="24"/>
          <w:szCs w:val="24"/>
        </w:rPr>
        <w:t xml:space="preserve">Failure to meet the </w:t>
      </w:r>
      <w:r w:rsidR="0008151F" w:rsidRPr="0076454B">
        <w:rPr>
          <w:sz w:val="24"/>
          <w:szCs w:val="24"/>
        </w:rPr>
        <w:t xml:space="preserve">requirements of </w:t>
      </w:r>
      <w:r w:rsidR="008A3389" w:rsidRPr="0076454B">
        <w:rPr>
          <w:sz w:val="24"/>
          <w:szCs w:val="24"/>
        </w:rPr>
        <w:t>Clause 2</w:t>
      </w:r>
      <w:r w:rsidRPr="0076454B">
        <w:rPr>
          <w:sz w:val="24"/>
          <w:szCs w:val="24"/>
        </w:rPr>
        <w:t>6</w:t>
      </w:r>
      <w:r w:rsidR="0008151F" w:rsidRPr="0076454B">
        <w:rPr>
          <w:sz w:val="24"/>
          <w:szCs w:val="24"/>
        </w:rPr>
        <w:t xml:space="preserve"> herein, including </w:t>
      </w:r>
      <w:r w:rsidR="0008151F">
        <w:rPr>
          <w:sz w:val="24"/>
          <w:szCs w:val="24"/>
        </w:rPr>
        <w:t>the requirements to provide information within stated timescales, will be deemed to be a Material Breach of the Flexible Framework.</w:t>
      </w:r>
    </w:p>
    <w:p w14:paraId="575C4D93" w14:textId="77777777" w:rsidR="0008151F" w:rsidRDefault="0076454B" w:rsidP="00FC6039">
      <w:pPr>
        <w:ind w:left="720" w:hanging="720"/>
        <w:jc w:val="both"/>
        <w:rPr>
          <w:sz w:val="24"/>
          <w:szCs w:val="24"/>
        </w:rPr>
      </w:pPr>
      <w:r>
        <w:rPr>
          <w:sz w:val="24"/>
          <w:szCs w:val="24"/>
        </w:rPr>
        <w:t>26</w:t>
      </w:r>
      <w:r w:rsidR="008A3389">
        <w:rPr>
          <w:sz w:val="24"/>
          <w:szCs w:val="24"/>
        </w:rPr>
        <w:t>.4</w:t>
      </w:r>
      <w:r w:rsidR="008A3389">
        <w:rPr>
          <w:sz w:val="24"/>
          <w:szCs w:val="24"/>
        </w:rPr>
        <w:tab/>
      </w:r>
      <w:r w:rsidR="0008151F">
        <w:rPr>
          <w:sz w:val="24"/>
          <w:szCs w:val="24"/>
        </w:rPr>
        <w:t>All Notices and/or any remedial action taken under the Flexible Framework prior to assignation will remain in effect in accordance with its original terms notwithstanding the completion of any assignation or other transfer or change of Control.</w:t>
      </w:r>
    </w:p>
    <w:p w14:paraId="0B18F25F" w14:textId="77777777" w:rsidR="0008151F" w:rsidRDefault="0076454B" w:rsidP="00FC6039">
      <w:pPr>
        <w:ind w:left="720" w:hanging="720"/>
        <w:jc w:val="both"/>
        <w:rPr>
          <w:sz w:val="24"/>
          <w:szCs w:val="24"/>
        </w:rPr>
      </w:pPr>
      <w:r>
        <w:rPr>
          <w:sz w:val="24"/>
          <w:szCs w:val="24"/>
        </w:rPr>
        <w:t>26</w:t>
      </w:r>
      <w:r w:rsidR="008A3389">
        <w:rPr>
          <w:sz w:val="24"/>
          <w:szCs w:val="24"/>
        </w:rPr>
        <w:t>.5</w:t>
      </w:r>
      <w:r w:rsidR="008A3389">
        <w:rPr>
          <w:sz w:val="24"/>
          <w:szCs w:val="24"/>
        </w:rPr>
        <w:tab/>
      </w:r>
      <w:r w:rsidR="0008151F">
        <w:rPr>
          <w:sz w:val="24"/>
          <w:szCs w:val="24"/>
        </w:rPr>
        <w:t xml:space="preserve">Where the Provider is subject to part 28 of the Companies Act 2006 and this restricts </w:t>
      </w:r>
      <w:r w:rsidR="008A3389">
        <w:rPr>
          <w:sz w:val="24"/>
          <w:szCs w:val="24"/>
        </w:rPr>
        <w:t>t</w:t>
      </w:r>
      <w:r w:rsidR="0008151F">
        <w:rPr>
          <w:sz w:val="24"/>
          <w:szCs w:val="24"/>
        </w:rPr>
        <w:t>he ability of the Provider to comply with th</w:t>
      </w:r>
      <w:r w:rsidR="008A3389">
        <w:rPr>
          <w:sz w:val="24"/>
          <w:szCs w:val="24"/>
        </w:rPr>
        <w:t xml:space="preserve">e requirements of this </w:t>
      </w:r>
      <w:r w:rsidRPr="0076454B">
        <w:rPr>
          <w:sz w:val="24"/>
          <w:szCs w:val="24"/>
        </w:rPr>
        <w:t>Clause 26</w:t>
      </w:r>
      <w:r w:rsidR="0008151F" w:rsidRPr="0076454B">
        <w:rPr>
          <w:sz w:val="24"/>
          <w:szCs w:val="24"/>
        </w:rPr>
        <w:t xml:space="preserve">, the </w:t>
      </w:r>
      <w:r w:rsidR="0008151F">
        <w:rPr>
          <w:sz w:val="24"/>
          <w:szCs w:val="24"/>
        </w:rPr>
        <w:t>relevant provisions in this Clause will not apply subject to the Providers compliance with the following requirements:</w:t>
      </w:r>
    </w:p>
    <w:p w14:paraId="5716E48D" w14:textId="77777777" w:rsidR="0008151F" w:rsidRDefault="00FC6039" w:rsidP="00FC6039">
      <w:pPr>
        <w:ind w:left="2160" w:hanging="720"/>
        <w:rPr>
          <w:sz w:val="24"/>
          <w:szCs w:val="24"/>
        </w:rPr>
      </w:pPr>
      <w:r>
        <w:rPr>
          <w:sz w:val="24"/>
          <w:szCs w:val="24"/>
        </w:rPr>
        <w:t>i)</w:t>
      </w:r>
      <w:r>
        <w:rPr>
          <w:sz w:val="24"/>
          <w:szCs w:val="24"/>
        </w:rPr>
        <w:tab/>
      </w:r>
      <w:r w:rsidR="00A841DD">
        <w:rPr>
          <w:sz w:val="24"/>
          <w:szCs w:val="24"/>
        </w:rPr>
        <w:t>The Provider must notify MC</w:t>
      </w:r>
      <w:r>
        <w:rPr>
          <w:sz w:val="24"/>
          <w:szCs w:val="24"/>
        </w:rPr>
        <w:t xml:space="preserve"> </w:t>
      </w:r>
      <w:r w:rsidR="0008151F">
        <w:rPr>
          <w:sz w:val="24"/>
          <w:szCs w:val="24"/>
        </w:rPr>
        <w:t>promptly of the position in writing and provide such further information as m</w:t>
      </w:r>
      <w:r w:rsidR="00A841DD">
        <w:rPr>
          <w:sz w:val="24"/>
          <w:szCs w:val="24"/>
        </w:rPr>
        <w:t>ay be reasonably required by MC</w:t>
      </w:r>
      <w:r w:rsidR="0008151F">
        <w:rPr>
          <w:sz w:val="24"/>
          <w:szCs w:val="24"/>
        </w:rPr>
        <w:t>;</w:t>
      </w:r>
    </w:p>
    <w:p w14:paraId="244ADE59" w14:textId="434C9255" w:rsidR="0008151F" w:rsidRDefault="00FC6039" w:rsidP="00FC6039">
      <w:pPr>
        <w:ind w:left="2160" w:hanging="720"/>
        <w:rPr>
          <w:sz w:val="24"/>
          <w:szCs w:val="24"/>
        </w:rPr>
      </w:pPr>
      <w:r>
        <w:rPr>
          <w:sz w:val="24"/>
          <w:szCs w:val="24"/>
        </w:rPr>
        <w:t>ii)</w:t>
      </w:r>
      <w:r>
        <w:rPr>
          <w:sz w:val="24"/>
          <w:szCs w:val="24"/>
        </w:rPr>
        <w:tab/>
      </w:r>
      <w:r w:rsidR="0008151F">
        <w:rPr>
          <w:sz w:val="24"/>
          <w:szCs w:val="24"/>
        </w:rPr>
        <w:t xml:space="preserve">In disclosing information in accordance with this Clause </w:t>
      </w:r>
      <w:r w:rsidR="00B23F28">
        <w:rPr>
          <w:sz w:val="24"/>
          <w:szCs w:val="24"/>
        </w:rPr>
        <w:t>26</w:t>
      </w:r>
      <w:r w:rsidR="0008151F">
        <w:rPr>
          <w:sz w:val="24"/>
          <w:szCs w:val="24"/>
        </w:rPr>
        <w:t xml:space="preserve">, the Provider must adhere to the requirements of all applicable Law and </w:t>
      </w:r>
      <w:r w:rsidR="0008151F">
        <w:rPr>
          <w:sz w:val="24"/>
          <w:szCs w:val="24"/>
        </w:rPr>
        <w:lastRenderedPageBreak/>
        <w:t>Guidance including without limitation the Companies Act 2006 and the City Code on Takeovers and Mergers (the Code); and</w:t>
      </w:r>
    </w:p>
    <w:p w14:paraId="6740D01A" w14:textId="77777777" w:rsidR="0008151F" w:rsidRDefault="00FC6039" w:rsidP="00FC6039">
      <w:pPr>
        <w:ind w:left="2160" w:hanging="720"/>
        <w:rPr>
          <w:sz w:val="24"/>
          <w:szCs w:val="24"/>
        </w:rPr>
      </w:pPr>
      <w:r>
        <w:rPr>
          <w:sz w:val="24"/>
          <w:szCs w:val="24"/>
        </w:rPr>
        <w:t>iii)</w:t>
      </w:r>
      <w:r>
        <w:rPr>
          <w:sz w:val="24"/>
          <w:szCs w:val="24"/>
        </w:rPr>
        <w:tab/>
      </w:r>
      <w:r w:rsidR="0008151F">
        <w:rPr>
          <w:sz w:val="24"/>
          <w:szCs w:val="24"/>
        </w:rPr>
        <w:t>Copies any disclosures made in accordance with the requirements of the aforementioned part 28 of the Companies Act 2006, the Code and all applicable Law and G</w:t>
      </w:r>
      <w:r w:rsidR="00A841DD">
        <w:rPr>
          <w:sz w:val="24"/>
          <w:szCs w:val="24"/>
        </w:rPr>
        <w:t xml:space="preserve">uidance must be provided to MC </w:t>
      </w:r>
      <w:r w:rsidR="0008151F">
        <w:rPr>
          <w:sz w:val="24"/>
          <w:szCs w:val="24"/>
        </w:rPr>
        <w:t>at the time of issue.</w:t>
      </w:r>
    </w:p>
    <w:p w14:paraId="3C7C5222" w14:textId="77777777" w:rsidR="0008151F" w:rsidRPr="008A3389" w:rsidRDefault="0008151F" w:rsidP="008A3389">
      <w:pPr>
        <w:ind w:firstLine="720"/>
        <w:rPr>
          <w:b/>
          <w:sz w:val="32"/>
          <w:szCs w:val="32"/>
        </w:rPr>
      </w:pPr>
      <w:r w:rsidRPr="008A3389">
        <w:rPr>
          <w:b/>
          <w:sz w:val="32"/>
          <w:szCs w:val="32"/>
        </w:rPr>
        <w:t>Assignation/Disposal</w:t>
      </w:r>
    </w:p>
    <w:p w14:paraId="0867B048" w14:textId="77777777" w:rsidR="0008151F" w:rsidRDefault="0076454B" w:rsidP="008A3389">
      <w:pPr>
        <w:ind w:left="720" w:hanging="720"/>
        <w:rPr>
          <w:sz w:val="24"/>
          <w:szCs w:val="24"/>
        </w:rPr>
      </w:pPr>
      <w:r>
        <w:rPr>
          <w:sz w:val="24"/>
          <w:szCs w:val="24"/>
        </w:rPr>
        <w:t>26</w:t>
      </w:r>
      <w:r w:rsidR="008A3389">
        <w:rPr>
          <w:sz w:val="24"/>
          <w:szCs w:val="24"/>
        </w:rPr>
        <w:t>.6</w:t>
      </w:r>
      <w:r w:rsidR="008A3389">
        <w:rPr>
          <w:sz w:val="24"/>
          <w:szCs w:val="24"/>
        </w:rPr>
        <w:tab/>
      </w:r>
      <w:r w:rsidR="0008151F">
        <w:rPr>
          <w:sz w:val="24"/>
          <w:szCs w:val="24"/>
        </w:rPr>
        <w:t>Where the Provider proposes to transfer its interest, or part of its interest, in the Service to another provider with the intention of Service continuation:</w:t>
      </w:r>
    </w:p>
    <w:p w14:paraId="0CE26A0A" w14:textId="77777777" w:rsidR="0008151F" w:rsidRDefault="00FC6039" w:rsidP="00FC6039">
      <w:pPr>
        <w:ind w:left="2160" w:hanging="720"/>
        <w:rPr>
          <w:sz w:val="24"/>
          <w:szCs w:val="24"/>
        </w:rPr>
      </w:pPr>
      <w:r>
        <w:rPr>
          <w:sz w:val="24"/>
          <w:szCs w:val="24"/>
        </w:rPr>
        <w:t>i)</w:t>
      </w:r>
      <w:r>
        <w:rPr>
          <w:sz w:val="24"/>
          <w:szCs w:val="24"/>
        </w:rPr>
        <w:tab/>
      </w:r>
      <w:r w:rsidR="0008151F">
        <w:rPr>
          <w:sz w:val="24"/>
          <w:szCs w:val="24"/>
        </w:rPr>
        <w:t>The pro</w:t>
      </w:r>
      <w:r w:rsidR="00A841DD">
        <w:rPr>
          <w:sz w:val="24"/>
          <w:szCs w:val="24"/>
        </w:rPr>
        <w:t xml:space="preserve">vider must give MC </w:t>
      </w:r>
      <w:r w:rsidR="0008151F">
        <w:rPr>
          <w:sz w:val="24"/>
          <w:szCs w:val="24"/>
        </w:rPr>
        <w:t xml:space="preserve">no less than </w:t>
      </w:r>
      <w:r w:rsidR="0008151F" w:rsidRPr="005E4028">
        <w:rPr>
          <w:sz w:val="24"/>
          <w:szCs w:val="24"/>
        </w:rPr>
        <w:t xml:space="preserve">thirteen 13 weeks </w:t>
      </w:r>
      <w:r w:rsidR="0008151F">
        <w:rPr>
          <w:sz w:val="24"/>
          <w:szCs w:val="24"/>
        </w:rPr>
        <w:t>prior written notice; and</w:t>
      </w:r>
    </w:p>
    <w:p w14:paraId="650AB7BB" w14:textId="77777777" w:rsidR="0008151F" w:rsidRDefault="00FC6039" w:rsidP="00FC6039">
      <w:pPr>
        <w:ind w:left="2160" w:hanging="720"/>
        <w:jc w:val="both"/>
        <w:rPr>
          <w:sz w:val="24"/>
          <w:szCs w:val="24"/>
        </w:rPr>
      </w:pPr>
      <w:r>
        <w:rPr>
          <w:sz w:val="24"/>
          <w:szCs w:val="24"/>
        </w:rPr>
        <w:t>ii)</w:t>
      </w:r>
      <w:r>
        <w:rPr>
          <w:sz w:val="24"/>
          <w:szCs w:val="24"/>
        </w:rPr>
        <w:tab/>
      </w:r>
      <w:r w:rsidR="00A841DD">
        <w:rPr>
          <w:sz w:val="24"/>
          <w:szCs w:val="24"/>
        </w:rPr>
        <w:t>MC</w:t>
      </w:r>
      <w:r w:rsidR="0008151F">
        <w:rPr>
          <w:sz w:val="24"/>
          <w:szCs w:val="24"/>
        </w:rPr>
        <w:t xml:space="preserve"> may consent to the proposed assignation upon being satisfied of the proposed assignee’s suitability and to the necessary consents and, where applicable, certificate of Registration being granted to the proposed assignee by the Care Inspectorate together with any other necessary Regulatory Body approvals.</w:t>
      </w:r>
    </w:p>
    <w:p w14:paraId="67376051" w14:textId="77777777" w:rsidR="0008151F" w:rsidRDefault="0076454B" w:rsidP="008A3389">
      <w:pPr>
        <w:ind w:left="720" w:hanging="720"/>
        <w:rPr>
          <w:sz w:val="24"/>
          <w:szCs w:val="24"/>
        </w:rPr>
      </w:pPr>
      <w:r>
        <w:rPr>
          <w:sz w:val="24"/>
          <w:szCs w:val="24"/>
        </w:rPr>
        <w:t>26</w:t>
      </w:r>
      <w:r w:rsidR="008A3389">
        <w:rPr>
          <w:sz w:val="24"/>
          <w:szCs w:val="24"/>
        </w:rPr>
        <w:t xml:space="preserve">.7 </w:t>
      </w:r>
      <w:r w:rsidR="008A3389">
        <w:rPr>
          <w:sz w:val="24"/>
          <w:szCs w:val="24"/>
        </w:rPr>
        <w:tab/>
      </w:r>
      <w:r w:rsidR="0008151F">
        <w:rPr>
          <w:sz w:val="24"/>
          <w:szCs w:val="24"/>
        </w:rPr>
        <w:t xml:space="preserve">In order to enable the due consideration of the assignation request, the Provider shall provide </w:t>
      </w:r>
      <w:r w:rsidR="008A3389">
        <w:rPr>
          <w:sz w:val="24"/>
          <w:szCs w:val="24"/>
        </w:rPr>
        <w:t>MC</w:t>
      </w:r>
      <w:r w:rsidR="0008151F">
        <w:rPr>
          <w:sz w:val="24"/>
          <w:szCs w:val="24"/>
        </w:rPr>
        <w:t xml:space="preserve"> with such information as it may reasonably request at the earliest opportunity and not later than</w:t>
      </w:r>
      <w:r w:rsidR="0008151F" w:rsidRPr="00E255CB">
        <w:rPr>
          <w:color w:val="FF0000"/>
          <w:sz w:val="24"/>
          <w:szCs w:val="24"/>
        </w:rPr>
        <w:t xml:space="preserve"> </w:t>
      </w:r>
      <w:r w:rsidR="0008151F" w:rsidRPr="005E4028">
        <w:rPr>
          <w:sz w:val="24"/>
          <w:szCs w:val="24"/>
        </w:rPr>
        <w:t xml:space="preserve">thirteen (13) weeks </w:t>
      </w:r>
      <w:r w:rsidR="0008151F">
        <w:rPr>
          <w:sz w:val="24"/>
          <w:szCs w:val="24"/>
        </w:rPr>
        <w:t>prior to the proposed transfer date including:</w:t>
      </w:r>
    </w:p>
    <w:p w14:paraId="5276E608" w14:textId="77777777" w:rsidR="0008151F" w:rsidRDefault="00FC6039" w:rsidP="007D7B21">
      <w:pPr>
        <w:ind w:left="2160" w:hanging="720"/>
        <w:jc w:val="both"/>
        <w:rPr>
          <w:sz w:val="24"/>
          <w:szCs w:val="24"/>
        </w:rPr>
      </w:pPr>
      <w:r>
        <w:rPr>
          <w:sz w:val="24"/>
          <w:szCs w:val="24"/>
        </w:rPr>
        <w:t>i)</w:t>
      </w:r>
      <w:r>
        <w:rPr>
          <w:sz w:val="24"/>
          <w:szCs w:val="24"/>
        </w:rPr>
        <w:tab/>
      </w:r>
      <w:r w:rsidR="0008151F">
        <w:rPr>
          <w:sz w:val="24"/>
          <w:szCs w:val="24"/>
        </w:rPr>
        <w:t>The name and address of the proposed assignee together with its relevant company/organisation details (such as its registered company office and company registration number) and details of regulatory approvals;</w:t>
      </w:r>
    </w:p>
    <w:p w14:paraId="36639C3F" w14:textId="77777777" w:rsidR="0008151F" w:rsidRDefault="00FC6039" w:rsidP="007D7B21">
      <w:pPr>
        <w:ind w:left="2160" w:hanging="720"/>
        <w:jc w:val="both"/>
        <w:rPr>
          <w:sz w:val="24"/>
          <w:szCs w:val="24"/>
        </w:rPr>
      </w:pPr>
      <w:r>
        <w:rPr>
          <w:sz w:val="24"/>
          <w:szCs w:val="24"/>
        </w:rPr>
        <w:t>ii)</w:t>
      </w:r>
      <w:r>
        <w:rPr>
          <w:sz w:val="24"/>
          <w:szCs w:val="24"/>
        </w:rPr>
        <w:tab/>
      </w:r>
      <w:r w:rsidR="0008151F">
        <w:rPr>
          <w:sz w:val="24"/>
          <w:szCs w:val="24"/>
        </w:rPr>
        <w:t>Evidence that the proposed assignee can meet the required Service quality levels and financial and economic requirements satisfied by the Provider;</w:t>
      </w:r>
    </w:p>
    <w:p w14:paraId="266DE079" w14:textId="77777777" w:rsidR="0008151F" w:rsidRDefault="00FC6039" w:rsidP="007D7B21">
      <w:pPr>
        <w:ind w:left="2160" w:hanging="720"/>
        <w:jc w:val="both"/>
        <w:rPr>
          <w:sz w:val="24"/>
          <w:szCs w:val="24"/>
        </w:rPr>
      </w:pPr>
      <w:r>
        <w:rPr>
          <w:sz w:val="24"/>
          <w:szCs w:val="24"/>
        </w:rPr>
        <w:t>iii)</w:t>
      </w:r>
      <w:r>
        <w:rPr>
          <w:sz w:val="24"/>
          <w:szCs w:val="24"/>
        </w:rPr>
        <w:tab/>
      </w:r>
      <w:r w:rsidR="0008151F">
        <w:rPr>
          <w:sz w:val="24"/>
          <w:szCs w:val="24"/>
        </w:rPr>
        <w:t>Proposed date of transfer and details of the nature of the legal relationship between the Provider and the proposed assignee;</w:t>
      </w:r>
    </w:p>
    <w:p w14:paraId="604955A6" w14:textId="77777777" w:rsidR="0008151F" w:rsidRDefault="00FC6039" w:rsidP="007D7B21">
      <w:pPr>
        <w:ind w:left="720" w:firstLine="720"/>
        <w:jc w:val="both"/>
        <w:rPr>
          <w:sz w:val="24"/>
          <w:szCs w:val="24"/>
        </w:rPr>
      </w:pPr>
      <w:r>
        <w:rPr>
          <w:sz w:val="24"/>
          <w:szCs w:val="24"/>
        </w:rPr>
        <w:t>iv)</w:t>
      </w:r>
      <w:r>
        <w:rPr>
          <w:sz w:val="24"/>
          <w:szCs w:val="24"/>
        </w:rPr>
        <w:tab/>
      </w:r>
      <w:r w:rsidR="0008151F">
        <w:rPr>
          <w:sz w:val="24"/>
          <w:szCs w:val="24"/>
        </w:rPr>
        <w:t>Proposed assignee’s assessment of existing Service;</w:t>
      </w:r>
    </w:p>
    <w:p w14:paraId="7867BD62" w14:textId="77777777" w:rsidR="0008151F" w:rsidRDefault="00FC6039" w:rsidP="007D7B21">
      <w:pPr>
        <w:ind w:left="2160" w:hanging="720"/>
        <w:jc w:val="both"/>
        <w:rPr>
          <w:sz w:val="24"/>
          <w:szCs w:val="24"/>
        </w:rPr>
      </w:pPr>
      <w:r>
        <w:rPr>
          <w:sz w:val="24"/>
          <w:szCs w:val="24"/>
        </w:rPr>
        <w:t>v)</w:t>
      </w:r>
      <w:r>
        <w:rPr>
          <w:sz w:val="24"/>
          <w:szCs w:val="24"/>
        </w:rPr>
        <w:tab/>
      </w:r>
      <w:r w:rsidR="0008151F">
        <w:rPr>
          <w:sz w:val="24"/>
          <w:szCs w:val="24"/>
        </w:rPr>
        <w:t>Staffing proposals in particular transfer and re-appointment and/or recruitment and arrangements for transition (including management);</w:t>
      </w:r>
    </w:p>
    <w:p w14:paraId="3ED95103" w14:textId="77777777" w:rsidR="0008151F" w:rsidRDefault="00FC6039" w:rsidP="007D7B21">
      <w:pPr>
        <w:ind w:left="2160" w:hanging="720"/>
        <w:jc w:val="both"/>
        <w:rPr>
          <w:sz w:val="24"/>
          <w:szCs w:val="24"/>
        </w:rPr>
      </w:pPr>
      <w:r>
        <w:rPr>
          <w:sz w:val="24"/>
          <w:szCs w:val="24"/>
        </w:rPr>
        <w:t>vi)</w:t>
      </w:r>
      <w:r>
        <w:rPr>
          <w:sz w:val="24"/>
          <w:szCs w:val="24"/>
        </w:rPr>
        <w:tab/>
      </w:r>
      <w:r w:rsidR="0008151F">
        <w:rPr>
          <w:sz w:val="24"/>
          <w:szCs w:val="24"/>
        </w:rPr>
        <w:t>Policies and procedures proposed for use in the management of the Service or confirmation of the application of the existing policies to the Service; and</w:t>
      </w:r>
    </w:p>
    <w:p w14:paraId="3205B609" w14:textId="77777777" w:rsidR="0008151F" w:rsidRDefault="00FC6039" w:rsidP="007D7B21">
      <w:pPr>
        <w:ind w:left="2160" w:hanging="720"/>
        <w:jc w:val="both"/>
        <w:rPr>
          <w:sz w:val="24"/>
          <w:szCs w:val="24"/>
        </w:rPr>
      </w:pPr>
      <w:r>
        <w:rPr>
          <w:sz w:val="24"/>
          <w:szCs w:val="24"/>
        </w:rPr>
        <w:lastRenderedPageBreak/>
        <w:t>vii)</w:t>
      </w:r>
      <w:r>
        <w:rPr>
          <w:sz w:val="24"/>
          <w:szCs w:val="24"/>
        </w:rPr>
        <w:tab/>
      </w:r>
      <w:r w:rsidR="0008151F">
        <w:rPr>
          <w:sz w:val="24"/>
          <w:szCs w:val="24"/>
        </w:rPr>
        <w:t>Appropriate financial information relative to the prop</w:t>
      </w:r>
      <w:r w:rsidR="00A841DD">
        <w:rPr>
          <w:sz w:val="24"/>
          <w:szCs w:val="24"/>
        </w:rPr>
        <w:t xml:space="preserve">osed assignee in order that MC </w:t>
      </w:r>
      <w:r w:rsidR="0008151F">
        <w:rPr>
          <w:sz w:val="24"/>
          <w:szCs w:val="24"/>
        </w:rPr>
        <w:t>may be satisfied as to the financial viability of the proposed assignee and the continued financial viability of the Service</w:t>
      </w:r>
    </w:p>
    <w:p w14:paraId="202537DC" w14:textId="77777777" w:rsidR="0008151F" w:rsidRDefault="0076454B" w:rsidP="007D7B21">
      <w:pPr>
        <w:ind w:left="720" w:hanging="720"/>
        <w:jc w:val="both"/>
        <w:rPr>
          <w:sz w:val="24"/>
          <w:szCs w:val="24"/>
        </w:rPr>
      </w:pPr>
      <w:r>
        <w:rPr>
          <w:sz w:val="24"/>
          <w:szCs w:val="24"/>
        </w:rPr>
        <w:t>26</w:t>
      </w:r>
      <w:r w:rsidR="008A3389">
        <w:rPr>
          <w:sz w:val="24"/>
          <w:szCs w:val="24"/>
        </w:rPr>
        <w:t>.8</w:t>
      </w:r>
      <w:r w:rsidR="008A3389">
        <w:rPr>
          <w:sz w:val="24"/>
          <w:szCs w:val="24"/>
        </w:rPr>
        <w:tab/>
      </w:r>
      <w:r w:rsidR="0008151F">
        <w:rPr>
          <w:sz w:val="24"/>
          <w:szCs w:val="24"/>
        </w:rPr>
        <w:t>Agreement must be reached about how any sums due will be repaid before an assignation request is consented to.  Should agreement not be reached, or where insufficient notice is given, the relevant Party may reclaim any monies owed via any means at its disposal.</w:t>
      </w:r>
    </w:p>
    <w:p w14:paraId="4EDCBC6D" w14:textId="77777777" w:rsidR="0008151F" w:rsidRDefault="0076454B" w:rsidP="00606C6A">
      <w:pPr>
        <w:ind w:left="720" w:hanging="720"/>
        <w:jc w:val="both"/>
        <w:rPr>
          <w:sz w:val="24"/>
          <w:szCs w:val="24"/>
        </w:rPr>
      </w:pPr>
      <w:r>
        <w:rPr>
          <w:sz w:val="24"/>
          <w:szCs w:val="24"/>
        </w:rPr>
        <w:t>26</w:t>
      </w:r>
      <w:r w:rsidR="008A3389">
        <w:rPr>
          <w:sz w:val="24"/>
          <w:szCs w:val="24"/>
        </w:rPr>
        <w:t>.9</w:t>
      </w:r>
      <w:r w:rsidR="008A3389">
        <w:rPr>
          <w:sz w:val="24"/>
          <w:szCs w:val="24"/>
        </w:rPr>
        <w:tab/>
      </w:r>
      <w:r w:rsidR="0008151F">
        <w:rPr>
          <w:sz w:val="24"/>
          <w:szCs w:val="24"/>
        </w:rPr>
        <w:t xml:space="preserve">Once notification of a proposed assignation has been received, </w:t>
      </w:r>
      <w:r w:rsidR="008A3389">
        <w:rPr>
          <w:sz w:val="24"/>
          <w:szCs w:val="24"/>
        </w:rPr>
        <w:t>MC</w:t>
      </w:r>
      <w:r w:rsidR="0008151F">
        <w:rPr>
          <w:sz w:val="24"/>
          <w:szCs w:val="24"/>
        </w:rPr>
        <w:t xml:space="preserve"> may exercise its right of Suspension in accordance with </w:t>
      </w:r>
      <w:r w:rsidRPr="0076454B">
        <w:rPr>
          <w:sz w:val="24"/>
          <w:szCs w:val="24"/>
        </w:rPr>
        <w:t>Clause 37</w:t>
      </w:r>
      <w:r w:rsidR="0008151F" w:rsidRPr="0076454B">
        <w:rPr>
          <w:sz w:val="24"/>
          <w:szCs w:val="24"/>
        </w:rPr>
        <w:t xml:space="preserve"> (Suspension) </w:t>
      </w:r>
      <w:r w:rsidR="0008151F">
        <w:rPr>
          <w:sz w:val="24"/>
          <w:szCs w:val="24"/>
        </w:rPr>
        <w:t>herein where it has reasonable concerns that the proposed assignee will not be able to meet the required Service quality levels and financial and economic requirements, and the Provider has not indicated it will continue the Service if the assignation does not go ahead.  Suspension in this case will normally come to an end once the Provider and proposed assignee have completed an assignation</w:t>
      </w:r>
      <w:r w:rsidR="00CD2DE6">
        <w:rPr>
          <w:sz w:val="24"/>
          <w:szCs w:val="24"/>
        </w:rPr>
        <w:t xml:space="preserve"> agreement in accordance with the</w:t>
      </w:r>
      <w:r w:rsidR="0008151F">
        <w:rPr>
          <w:sz w:val="24"/>
          <w:szCs w:val="24"/>
        </w:rPr>
        <w:t xml:space="preserve"> procedures laid down </w:t>
      </w:r>
      <w:r w:rsidR="0008151F" w:rsidRPr="0076454B">
        <w:rPr>
          <w:sz w:val="24"/>
          <w:szCs w:val="24"/>
        </w:rPr>
        <w:t xml:space="preserve">in this </w:t>
      </w:r>
      <w:r w:rsidRPr="0076454B">
        <w:rPr>
          <w:sz w:val="24"/>
          <w:szCs w:val="24"/>
        </w:rPr>
        <w:t>Clause 26</w:t>
      </w:r>
      <w:r w:rsidR="00FA1F1B" w:rsidRPr="0076454B">
        <w:rPr>
          <w:sz w:val="24"/>
          <w:szCs w:val="24"/>
        </w:rPr>
        <w:t>.</w:t>
      </w:r>
    </w:p>
    <w:p w14:paraId="053582B5" w14:textId="77777777" w:rsidR="0008151F" w:rsidRDefault="0076454B" w:rsidP="007D7B21">
      <w:pPr>
        <w:ind w:left="720" w:hanging="720"/>
        <w:jc w:val="both"/>
        <w:rPr>
          <w:sz w:val="24"/>
          <w:szCs w:val="24"/>
        </w:rPr>
      </w:pPr>
      <w:r>
        <w:rPr>
          <w:sz w:val="24"/>
          <w:szCs w:val="24"/>
        </w:rPr>
        <w:t>26</w:t>
      </w:r>
      <w:r w:rsidR="00FA1F1B">
        <w:rPr>
          <w:sz w:val="24"/>
          <w:szCs w:val="24"/>
        </w:rPr>
        <w:t>.10</w:t>
      </w:r>
      <w:r w:rsidR="00FA1F1B">
        <w:rPr>
          <w:sz w:val="24"/>
          <w:szCs w:val="24"/>
        </w:rPr>
        <w:tab/>
      </w:r>
      <w:r w:rsidR="0008151F">
        <w:rPr>
          <w:sz w:val="24"/>
          <w:szCs w:val="24"/>
        </w:rPr>
        <w:t xml:space="preserve">Until </w:t>
      </w:r>
      <w:r w:rsidR="0008151F" w:rsidRPr="00FA1F1B">
        <w:rPr>
          <w:sz w:val="24"/>
          <w:szCs w:val="24"/>
        </w:rPr>
        <w:t xml:space="preserve">the completion of the assignation in accordance with the procedures laid down </w:t>
      </w:r>
      <w:r w:rsidR="0008151F" w:rsidRPr="0076454B">
        <w:rPr>
          <w:sz w:val="24"/>
          <w:szCs w:val="24"/>
        </w:rPr>
        <w:t xml:space="preserve">in this </w:t>
      </w:r>
      <w:r w:rsidR="00CD2DE6">
        <w:rPr>
          <w:sz w:val="24"/>
          <w:szCs w:val="24"/>
        </w:rPr>
        <w:t>Clause 26</w:t>
      </w:r>
      <w:r w:rsidR="0008151F" w:rsidRPr="0076454B">
        <w:rPr>
          <w:sz w:val="24"/>
          <w:szCs w:val="24"/>
        </w:rPr>
        <w:t xml:space="preserve">, or </w:t>
      </w:r>
      <w:r w:rsidR="0008151F">
        <w:rPr>
          <w:sz w:val="24"/>
          <w:szCs w:val="24"/>
        </w:rPr>
        <w:t>until the Flexible Framework with the Provider is terminated:</w:t>
      </w:r>
    </w:p>
    <w:p w14:paraId="70E41CD0" w14:textId="77777777" w:rsidR="0008151F" w:rsidRDefault="00606C6A" w:rsidP="007D7B21">
      <w:pPr>
        <w:ind w:left="2160" w:hanging="720"/>
        <w:jc w:val="both"/>
        <w:rPr>
          <w:sz w:val="24"/>
          <w:szCs w:val="24"/>
        </w:rPr>
      </w:pPr>
      <w:r>
        <w:rPr>
          <w:sz w:val="24"/>
          <w:szCs w:val="24"/>
        </w:rPr>
        <w:t>i)</w:t>
      </w:r>
      <w:r>
        <w:rPr>
          <w:sz w:val="24"/>
          <w:szCs w:val="24"/>
        </w:rPr>
        <w:tab/>
      </w:r>
      <w:r w:rsidR="0008151F">
        <w:rPr>
          <w:sz w:val="24"/>
          <w:szCs w:val="24"/>
        </w:rPr>
        <w:t>The proposed assignee must not provide the Ser</w:t>
      </w:r>
      <w:r w:rsidR="00E305F7">
        <w:rPr>
          <w:sz w:val="24"/>
          <w:szCs w:val="24"/>
        </w:rPr>
        <w:t xml:space="preserve">vice or any part of it and no </w:t>
      </w:r>
      <w:r w:rsidR="00A841DD">
        <w:rPr>
          <w:sz w:val="24"/>
          <w:szCs w:val="24"/>
        </w:rPr>
        <w:t xml:space="preserve">payments will be made by MC </w:t>
      </w:r>
      <w:r w:rsidR="0008151F">
        <w:rPr>
          <w:sz w:val="24"/>
          <w:szCs w:val="24"/>
        </w:rPr>
        <w:t>to the proposed assignee;</w:t>
      </w:r>
    </w:p>
    <w:p w14:paraId="7A324734" w14:textId="77777777" w:rsidR="0008151F" w:rsidRDefault="00606C6A" w:rsidP="007D7B21">
      <w:pPr>
        <w:ind w:left="2160" w:hanging="720"/>
        <w:jc w:val="both"/>
        <w:rPr>
          <w:sz w:val="24"/>
          <w:szCs w:val="24"/>
        </w:rPr>
      </w:pPr>
      <w:r>
        <w:rPr>
          <w:sz w:val="24"/>
          <w:szCs w:val="24"/>
        </w:rPr>
        <w:t>ii)</w:t>
      </w:r>
      <w:r>
        <w:rPr>
          <w:sz w:val="24"/>
          <w:szCs w:val="24"/>
        </w:rPr>
        <w:tab/>
      </w:r>
      <w:r w:rsidR="0008151F">
        <w:rPr>
          <w:sz w:val="24"/>
          <w:szCs w:val="24"/>
        </w:rPr>
        <w:t>The Provider shall continue to be responsible for the performanc</w:t>
      </w:r>
      <w:r w:rsidR="00A841DD">
        <w:rPr>
          <w:sz w:val="24"/>
          <w:szCs w:val="24"/>
        </w:rPr>
        <w:t xml:space="preserve">e of and shall be liable to MC </w:t>
      </w:r>
      <w:r w:rsidR="0008151F">
        <w:rPr>
          <w:sz w:val="24"/>
          <w:szCs w:val="24"/>
        </w:rPr>
        <w:t>for the acts and omissions of any Party to which it may assign, transfer or otherwise dispose of any of its obligations under this Flexible Framework as if they were the acts or omissions of the Provider.</w:t>
      </w:r>
    </w:p>
    <w:p w14:paraId="75E2889A" w14:textId="77777777" w:rsidR="0008151F" w:rsidRDefault="00FA1F1B" w:rsidP="007D7B21">
      <w:pPr>
        <w:ind w:left="720" w:hanging="720"/>
        <w:jc w:val="both"/>
        <w:rPr>
          <w:sz w:val="24"/>
          <w:szCs w:val="24"/>
        </w:rPr>
      </w:pPr>
      <w:r>
        <w:rPr>
          <w:sz w:val="24"/>
          <w:szCs w:val="24"/>
        </w:rPr>
        <w:t>2</w:t>
      </w:r>
      <w:r w:rsidR="0076454B">
        <w:rPr>
          <w:sz w:val="24"/>
          <w:szCs w:val="24"/>
        </w:rPr>
        <w:t>6</w:t>
      </w:r>
      <w:r>
        <w:rPr>
          <w:sz w:val="24"/>
          <w:szCs w:val="24"/>
        </w:rPr>
        <w:t>.11</w:t>
      </w:r>
      <w:r>
        <w:rPr>
          <w:sz w:val="24"/>
          <w:szCs w:val="24"/>
        </w:rPr>
        <w:tab/>
      </w:r>
      <w:r w:rsidR="0008151F">
        <w:rPr>
          <w:sz w:val="24"/>
          <w:szCs w:val="24"/>
        </w:rPr>
        <w:t>In the event that consent is not granted to the assignation, or the assignation is not completed by the Provider and proposed assignee:</w:t>
      </w:r>
    </w:p>
    <w:p w14:paraId="0E9F7FBF" w14:textId="77777777" w:rsidR="0008151F" w:rsidRDefault="00606C6A" w:rsidP="007D7B21">
      <w:pPr>
        <w:ind w:left="2160" w:hanging="720"/>
        <w:jc w:val="both"/>
        <w:rPr>
          <w:sz w:val="24"/>
          <w:szCs w:val="24"/>
        </w:rPr>
      </w:pPr>
      <w:r>
        <w:rPr>
          <w:sz w:val="24"/>
          <w:szCs w:val="24"/>
        </w:rPr>
        <w:t>i)</w:t>
      </w:r>
      <w:r>
        <w:rPr>
          <w:sz w:val="24"/>
          <w:szCs w:val="24"/>
        </w:rPr>
        <w:tab/>
      </w:r>
      <w:r w:rsidR="0008151F">
        <w:rPr>
          <w:sz w:val="24"/>
          <w:szCs w:val="24"/>
        </w:rPr>
        <w:t xml:space="preserve">And the Provider is unable to continue to provide the Service to the reasonable satisfaction of </w:t>
      </w:r>
      <w:r w:rsidR="00FA1F1B">
        <w:rPr>
          <w:sz w:val="24"/>
          <w:szCs w:val="24"/>
        </w:rPr>
        <w:t>MC</w:t>
      </w:r>
      <w:r w:rsidR="0008151F">
        <w:rPr>
          <w:sz w:val="24"/>
          <w:szCs w:val="24"/>
        </w:rPr>
        <w:t xml:space="preserve">, </w:t>
      </w:r>
      <w:r w:rsidR="00FA1F1B">
        <w:rPr>
          <w:sz w:val="24"/>
          <w:szCs w:val="24"/>
        </w:rPr>
        <w:t>MC</w:t>
      </w:r>
      <w:r w:rsidR="0008151F">
        <w:rPr>
          <w:sz w:val="24"/>
          <w:szCs w:val="24"/>
        </w:rPr>
        <w:t xml:space="preserve"> may terminate the Providers participation in the Flexible Framework in accordance </w:t>
      </w:r>
      <w:r w:rsidR="0008151F" w:rsidRPr="00805372">
        <w:rPr>
          <w:color w:val="0D0D0D" w:themeColor="text1" w:themeTint="F2"/>
          <w:sz w:val="24"/>
          <w:szCs w:val="24"/>
        </w:rPr>
        <w:t xml:space="preserve">with </w:t>
      </w:r>
      <w:r w:rsidR="0076454B">
        <w:rPr>
          <w:color w:val="0D0D0D" w:themeColor="text1" w:themeTint="F2"/>
          <w:sz w:val="24"/>
          <w:szCs w:val="24"/>
        </w:rPr>
        <w:t>Clause 36</w:t>
      </w:r>
      <w:r w:rsidR="0008151F" w:rsidRPr="00805372">
        <w:rPr>
          <w:color w:val="0D0D0D" w:themeColor="text1" w:themeTint="F2"/>
          <w:sz w:val="24"/>
          <w:szCs w:val="24"/>
        </w:rPr>
        <w:t xml:space="preserve"> and</w:t>
      </w:r>
      <w:r w:rsidR="0008151F">
        <w:rPr>
          <w:sz w:val="24"/>
          <w:szCs w:val="24"/>
        </w:rPr>
        <w:t xml:space="preserve"> any Agreements will be dealt with in accordance </w:t>
      </w:r>
      <w:r w:rsidR="0076454B">
        <w:rPr>
          <w:color w:val="0D0D0D" w:themeColor="text1" w:themeTint="F2"/>
          <w:sz w:val="24"/>
          <w:szCs w:val="24"/>
        </w:rPr>
        <w:t>with Clause 36</w:t>
      </w:r>
      <w:r w:rsidR="0008151F" w:rsidRPr="0089724D">
        <w:rPr>
          <w:color w:val="0D0D0D" w:themeColor="text1" w:themeTint="F2"/>
          <w:sz w:val="24"/>
          <w:szCs w:val="24"/>
        </w:rPr>
        <w:t xml:space="preserve"> </w:t>
      </w:r>
      <w:r w:rsidR="0008151F">
        <w:rPr>
          <w:sz w:val="24"/>
          <w:szCs w:val="24"/>
        </w:rPr>
        <w:t>(Breach and Termination), or</w:t>
      </w:r>
    </w:p>
    <w:p w14:paraId="17F48959" w14:textId="77777777" w:rsidR="0008151F" w:rsidRDefault="00606C6A" w:rsidP="007D7B21">
      <w:pPr>
        <w:ind w:left="2160" w:hanging="720"/>
        <w:jc w:val="both"/>
        <w:rPr>
          <w:sz w:val="24"/>
          <w:szCs w:val="24"/>
        </w:rPr>
      </w:pPr>
      <w:r>
        <w:rPr>
          <w:sz w:val="24"/>
          <w:szCs w:val="24"/>
        </w:rPr>
        <w:t>ii)</w:t>
      </w:r>
      <w:r>
        <w:rPr>
          <w:sz w:val="24"/>
          <w:szCs w:val="24"/>
        </w:rPr>
        <w:tab/>
      </w:r>
      <w:r w:rsidR="0008151F">
        <w:rPr>
          <w:sz w:val="24"/>
          <w:szCs w:val="24"/>
        </w:rPr>
        <w:t>Where the Provider is able to continue to provide the Service, the terms of the Flexible Framework and Agreement will continue to apply.</w:t>
      </w:r>
    </w:p>
    <w:p w14:paraId="1B45CF56" w14:textId="77777777" w:rsidR="0008151F" w:rsidRDefault="0076454B" w:rsidP="00606C6A">
      <w:pPr>
        <w:ind w:left="720" w:hanging="720"/>
        <w:jc w:val="both"/>
        <w:rPr>
          <w:sz w:val="24"/>
          <w:szCs w:val="24"/>
        </w:rPr>
      </w:pPr>
      <w:r>
        <w:rPr>
          <w:sz w:val="24"/>
          <w:szCs w:val="24"/>
        </w:rPr>
        <w:t>26</w:t>
      </w:r>
      <w:r w:rsidR="00FA1F1B">
        <w:rPr>
          <w:sz w:val="24"/>
          <w:szCs w:val="24"/>
        </w:rPr>
        <w:t>.12</w:t>
      </w:r>
      <w:r w:rsidR="00FA1F1B">
        <w:rPr>
          <w:sz w:val="24"/>
          <w:szCs w:val="24"/>
        </w:rPr>
        <w:tab/>
      </w:r>
      <w:r w:rsidR="0008151F">
        <w:rPr>
          <w:sz w:val="24"/>
          <w:szCs w:val="24"/>
        </w:rPr>
        <w:t xml:space="preserve">Where </w:t>
      </w:r>
      <w:r w:rsidR="00FA1F1B">
        <w:rPr>
          <w:sz w:val="24"/>
          <w:szCs w:val="24"/>
        </w:rPr>
        <w:t>MC</w:t>
      </w:r>
      <w:r w:rsidR="0008151F">
        <w:rPr>
          <w:sz w:val="24"/>
          <w:szCs w:val="24"/>
        </w:rPr>
        <w:t xml:space="preserve"> agrees to assign the Provider’s placing on the Flexible Framewo</w:t>
      </w:r>
      <w:r w:rsidR="00E305F7">
        <w:rPr>
          <w:sz w:val="24"/>
          <w:szCs w:val="24"/>
        </w:rPr>
        <w:t>rk or the assignation of an Agr</w:t>
      </w:r>
      <w:r w:rsidR="0008151F">
        <w:rPr>
          <w:sz w:val="24"/>
          <w:szCs w:val="24"/>
        </w:rPr>
        <w:t>eem</w:t>
      </w:r>
      <w:r w:rsidR="00E305F7">
        <w:rPr>
          <w:sz w:val="24"/>
          <w:szCs w:val="24"/>
        </w:rPr>
        <w:t>e</w:t>
      </w:r>
      <w:r w:rsidR="0008151F">
        <w:rPr>
          <w:sz w:val="24"/>
          <w:szCs w:val="24"/>
        </w:rPr>
        <w:t>nt, it will confirm this in writin</w:t>
      </w:r>
      <w:r w:rsidR="00E305F7">
        <w:rPr>
          <w:sz w:val="24"/>
          <w:szCs w:val="24"/>
        </w:rPr>
        <w:t>g and the Provider will then be</w:t>
      </w:r>
      <w:r w:rsidR="0008151F">
        <w:rPr>
          <w:sz w:val="24"/>
          <w:szCs w:val="24"/>
        </w:rPr>
        <w:t xml:space="preserve"> responsible for information </w:t>
      </w:r>
      <w:r w:rsidR="00FA1F1B">
        <w:rPr>
          <w:sz w:val="24"/>
          <w:szCs w:val="24"/>
        </w:rPr>
        <w:t>MC</w:t>
      </w:r>
      <w:r w:rsidR="0008151F">
        <w:rPr>
          <w:sz w:val="24"/>
          <w:szCs w:val="24"/>
        </w:rPr>
        <w:t xml:space="preserve"> of the assignation date and the details of the assignee.</w:t>
      </w:r>
    </w:p>
    <w:p w14:paraId="602FCBF7" w14:textId="77777777" w:rsidR="00AA6F96" w:rsidRDefault="00AA6F96" w:rsidP="00606C6A">
      <w:pPr>
        <w:ind w:left="720" w:hanging="720"/>
        <w:jc w:val="both"/>
        <w:rPr>
          <w:sz w:val="24"/>
          <w:szCs w:val="24"/>
        </w:rPr>
      </w:pPr>
    </w:p>
    <w:p w14:paraId="24B0A5A3" w14:textId="77777777" w:rsidR="0008151F" w:rsidRPr="00FA1F1B" w:rsidRDefault="0008151F" w:rsidP="00FA1F1B">
      <w:pPr>
        <w:ind w:firstLine="720"/>
        <w:rPr>
          <w:b/>
          <w:sz w:val="32"/>
          <w:szCs w:val="32"/>
        </w:rPr>
      </w:pPr>
      <w:r w:rsidRPr="00FA1F1B">
        <w:rPr>
          <w:b/>
          <w:sz w:val="32"/>
          <w:szCs w:val="32"/>
        </w:rPr>
        <w:lastRenderedPageBreak/>
        <w:t>Factoring Assignee</w:t>
      </w:r>
    </w:p>
    <w:p w14:paraId="27CF2F10" w14:textId="77777777" w:rsidR="0008151F" w:rsidRDefault="0076454B" w:rsidP="00606C6A">
      <w:pPr>
        <w:ind w:left="720" w:hanging="720"/>
        <w:jc w:val="both"/>
        <w:rPr>
          <w:sz w:val="24"/>
          <w:szCs w:val="24"/>
        </w:rPr>
      </w:pPr>
      <w:r>
        <w:rPr>
          <w:sz w:val="24"/>
          <w:szCs w:val="24"/>
        </w:rPr>
        <w:t>26</w:t>
      </w:r>
      <w:r w:rsidR="00FA1F1B">
        <w:rPr>
          <w:sz w:val="24"/>
          <w:szCs w:val="24"/>
        </w:rPr>
        <w:t>.13</w:t>
      </w:r>
      <w:r w:rsidR="00FA1F1B">
        <w:rPr>
          <w:sz w:val="24"/>
          <w:szCs w:val="24"/>
        </w:rPr>
        <w:tab/>
      </w:r>
      <w:r w:rsidR="0008151F">
        <w:rPr>
          <w:sz w:val="24"/>
          <w:szCs w:val="24"/>
        </w:rPr>
        <w:t>Notwithstanding the foregoing, the Provider may assign to another person (the “Factoring Assignee”) the right to receive payment of the Fee or any part thereof due to the Provider under this Flexible Framework and Agreements subjec</w:t>
      </w:r>
      <w:r w:rsidR="00E305F7">
        <w:rPr>
          <w:sz w:val="24"/>
          <w:szCs w:val="24"/>
        </w:rPr>
        <w:t>t to</w:t>
      </w:r>
      <w:r w:rsidR="0008151F">
        <w:rPr>
          <w:sz w:val="24"/>
          <w:szCs w:val="24"/>
        </w:rPr>
        <w:t>:</w:t>
      </w:r>
    </w:p>
    <w:p w14:paraId="524D5247" w14:textId="77777777" w:rsidR="0008151F" w:rsidRDefault="0008151F" w:rsidP="00606C6A">
      <w:pPr>
        <w:ind w:left="1440"/>
        <w:jc w:val="both"/>
        <w:rPr>
          <w:sz w:val="24"/>
          <w:szCs w:val="24"/>
        </w:rPr>
      </w:pPr>
      <w:r>
        <w:rPr>
          <w:sz w:val="24"/>
          <w:szCs w:val="24"/>
        </w:rPr>
        <w:t xml:space="preserve">The provider providing a minimum of one (1) invoicing period’s advance notice to </w:t>
      </w:r>
      <w:r w:rsidR="00FA1F1B">
        <w:rPr>
          <w:sz w:val="24"/>
          <w:szCs w:val="24"/>
        </w:rPr>
        <w:t>MC</w:t>
      </w:r>
      <w:r>
        <w:rPr>
          <w:sz w:val="24"/>
          <w:szCs w:val="24"/>
        </w:rPr>
        <w:t>;</w:t>
      </w:r>
    </w:p>
    <w:p w14:paraId="7B5A42FC" w14:textId="77777777" w:rsidR="0008151F" w:rsidRDefault="0008151F" w:rsidP="00606C6A">
      <w:pPr>
        <w:ind w:left="1440"/>
        <w:jc w:val="both"/>
        <w:rPr>
          <w:sz w:val="24"/>
          <w:szCs w:val="24"/>
        </w:rPr>
      </w:pPr>
      <w:r>
        <w:rPr>
          <w:sz w:val="24"/>
          <w:szCs w:val="24"/>
        </w:rPr>
        <w:t xml:space="preserve">Deduction of sums in respect of which </w:t>
      </w:r>
      <w:r w:rsidR="00FA1F1B">
        <w:rPr>
          <w:sz w:val="24"/>
          <w:szCs w:val="24"/>
        </w:rPr>
        <w:t>MC</w:t>
      </w:r>
      <w:r>
        <w:rPr>
          <w:sz w:val="24"/>
          <w:szCs w:val="24"/>
        </w:rPr>
        <w:t xml:space="preserve"> exercise their right to recover overpayments and any other debts.</w:t>
      </w:r>
    </w:p>
    <w:p w14:paraId="50C8AB8A" w14:textId="77777777" w:rsidR="0008151F" w:rsidRDefault="0076454B" w:rsidP="00606C6A">
      <w:pPr>
        <w:ind w:left="720" w:hanging="720"/>
        <w:jc w:val="both"/>
        <w:rPr>
          <w:sz w:val="24"/>
          <w:szCs w:val="24"/>
        </w:rPr>
      </w:pPr>
      <w:r>
        <w:rPr>
          <w:sz w:val="24"/>
          <w:szCs w:val="24"/>
        </w:rPr>
        <w:t>26</w:t>
      </w:r>
      <w:r w:rsidR="00FA1F1B">
        <w:rPr>
          <w:sz w:val="24"/>
          <w:szCs w:val="24"/>
        </w:rPr>
        <w:t>.14</w:t>
      </w:r>
      <w:r w:rsidR="00FA1F1B">
        <w:rPr>
          <w:sz w:val="24"/>
          <w:szCs w:val="24"/>
        </w:rPr>
        <w:tab/>
      </w:r>
      <w:r w:rsidR="0008151F">
        <w:rPr>
          <w:sz w:val="24"/>
          <w:szCs w:val="24"/>
        </w:rPr>
        <w:t xml:space="preserve">The Provider shall notify, or procure that any Factoring Assignee notifies </w:t>
      </w:r>
      <w:r w:rsidR="00FA1F1B">
        <w:rPr>
          <w:sz w:val="24"/>
          <w:szCs w:val="24"/>
        </w:rPr>
        <w:t>MC</w:t>
      </w:r>
      <w:r w:rsidR="0008151F">
        <w:rPr>
          <w:sz w:val="24"/>
          <w:szCs w:val="24"/>
        </w:rPr>
        <w:t xml:space="preserve"> of any variations to the arrangements for payment of the Fees or for handling invoices, in each case in good time to enable </w:t>
      </w:r>
      <w:r w:rsidR="00FA1F1B">
        <w:rPr>
          <w:sz w:val="24"/>
          <w:szCs w:val="24"/>
        </w:rPr>
        <w:t>MC</w:t>
      </w:r>
      <w:r w:rsidR="0008151F">
        <w:rPr>
          <w:sz w:val="24"/>
          <w:szCs w:val="24"/>
        </w:rPr>
        <w:t xml:space="preserve"> to make arrangements to redirect payments or invoices accordingly.  In the absence of</w:t>
      </w:r>
      <w:r w:rsidR="00FA1F1B">
        <w:rPr>
          <w:sz w:val="24"/>
          <w:szCs w:val="24"/>
        </w:rPr>
        <w:t xml:space="preserve"> such notification, MC </w:t>
      </w:r>
      <w:r w:rsidR="0008151F">
        <w:rPr>
          <w:sz w:val="24"/>
          <w:szCs w:val="24"/>
        </w:rPr>
        <w:t>shall be under no obligation to vary their arrangements for payment of the Fee or for handling invoices.</w:t>
      </w:r>
    </w:p>
    <w:p w14:paraId="3D69BFD9" w14:textId="77777777" w:rsidR="0008151F" w:rsidRPr="00FA1F1B" w:rsidRDefault="0008151F" w:rsidP="00FA1F1B">
      <w:pPr>
        <w:ind w:firstLine="720"/>
        <w:rPr>
          <w:b/>
          <w:sz w:val="32"/>
          <w:szCs w:val="32"/>
        </w:rPr>
      </w:pPr>
      <w:r w:rsidRPr="00FA1F1B">
        <w:rPr>
          <w:b/>
          <w:sz w:val="32"/>
          <w:szCs w:val="32"/>
        </w:rPr>
        <w:t>Appointment of Sub-Contractors</w:t>
      </w:r>
    </w:p>
    <w:p w14:paraId="1CF1C532" w14:textId="4B3A7F9F" w:rsidR="0008151F" w:rsidRPr="00EC7E81" w:rsidRDefault="0076454B" w:rsidP="00606C6A">
      <w:pPr>
        <w:ind w:left="720" w:hanging="720"/>
        <w:jc w:val="both"/>
        <w:rPr>
          <w:sz w:val="24"/>
          <w:szCs w:val="24"/>
        </w:rPr>
      </w:pPr>
      <w:r>
        <w:rPr>
          <w:sz w:val="24"/>
          <w:szCs w:val="24"/>
        </w:rPr>
        <w:t>26</w:t>
      </w:r>
      <w:r w:rsidR="00FA1F1B">
        <w:rPr>
          <w:sz w:val="24"/>
          <w:szCs w:val="24"/>
        </w:rPr>
        <w:t>.15</w:t>
      </w:r>
      <w:r w:rsidR="00FA1F1B">
        <w:rPr>
          <w:sz w:val="24"/>
          <w:szCs w:val="24"/>
        </w:rPr>
        <w:tab/>
      </w:r>
      <w:r w:rsidR="0008151F">
        <w:rPr>
          <w:sz w:val="24"/>
          <w:szCs w:val="24"/>
        </w:rPr>
        <w:t xml:space="preserve">Notwithstanding the </w:t>
      </w:r>
      <w:r w:rsidR="0008151F" w:rsidRPr="0076454B">
        <w:rPr>
          <w:sz w:val="24"/>
          <w:szCs w:val="24"/>
        </w:rPr>
        <w:t xml:space="preserve">generality of </w:t>
      </w:r>
      <w:r w:rsidRPr="0076454B">
        <w:rPr>
          <w:sz w:val="24"/>
          <w:szCs w:val="24"/>
        </w:rPr>
        <w:t>Clause 26</w:t>
      </w:r>
      <w:r w:rsidR="00606C6A" w:rsidRPr="0076454B">
        <w:rPr>
          <w:sz w:val="24"/>
          <w:szCs w:val="24"/>
        </w:rPr>
        <w:t>.15</w:t>
      </w:r>
      <w:r w:rsidR="0008151F" w:rsidRPr="0076454B">
        <w:rPr>
          <w:sz w:val="24"/>
          <w:szCs w:val="24"/>
        </w:rPr>
        <w:t xml:space="preserve"> herein </w:t>
      </w:r>
      <w:r w:rsidR="0008151F">
        <w:rPr>
          <w:sz w:val="24"/>
          <w:szCs w:val="24"/>
        </w:rPr>
        <w:t xml:space="preserve">the Provider will not appoint a Sub-contractor or change an existing Sub-contractor to deliver the part(s) of the Service which are classed as Regulated Work or which require Registration, without the prior consent in writing of </w:t>
      </w:r>
      <w:r w:rsidR="00FA1F1B">
        <w:rPr>
          <w:sz w:val="24"/>
          <w:szCs w:val="24"/>
        </w:rPr>
        <w:t>MC</w:t>
      </w:r>
      <w:r w:rsidR="0008151F">
        <w:rPr>
          <w:sz w:val="24"/>
          <w:szCs w:val="24"/>
        </w:rPr>
        <w:t xml:space="preserve"> which shall not be unreasonabl</w:t>
      </w:r>
      <w:r w:rsidR="000C7602">
        <w:rPr>
          <w:sz w:val="24"/>
          <w:szCs w:val="24"/>
        </w:rPr>
        <w:t>y</w:t>
      </w:r>
      <w:r w:rsidR="0008151F">
        <w:rPr>
          <w:sz w:val="24"/>
          <w:szCs w:val="24"/>
        </w:rPr>
        <w:t xml:space="preserve"> withheld subject to compliance with th</w:t>
      </w:r>
      <w:r w:rsidR="00606C6A">
        <w:rPr>
          <w:sz w:val="24"/>
          <w:szCs w:val="24"/>
        </w:rPr>
        <w:t xml:space="preserve">e requirements of </w:t>
      </w:r>
      <w:r w:rsidR="00606C6A" w:rsidRPr="00EC7E81">
        <w:rPr>
          <w:sz w:val="24"/>
          <w:szCs w:val="24"/>
        </w:rPr>
        <w:t xml:space="preserve">this </w:t>
      </w:r>
      <w:r w:rsidR="00EC7E81" w:rsidRPr="00EC7E81">
        <w:rPr>
          <w:sz w:val="24"/>
          <w:szCs w:val="24"/>
        </w:rPr>
        <w:t>Clause 26</w:t>
      </w:r>
      <w:r w:rsidR="00606C6A" w:rsidRPr="00EC7E81">
        <w:rPr>
          <w:sz w:val="24"/>
          <w:szCs w:val="24"/>
        </w:rPr>
        <w:t>.15</w:t>
      </w:r>
      <w:r w:rsidR="0008151F" w:rsidRPr="00EC7E81">
        <w:rPr>
          <w:sz w:val="24"/>
          <w:szCs w:val="24"/>
        </w:rPr>
        <w:t xml:space="preserve"> herein.</w:t>
      </w:r>
    </w:p>
    <w:p w14:paraId="0226CF15" w14:textId="77777777" w:rsidR="0008151F" w:rsidRDefault="00EC7E81" w:rsidP="00606C6A">
      <w:pPr>
        <w:ind w:left="720" w:hanging="720"/>
        <w:jc w:val="both"/>
        <w:rPr>
          <w:sz w:val="24"/>
          <w:szCs w:val="24"/>
        </w:rPr>
      </w:pPr>
      <w:r>
        <w:rPr>
          <w:sz w:val="24"/>
          <w:szCs w:val="24"/>
        </w:rPr>
        <w:t>26</w:t>
      </w:r>
      <w:r w:rsidR="00FA1F1B">
        <w:rPr>
          <w:sz w:val="24"/>
          <w:szCs w:val="24"/>
        </w:rPr>
        <w:t>.16</w:t>
      </w:r>
      <w:r w:rsidR="00FA1F1B">
        <w:rPr>
          <w:sz w:val="24"/>
          <w:szCs w:val="24"/>
        </w:rPr>
        <w:tab/>
      </w:r>
      <w:r w:rsidR="0008151F">
        <w:rPr>
          <w:sz w:val="24"/>
          <w:szCs w:val="24"/>
        </w:rPr>
        <w:t xml:space="preserve">The Provider will request consent to appoint a Sub-contractor by written application to </w:t>
      </w:r>
      <w:r w:rsidR="00FA1F1B">
        <w:rPr>
          <w:sz w:val="24"/>
          <w:szCs w:val="24"/>
        </w:rPr>
        <w:t>MC</w:t>
      </w:r>
      <w:r w:rsidR="0008151F">
        <w:rPr>
          <w:sz w:val="24"/>
          <w:szCs w:val="24"/>
        </w:rPr>
        <w:t xml:space="preserve">, no less than twenty-eight (28) days (unless alternative timescales are agreed by </w:t>
      </w:r>
      <w:r w:rsidR="00FA1F1B">
        <w:rPr>
          <w:sz w:val="24"/>
          <w:szCs w:val="24"/>
        </w:rPr>
        <w:t>MC</w:t>
      </w:r>
      <w:r w:rsidR="0008151F">
        <w:rPr>
          <w:sz w:val="24"/>
          <w:szCs w:val="24"/>
        </w:rPr>
        <w:t>) before the proposed start date of any such subcontract, including:</w:t>
      </w:r>
    </w:p>
    <w:p w14:paraId="25E309C9" w14:textId="77777777" w:rsidR="0008151F" w:rsidRDefault="0008151F" w:rsidP="00606C6A">
      <w:pPr>
        <w:jc w:val="both"/>
        <w:rPr>
          <w:sz w:val="24"/>
          <w:szCs w:val="24"/>
        </w:rPr>
      </w:pPr>
      <w:r>
        <w:rPr>
          <w:sz w:val="24"/>
          <w:szCs w:val="24"/>
        </w:rPr>
        <w:tab/>
      </w:r>
      <w:r>
        <w:rPr>
          <w:sz w:val="24"/>
          <w:szCs w:val="24"/>
        </w:rPr>
        <w:tab/>
      </w:r>
      <w:r w:rsidR="00606C6A">
        <w:rPr>
          <w:sz w:val="24"/>
          <w:szCs w:val="24"/>
        </w:rPr>
        <w:t>i)</w:t>
      </w:r>
      <w:r w:rsidR="00606C6A">
        <w:rPr>
          <w:sz w:val="24"/>
          <w:szCs w:val="24"/>
        </w:rPr>
        <w:tab/>
      </w:r>
      <w:r>
        <w:rPr>
          <w:sz w:val="24"/>
          <w:szCs w:val="24"/>
        </w:rPr>
        <w:t>The name of the proposed sub-contractor;</w:t>
      </w:r>
    </w:p>
    <w:p w14:paraId="11FB1D7F" w14:textId="77777777" w:rsidR="0008151F" w:rsidRDefault="00606C6A" w:rsidP="00606C6A">
      <w:pPr>
        <w:ind w:left="720" w:firstLine="720"/>
        <w:jc w:val="both"/>
        <w:rPr>
          <w:sz w:val="24"/>
          <w:szCs w:val="24"/>
        </w:rPr>
      </w:pPr>
      <w:r>
        <w:rPr>
          <w:sz w:val="24"/>
          <w:szCs w:val="24"/>
        </w:rPr>
        <w:t>ii)</w:t>
      </w:r>
      <w:r>
        <w:rPr>
          <w:sz w:val="24"/>
          <w:szCs w:val="24"/>
        </w:rPr>
        <w:tab/>
      </w:r>
      <w:r w:rsidR="0008151F">
        <w:rPr>
          <w:sz w:val="24"/>
          <w:szCs w:val="24"/>
        </w:rPr>
        <w:t>The part(s) of the Service to be sub-contracted;</w:t>
      </w:r>
    </w:p>
    <w:p w14:paraId="69A74177" w14:textId="77777777" w:rsidR="0008151F" w:rsidRDefault="00606C6A" w:rsidP="00606C6A">
      <w:pPr>
        <w:ind w:left="720" w:firstLine="720"/>
        <w:jc w:val="both"/>
        <w:rPr>
          <w:sz w:val="24"/>
          <w:szCs w:val="24"/>
        </w:rPr>
      </w:pPr>
      <w:r>
        <w:rPr>
          <w:sz w:val="24"/>
          <w:szCs w:val="24"/>
        </w:rPr>
        <w:t>iii)</w:t>
      </w:r>
      <w:r>
        <w:rPr>
          <w:sz w:val="24"/>
          <w:szCs w:val="24"/>
        </w:rPr>
        <w:tab/>
      </w:r>
      <w:r w:rsidR="0008151F">
        <w:rPr>
          <w:sz w:val="24"/>
          <w:szCs w:val="24"/>
        </w:rPr>
        <w:t>The terms of the proposed sub-contract;</w:t>
      </w:r>
    </w:p>
    <w:p w14:paraId="50875223" w14:textId="77777777" w:rsidR="0008151F" w:rsidRDefault="00606C6A" w:rsidP="00606C6A">
      <w:pPr>
        <w:ind w:left="2160" w:hanging="720"/>
        <w:jc w:val="both"/>
        <w:rPr>
          <w:sz w:val="24"/>
          <w:szCs w:val="24"/>
        </w:rPr>
      </w:pPr>
      <w:r>
        <w:rPr>
          <w:sz w:val="24"/>
          <w:szCs w:val="24"/>
        </w:rPr>
        <w:t>iv)</w:t>
      </w:r>
      <w:r>
        <w:rPr>
          <w:sz w:val="24"/>
          <w:szCs w:val="24"/>
        </w:rPr>
        <w:tab/>
        <w:t>Information pertaining to the suitability of the proposed Su</w:t>
      </w:r>
      <w:r w:rsidR="0008151F">
        <w:rPr>
          <w:sz w:val="24"/>
          <w:szCs w:val="24"/>
        </w:rPr>
        <w:t>b-contractor; and</w:t>
      </w:r>
    </w:p>
    <w:p w14:paraId="7266F5BC" w14:textId="77777777" w:rsidR="0008151F" w:rsidRDefault="00606C6A" w:rsidP="00606C6A">
      <w:pPr>
        <w:ind w:left="2160" w:hanging="720"/>
        <w:jc w:val="both"/>
        <w:rPr>
          <w:sz w:val="24"/>
          <w:szCs w:val="24"/>
        </w:rPr>
      </w:pPr>
      <w:r>
        <w:rPr>
          <w:sz w:val="24"/>
          <w:szCs w:val="24"/>
        </w:rPr>
        <w:t>v)</w:t>
      </w:r>
      <w:r>
        <w:rPr>
          <w:sz w:val="24"/>
          <w:szCs w:val="24"/>
        </w:rPr>
        <w:tab/>
      </w:r>
      <w:r w:rsidR="0008151F">
        <w:rPr>
          <w:sz w:val="24"/>
          <w:szCs w:val="24"/>
        </w:rPr>
        <w:t>Where appropriate the monitoring measure to be put in place by the Provider to ensure that the Su</w:t>
      </w:r>
      <w:r>
        <w:rPr>
          <w:sz w:val="24"/>
          <w:szCs w:val="24"/>
        </w:rPr>
        <w:t>b</w:t>
      </w:r>
      <w:r w:rsidR="0008151F">
        <w:rPr>
          <w:sz w:val="24"/>
          <w:szCs w:val="24"/>
        </w:rPr>
        <w:t>-</w:t>
      </w:r>
      <w:r>
        <w:rPr>
          <w:sz w:val="24"/>
          <w:szCs w:val="24"/>
        </w:rPr>
        <w:t>contractor</w:t>
      </w:r>
      <w:r w:rsidR="0008151F">
        <w:rPr>
          <w:sz w:val="24"/>
          <w:szCs w:val="24"/>
        </w:rPr>
        <w:t xml:space="preserve"> complies with the terms of the Flexible Framework as if it was the Provider.</w:t>
      </w:r>
    </w:p>
    <w:p w14:paraId="72EE1226" w14:textId="77777777" w:rsidR="0008151F" w:rsidRDefault="00EC7E81" w:rsidP="00606C6A">
      <w:pPr>
        <w:ind w:left="720" w:hanging="720"/>
        <w:jc w:val="both"/>
        <w:rPr>
          <w:sz w:val="24"/>
          <w:szCs w:val="24"/>
        </w:rPr>
      </w:pPr>
      <w:r>
        <w:rPr>
          <w:sz w:val="24"/>
          <w:szCs w:val="24"/>
        </w:rPr>
        <w:t>26</w:t>
      </w:r>
      <w:r w:rsidR="00FA1F1B">
        <w:rPr>
          <w:sz w:val="24"/>
          <w:szCs w:val="24"/>
        </w:rPr>
        <w:t>.17</w:t>
      </w:r>
      <w:r w:rsidR="00FA1F1B">
        <w:rPr>
          <w:sz w:val="24"/>
          <w:szCs w:val="24"/>
        </w:rPr>
        <w:tab/>
        <w:t>MC</w:t>
      </w:r>
      <w:r w:rsidR="0008151F">
        <w:rPr>
          <w:sz w:val="24"/>
          <w:szCs w:val="24"/>
        </w:rPr>
        <w:t xml:space="preserve"> will assess the proposed arrangement and whether it is appropriate to subcontract the part(s) of the Service </w:t>
      </w:r>
      <w:r w:rsidR="0032084C">
        <w:rPr>
          <w:sz w:val="24"/>
          <w:szCs w:val="24"/>
        </w:rPr>
        <w:t>proposed, taking into account of the</w:t>
      </w:r>
      <w:r w:rsidR="0008151F">
        <w:rPr>
          <w:sz w:val="24"/>
          <w:szCs w:val="24"/>
        </w:rPr>
        <w:t xml:space="preserve"> information submitted, any internal processes and procedures</w:t>
      </w:r>
      <w:r w:rsidR="0008151F" w:rsidRPr="00E255CB">
        <w:rPr>
          <w:color w:val="FF0000"/>
          <w:sz w:val="24"/>
          <w:szCs w:val="24"/>
        </w:rPr>
        <w:t xml:space="preserve"> </w:t>
      </w:r>
      <w:r w:rsidR="0008151F">
        <w:rPr>
          <w:sz w:val="24"/>
          <w:szCs w:val="24"/>
        </w:rPr>
        <w:t>and relevant professional and regulatory advice.</w:t>
      </w:r>
    </w:p>
    <w:p w14:paraId="323B2887" w14:textId="77777777" w:rsidR="0008151F" w:rsidRDefault="00EC7E81" w:rsidP="00606C6A">
      <w:pPr>
        <w:ind w:left="720" w:hanging="720"/>
        <w:jc w:val="both"/>
        <w:rPr>
          <w:sz w:val="24"/>
          <w:szCs w:val="24"/>
        </w:rPr>
      </w:pPr>
      <w:r>
        <w:rPr>
          <w:sz w:val="24"/>
          <w:szCs w:val="24"/>
        </w:rPr>
        <w:t>26</w:t>
      </w:r>
      <w:r w:rsidR="00FA1F1B">
        <w:rPr>
          <w:sz w:val="24"/>
          <w:szCs w:val="24"/>
        </w:rPr>
        <w:t>.18</w:t>
      </w:r>
      <w:r w:rsidR="00FA1F1B">
        <w:rPr>
          <w:sz w:val="24"/>
          <w:szCs w:val="24"/>
        </w:rPr>
        <w:tab/>
        <w:t>MC</w:t>
      </w:r>
      <w:r w:rsidR="0008151F">
        <w:rPr>
          <w:sz w:val="24"/>
          <w:szCs w:val="24"/>
        </w:rPr>
        <w:t xml:space="preserve"> may request such additional information as required to allow it to make its assessment.</w:t>
      </w:r>
    </w:p>
    <w:p w14:paraId="228E8C1A" w14:textId="77777777" w:rsidR="0008151F" w:rsidRDefault="00EC7E81" w:rsidP="00606C6A">
      <w:pPr>
        <w:ind w:left="720" w:hanging="720"/>
        <w:jc w:val="both"/>
        <w:rPr>
          <w:sz w:val="24"/>
          <w:szCs w:val="24"/>
        </w:rPr>
      </w:pPr>
      <w:r>
        <w:rPr>
          <w:sz w:val="24"/>
          <w:szCs w:val="24"/>
        </w:rPr>
        <w:lastRenderedPageBreak/>
        <w:t>26</w:t>
      </w:r>
      <w:r w:rsidR="00FA1F1B">
        <w:rPr>
          <w:sz w:val="24"/>
          <w:szCs w:val="24"/>
        </w:rPr>
        <w:t>.19</w:t>
      </w:r>
      <w:r w:rsidR="00FA1F1B">
        <w:rPr>
          <w:sz w:val="24"/>
          <w:szCs w:val="24"/>
        </w:rPr>
        <w:tab/>
      </w:r>
      <w:r w:rsidR="0008151F">
        <w:rPr>
          <w:sz w:val="24"/>
          <w:szCs w:val="24"/>
        </w:rPr>
        <w:t xml:space="preserve">Subject to the prompt receipt of such additional information as may be reasonably requested in accordance </w:t>
      </w:r>
      <w:r w:rsidR="0008151F" w:rsidRPr="00EC7E81">
        <w:rPr>
          <w:sz w:val="24"/>
          <w:szCs w:val="24"/>
        </w:rPr>
        <w:t xml:space="preserve">with this </w:t>
      </w:r>
      <w:r w:rsidRPr="00EC7E81">
        <w:rPr>
          <w:sz w:val="24"/>
          <w:szCs w:val="24"/>
        </w:rPr>
        <w:t>Clause 26</w:t>
      </w:r>
      <w:r w:rsidR="0008151F" w:rsidRPr="00EC7E81">
        <w:rPr>
          <w:sz w:val="24"/>
          <w:szCs w:val="24"/>
        </w:rPr>
        <w:t xml:space="preserve">, </w:t>
      </w:r>
      <w:r w:rsidR="00FA1F1B" w:rsidRPr="00EC7E81">
        <w:rPr>
          <w:sz w:val="24"/>
          <w:szCs w:val="24"/>
        </w:rPr>
        <w:t>MC</w:t>
      </w:r>
      <w:r w:rsidR="0008151F" w:rsidRPr="00EC7E81">
        <w:rPr>
          <w:sz w:val="24"/>
          <w:szCs w:val="24"/>
        </w:rPr>
        <w:t xml:space="preserve"> will </w:t>
      </w:r>
      <w:r w:rsidR="0008151F">
        <w:rPr>
          <w:sz w:val="24"/>
          <w:szCs w:val="24"/>
        </w:rPr>
        <w:t>advise the Provider of its decision in relation to the appointment of a Subcontractor no more than fourteen (14) days (unless alternative timescales have been agreed) after the date of receipt of the application.</w:t>
      </w:r>
    </w:p>
    <w:p w14:paraId="51A178BE" w14:textId="77777777" w:rsidR="0008151F" w:rsidRDefault="00EC7E81" w:rsidP="00FA1F1B">
      <w:pPr>
        <w:rPr>
          <w:sz w:val="24"/>
          <w:szCs w:val="24"/>
        </w:rPr>
      </w:pPr>
      <w:r>
        <w:rPr>
          <w:sz w:val="24"/>
          <w:szCs w:val="24"/>
        </w:rPr>
        <w:t>26</w:t>
      </w:r>
      <w:r w:rsidR="00FA1F1B">
        <w:rPr>
          <w:sz w:val="24"/>
          <w:szCs w:val="24"/>
        </w:rPr>
        <w:t>.20</w:t>
      </w:r>
      <w:r w:rsidR="00FA1F1B">
        <w:rPr>
          <w:sz w:val="24"/>
          <w:szCs w:val="24"/>
        </w:rPr>
        <w:tab/>
      </w:r>
      <w:r w:rsidR="0008151F">
        <w:rPr>
          <w:sz w:val="24"/>
          <w:szCs w:val="24"/>
        </w:rPr>
        <w:t xml:space="preserve">Where </w:t>
      </w:r>
      <w:r w:rsidR="00FA1F1B">
        <w:rPr>
          <w:sz w:val="24"/>
          <w:szCs w:val="24"/>
        </w:rPr>
        <w:t>MC</w:t>
      </w:r>
      <w:r w:rsidR="0008151F">
        <w:rPr>
          <w:sz w:val="24"/>
          <w:szCs w:val="24"/>
        </w:rPr>
        <w:t xml:space="preserve"> consents to the appointment of a Sub-contractor, the Provider will:</w:t>
      </w:r>
    </w:p>
    <w:p w14:paraId="3AA1ECD0" w14:textId="77777777" w:rsidR="0008151F" w:rsidRDefault="00606C6A" w:rsidP="00606C6A">
      <w:pPr>
        <w:ind w:left="2160" w:hanging="720"/>
        <w:jc w:val="both"/>
        <w:rPr>
          <w:sz w:val="24"/>
          <w:szCs w:val="24"/>
        </w:rPr>
      </w:pPr>
      <w:r>
        <w:rPr>
          <w:sz w:val="24"/>
          <w:szCs w:val="24"/>
        </w:rPr>
        <w:t>i)</w:t>
      </w:r>
      <w:r>
        <w:rPr>
          <w:sz w:val="24"/>
          <w:szCs w:val="24"/>
        </w:rPr>
        <w:tab/>
      </w:r>
      <w:r w:rsidR="0008151F">
        <w:rPr>
          <w:sz w:val="24"/>
          <w:szCs w:val="24"/>
        </w:rPr>
        <w:t>Be responsible for the performance of</w:t>
      </w:r>
      <w:r w:rsidR="00A841DD">
        <w:rPr>
          <w:sz w:val="24"/>
          <w:szCs w:val="24"/>
        </w:rPr>
        <w:t xml:space="preserve"> and shall be liable to MC </w:t>
      </w:r>
      <w:r w:rsidR="0008151F">
        <w:rPr>
          <w:sz w:val="24"/>
          <w:szCs w:val="24"/>
        </w:rPr>
        <w:t>for the acts and ad</w:t>
      </w:r>
      <w:r>
        <w:rPr>
          <w:sz w:val="24"/>
          <w:szCs w:val="24"/>
        </w:rPr>
        <w:t>missions of its Sub-</w:t>
      </w:r>
      <w:r w:rsidR="0008151F">
        <w:rPr>
          <w:sz w:val="24"/>
          <w:szCs w:val="24"/>
        </w:rPr>
        <w:t>contractors;</w:t>
      </w:r>
    </w:p>
    <w:p w14:paraId="7106AE98" w14:textId="77777777" w:rsidR="0008151F" w:rsidRDefault="00606C6A" w:rsidP="00606C6A">
      <w:pPr>
        <w:ind w:left="2160" w:hanging="720"/>
        <w:jc w:val="both"/>
        <w:rPr>
          <w:sz w:val="24"/>
          <w:szCs w:val="24"/>
        </w:rPr>
      </w:pPr>
      <w:r>
        <w:rPr>
          <w:sz w:val="24"/>
          <w:szCs w:val="24"/>
        </w:rPr>
        <w:t>ii)</w:t>
      </w:r>
      <w:r>
        <w:rPr>
          <w:sz w:val="24"/>
          <w:szCs w:val="24"/>
        </w:rPr>
        <w:tab/>
      </w:r>
      <w:r w:rsidR="0008151F">
        <w:rPr>
          <w:sz w:val="24"/>
          <w:szCs w:val="24"/>
        </w:rPr>
        <w:t>Ensure that any Sub-contractor appointed complies with the requirements of the Flexible Framework and any Agreement entered into thereunder; and</w:t>
      </w:r>
    </w:p>
    <w:p w14:paraId="2864DE8D" w14:textId="77777777" w:rsidR="0008151F" w:rsidRDefault="00606C6A" w:rsidP="00606C6A">
      <w:pPr>
        <w:ind w:left="2160" w:hanging="720"/>
        <w:jc w:val="both"/>
        <w:rPr>
          <w:sz w:val="24"/>
          <w:szCs w:val="24"/>
        </w:rPr>
      </w:pPr>
      <w:r>
        <w:rPr>
          <w:sz w:val="24"/>
          <w:szCs w:val="24"/>
        </w:rPr>
        <w:t>iii)</w:t>
      </w:r>
      <w:r>
        <w:rPr>
          <w:sz w:val="24"/>
          <w:szCs w:val="24"/>
        </w:rPr>
        <w:tab/>
      </w:r>
      <w:r w:rsidR="0008151F">
        <w:rPr>
          <w:sz w:val="24"/>
          <w:szCs w:val="24"/>
        </w:rPr>
        <w:t xml:space="preserve">Ensure that a provision </w:t>
      </w:r>
      <w:r>
        <w:rPr>
          <w:sz w:val="24"/>
          <w:szCs w:val="24"/>
        </w:rPr>
        <w:t>is included in any sub-contract t</w:t>
      </w:r>
      <w:r w:rsidR="0008151F">
        <w:rPr>
          <w:sz w:val="24"/>
          <w:szCs w:val="24"/>
        </w:rPr>
        <w:t>hat requires the Subcontractor to apply for the</w:t>
      </w:r>
      <w:r w:rsidR="00FA1F1B">
        <w:rPr>
          <w:sz w:val="24"/>
          <w:szCs w:val="24"/>
        </w:rPr>
        <w:t xml:space="preserve"> consent of MC</w:t>
      </w:r>
      <w:r w:rsidR="0008151F">
        <w:rPr>
          <w:sz w:val="24"/>
          <w:szCs w:val="24"/>
        </w:rPr>
        <w:t xml:space="preserve"> to sub-contract anything in the sub-contract in terms no less onerous than those set out in </w:t>
      </w:r>
      <w:r w:rsidR="00EC7E81" w:rsidRPr="00EC7E81">
        <w:rPr>
          <w:sz w:val="24"/>
          <w:szCs w:val="24"/>
        </w:rPr>
        <w:t>Clause 26</w:t>
      </w:r>
      <w:r w:rsidR="006A7F0D" w:rsidRPr="00EC7E81">
        <w:rPr>
          <w:sz w:val="24"/>
          <w:szCs w:val="24"/>
        </w:rPr>
        <w:t>.20 (i – iv)</w:t>
      </w:r>
    </w:p>
    <w:p w14:paraId="40BA9F44" w14:textId="65900D7C" w:rsidR="0008151F" w:rsidRDefault="00606C6A" w:rsidP="00606C6A">
      <w:pPr>
        <w:ind w:left="2160" w:hanging="720"/>
        <w:jc w:val="both"/>
        <w:rPr>
          <w:sz w:val="24"/>
          <w:szCs w:val="24"/>
        </w:rPr>
      </w:pPr>
      <w:r>
        <w:rPr>
          <w:sz w:val="24"/>
          <w:szCs w:val="24"/>
        </w:rPr>
        <w:t>iv)</w:t>
      </w:r>
      <w:r>
        <w:rPr>
          <w:sz w:val="24"/>
          <w:szCs w:val="24"/>
        </w:rPr>
        <w:tab/>
      </w:r>
      <w:r w:rsidR="0008151F">
        <w:rPr>
          <w:sz w:val="24"/>
          <w:szCs w:val="24"/>
        </w:rPr>
        <w:t>Which require payment to be made to the Sub-contractor within a specific period no</w:t>
      </w:r>
      <w:r w:rsidR="000C7602">
        <w:rPr>
          <w:sz w:val="24"/>
          <w:szCs w:val="24"/>
        </w:rPr>
        <w:t>t</w:t>
      </w:r>
      <w:r w:rsidR="0008151F">
        <w:rPr>
          <w:sz w:val="24"/>
          <w:szCs w:val="24"/>
        </w:rPr>
        <w:t xml:space="preserve"> exceeding thirty (30) days from receipt of a valid invoice.</w:t>
      </w:r>
    </w:p>
    <w:p w14:paraId="527CB796" w14:textId="77777777" w:rsidR="0008151F" w:rsidRPr="00FA1F1B" w:rsidRDefault="0008151F" w:rsidP="00FA1F1B">
      <w:pPr>
        <w:ind w:firstLine="720"/>
        <w:rPr>
          <w:b/>
          <w:sz w:val="32"/>
          <w:szCs w:val="32"/>
        </w:rPr>
      </w:pPr>
      <w:r w:rsidRPr="00FA1F1B">
        <w:rPr>
          <w:b/>
          <w:sz w:val="32"/>
          <w:szCs w:val="32"/>
        </w:rPr>
        <w:t>Change of Control</w:t>
      </w:r>
    </w:p>
    <w:p w14:paraId="159BE510" w14:textId="77777777" w:rsidR="0008151F" w:rsidRDefault="00EC7E81" w:rsidP="00606C6A">
      <w:pPr>
        <w:ind w:left="720" w:hanging="720"/>
        <w:jc w:val="both"/>
        <w:rPr>
          <w:sz w:val="24"/>
          <w:szCs w:val="24"/>
        </w:rPr>
      </w:pPr>
      <w:r>
        <w:rPr>
          <w:sz w:val="24"/>
          <w:szCs w:val="24"/>
        </w:rPr>
        <w:t>26</w:t>
      </w:r>
      <w:r w:rsidR="00FA1F1B">
        <w:rPr>
          <w:sz w:val="24"/>
          <w:szCs w:val="24"/>
        </w:rPr>
        <w:t>.21</w:t>
      </w:r>
      <w:r w:rsidR="00FA1F1B">
        <w:rPr>
          <w:sz w:val="24"/>
          <w:szCs w:val="24"/>
        </w:rPr>
        <w:tab/>
      </w:r>
      <w:r w:rsidR="0008151F">
        <w:rPr>
          <w:sz w:val="24"/>
          <w:szCs w:val="24"/>
        </w:rPr>
        <w:t xml:space="preserve">The Provider will </w:t>
      </w:r>
      <w:r w:rsidR="0008151F" w:rsidRPr="00A07580">
        <w:rPr>
          <w:sz w:val="24"/>
          <w:szCs w:val="24"/>
        </w:rPr>
        <w:t xml:space="preserve">give thirteen (13) weeks </w:t>
      </w:r>
      <w:r w:rsidR="0008151F">
        <w:rPr>
          <w:sz w:val="24"/>
          <w:szCs w:val="24"/>
        </w:rPr>
        <w:t xml:space="preserve">prior written Notice to </w:t>
      </w:r>
      <w:r w:rsidR="00FA1F1B">
        <w:rPr>
          <w:sz w:val="24"/>
          <w:szCs w:val="24"/>
        </w:rPr>
        <w:t>MC</w:t>
      </w:r>
      <w:r w:rsidR="0008151F">
        <w:rPr>
          <w:sz w:val="24"/>
          <w:szCs w:val="24"/>
        </w:rPr>
        <w:t xml:space="preserve"> of a change of Control.  In circumstances, where it is not possible to </w:t>
      </w:r>
      <w:r w:rsidR="0008151F" w:rsidRPr="00A07580">
        <w:rPr>
          <w:sz w:val="24"/>
          <w:szCs w:val="24"/>
        </w:rPr>
        <w:t xml:space="preserve">give thirteen (13) weeks prior </w:t>
      </w:r>
      <w:r w:rsidR="0008151F">
        <w:rPr>
          <w:sz w:val="24"/>
          <w:szCs w:val="24"/>
        </w:rPr>
        <w:t>written Notice, the Provider may give a shorter period of Notice – no later than two (2) weeks after the Provider becomes aware of the change of Control.</w:t>
      </w:r>
    </w:p>
    <w:p w14:paraId="18AF5C0D" w14:textId="77777777" w:rsidR="0008151F" w:rsidRDefault="00EC7E81" w:rsidP="00606C6A">
      <w:pPr>
        <w:ind w:left="720" w:hanging="720"/>
        <w:jc w:val="both"/>
        <w:rPr>
          <w:sz w:val="24"/>
          <w:szCs w:val="24"/>
        </w:rPr>
      </w:pPr>
      <w:r>
        <w:rPr>
          <w:sz w:val="24"/>
          <w:szCs w:val="24"/>
        </w:rPr>
        <w:t>26</w:t>
      </w:r>
      <w:r w:rsidR="00FA1F1B">
        <w:rPr>
          <w:sz w:val="24"/>
          <w:szCs w:val="24"/>
        </w:rPr>
        <w:t>.22</w:t>
      </w:r>
      <w:r w:rsidR="00FA1F1B">
        <w:rPr>
          <w:sz w:val="24"/>
          <w:szCs w:val="24"/>
        </w:rPr>
        <w:tab/>
      </w:r>
      <w:r w:rsidR="0008151F">
        <w:rPr>
          <w:sz w:val="24"/>
          <w:szCs w:val="24"/>
        </w:rPr>
        <w:t xml:space="preserve">Where the Provider proposes a change of Control with the intention of Service continuation, </w:t>
      </w:r>
      <w:r w:rsidR="00FA1F1B">
        <w:rPr>
          <w:sz w:val="24"/>
          <w:szCs w:val="24"/>
        </w:rPr>
        <w:t>MC</w:t>
      </w:r>
      <w:r w:rsidR="0008151F">
        <w:rPr>
          <w:sz w:val="24"/>
          <w:szCs w:val="24"/>
        </w:rPr>
        <w:t xml:space="preserve"> may require it to</w:t>
      </w:r>
      <w:r w:rsidR="0008151F" w:rsidRPr="00EC7E81">
        <w:rPr>
          <w:sz w:val="24"/>
          <w:szCs w:val="24"/>
        </w:rPr>
        <w:t xml:space="preserve"> provide such further information as it requires, such as that required for assignation in Clause </w:t>
      </w:r>
      <w:r w:rsidRPr="00EC7E81">
        <w:rPr>
          <w:sz w:val="24"/>
          <w:szCs w:val="24"/>
        </w:rPr>
        <w:t xml:space="preserve">26 </w:t>
      </w:r>
      <w:r w:rsidR="0008151F" w:rsidRPr="00EC7E81">
        <w:rPr>
          <w:sz w:val="24"/>
          <w:szCs w:val="24"/>
        </w:rPr>
        <w:t>herein</w:t>
      </w:r>
      <w:r w:rsidR="0008151F">
        <w:rPr>
          <w:sz w:val="24"/>
          <w:szCs w:val="24"/>
        </w:rPr>
        <w:t>, to determine whether or not the Providers participation in the Flexible Framework and Agreements should continue.</w:t>
      </w:r>
    </w:p>
    <w:p w14:paraId="1A6B0BE8" w14:textId="17555D61" w:rsidR="0008151F" w:rsidRDefault="00EC7E81" w:rsidP="00606C6A">
      <w:pPr>
        <w:ind w:left="720" w:hanging="720"/>
        <w:jc w:val="both"/>
        <w:rPr>
          <w:sz w:val="24"/>
          <w:szCs w:val="24"/>
        </w:rPr>
      </w:pPr>
      <w:r>
        <w:rPr>
          <w:sz w:val="24"/>
          <w:szCs w:val="24"/>
        </w:rPr>
        <w:t>26</w:t>
      </w:r>
      <w:r w:rsidR="00FA1F1B">
        <w:rPr>
          <w:sz w:val="24"/>
          <w:szCs w:val="24"/>
        </w:rPr>
        <w:t>.23</w:t>
      </w:r>
      <w:r w:rsidR="00FA1F1B">
        <w:rPr>
          <w:sz w:val="24"/>
          <w:szCs w:val="24"/>
        </w:rPr>
        <w:tab/>
      </w:r>
      <w:r w:rsidR="0008151F">
        <w:rPr>
          <w:sz w:val="24"/>
          <w:szCs w:val="24"/>
        </w:rPr>
        <w:t xml:space="preserve">Following receipt of notice of a change of Control where </w:t>
      </w:r>
      <w:r w:rsidR="00FA1F1B">
        <w:rPr>
          <w:sz w:val="24"/>
          <w:szCs w:val="24"/>
        </w:rPr>
        <w:t>MC</w:t>
      </w:r>
      <w:r w:rsidR="0008151F">
        <w:rPr>
          <w:sz w:val="24"/>
          <w:szCs w:val="24"/>
        </w:rPr>
        <w:t xml:space="preserve"> reasonabl</w:t>
      </w:r>
      <w:r w:rsidR="00911AF9">
        <w:rPr>
          <w:sz w:val="24"/>
          <w:szCs w:val="24"/>
        </w:rPr>
        <w:t>y</w:t>
      </w:r>
      <w:r w:rsidR="0008151F">
        <w:rPr>
          <w:sz w:val="24"/>
          <w:szCs w:val="24"/>
        </w:rPr>
        <w:t xml:space="preserve"> considers the change of Control will materially and adversely affect the Providers provision of the Service in compliance with the Flexible Framework, the Provider’s participation and Agreements entered into may be terminated.</w:t>
      </w:r>
    </w:p>
    <w:p w14:paraId="17B48B11" w14:textId="77777777" w:rsidR="0008151F" w:rsidRDefault="00EC7E81" w:rsidP="00606C6A">
      <w:pPr>
        <w:ind w:left="720" w:hanging="720"/>
        <w:jc w:val="both"/>
        <w:rPr>
          <w:sz w:val="24"/>
          <w:szCs w:val="24"/>
        </w:rPr>
      </w:pPr>
      <w:r>
        <w:rPr>
          <w:sz w:val="24"/>
          <w:szCs w:val="24"/>
        </w:rPr>
        <w:t>26</w:t>
      </w:r>
      <w:r w:rsidR="00FA1F1B">
        <w:rPr>
          <w:sz w:val="24"/>
          <w:szCs w:val="24"/>
        </w:rPr>
        <w:t>.24</w:t>
      </w:r>
      <w:r w:rsidR="00FA1F1B">
        <w:rPr>
          <w:sz w:val="24"/>
          <w:szCs w:val="24"/>
        </w:rPr>
        <w:tab/>
      </w:r>
      <w:r w:rsidR="0008151F">
        <w:rPr>
          <w:sz w:val="24"/>
          <w:szCs w:val="24"/>
        </w:rPr>
        <w:t xml:space="preserve">Where the Provider is subject to part 28 of the Companies Act </w:t>
      </w:r>
      <w:r w:rsidR="0008151F" w:rsidRPr="00EC7E81">
        <w:rPr>
          <w:sz w:val="24"/>
          <w:szCs w:val="24"/>
        </w:rPr>
        <w:t xml:space="preserve">2006 and this restricts the ability of the Provider to comply with the requirements of this </w:t>
      </w:r>
      <w:r w:rsidRPr="00EC7E81">
        <w:rPr>
          <w:sz w:val="24"/>
          <w:szCs w:val="24"/>
        </w:rPr>
        <w:t>Clause 26</w:t>
      </w:r>
      <w:r w:rsidR="0008151F" w:rsidRPr="00EC7E81">
        <w:rPr>
          <w:sz w:val="24"/>
          <w:szCs w:val="24"/>
        </w:rPr>
        <w:t xml:space="preserve">, the </w:t>
      </w:r>
      <w:r w:rsidR="0008151F">
        <w:rPr>
          <w:sz w:val="24"/>
          <w:szCs w:val="24"/>
        </w:rPr>
        <w:t>relevant provisions in this Clause will not apply subject to the Providers compliance with the following requirements:</w:t>
      </w:r>
    </w:p>
    <w:p w14:paraId="0447BF1B" w14:textId="77777777" w:rsidR="0008151F" w:rsidRDefault="00606C6A" w:rsidP="00606C6A">
      <w:pPr>
        <w:ind w:left="2160" w:hanging="720"/>
        <w:rPr>
          <w:sz w:val="24"/>
          <w:szCs w:val="24"/>
        </w:rPr>
      </w:pPr>
      <w:r>
        <w:rPr>
          <w:sz w:val="24"/>
          <w:szCs w:val="24"/>
        </w:rPr>
        <w:lastRenderedPageBreak/>
        <w:t>i)</w:t>
      </w:r>
      <w:r>
        <w:rPr>
          <w:sz w:val="24"/>
          <w:szCs w:val="24"/>
        </w:rPr>
        <w:tab/>
      </w:r>
      <w:r w:rsidR="0008151F">
        <w:rPr>
          <w:sz w:val="24"/>
          <w:szCs w:val="24"/>
        </w:rPr>
        <w:t xml:space="preserve">The Provider must notify </w:t>
      </w:r>
      <w:r w:rsidR="00FA1F1B">
        <w:rPr>
          <w:sz w:val="24"/>
          <w:szCs w:val="24"/>
        </w:rPr>
        <w:t>MC</w:t>
      </w:r>
      <w:r w:rsidR="0008151F">
        <w:rPr>
          <w:sz w:val="24"/>
          <w:szCs w:val="24"/>
        </w:rPr>
        <w:t xml:space="preserve"> promptly of the position in writing and provide such further information as m</w:t>
      </w:r>
      <w:r w:rsidR="00A841DD">
        <w:rPr>
          <w:sz w:val="24"/>
          <w:szCs w:val="24"/>
        </w:rPr>
        <w:t>ay be reasonably required by MC</w:t>
      </w:r>
      <w:r w:rsidR="0008151F">
        <w:rPr>
          <w:sz w:val="24"/>
          <w:szCs w:val="24"/>
        </w:rPr>
        <w:t>;</w:t>
      </w:r>
    </w:p>
    <w:p w14:paraId="4F7B1D90" w14:textId="77777777" w:rsidR="0008151F" w:rsidRDefault="00606C6A" w:rsidP="00606C6A">
      <w:pPr>
        <w:ind w:left="2160" w:hanging="720"/>
        <w:rPr>
          <w:sz w:val="24"/>
          <w:szCs w:val="24"/>
        </w:rPr>
      </w:pPr>
      <w:r>
        <w:rPr>
          <w:sz w:val="24"/>
          <w:szCs w:val="24"/>
        </w:rPr>
        <w:t>ii)</w:t>
      </w:r>
      <w:r>
        <w:rPr>
          <w:sz w:val="24"/>
          <w:szCs w:val="24"/>
        </w:rPr>
        <w:tab/>
      </w:r>
      <w:r w:rsidR="0008151F">
        <w:rPr>
          <w:sz w:val="24"/>
          <w:szCs w:val="24"/>
        </w:rPr>
        <w:t xml:space="preserve">In disclosing information in accordance </w:t>
      </w:r>
      <w:r w:rsidR="0008151F" w:rsidRPr="00EC7E81">
        <w:rPr>
          <w:sz w:val="24"/>
          <w:szCs w:val="24"/>
        </w:rPr>
        <w:t xml:space="preserve">with this </w:t>
      </w:r>
      <w:r w:rsidR="0047359C" w:rsidRPr="00EC7E81">
        <w:rPr>
          <w:sz w:val="24"/>
          <w:szCs w:val="24"/>
        </w:rPr>
        <w:t>Clause 2</w:t>
      </w:r>
      <w:r w:rsidR="00EC7E81" w:rsidRPr="00EC7E81">
        <w:rPr>
          <w:sz w:val="24"/>
          <w:szCs w:val="24"/>
        </w:rPr>
        <w:t>6</w:t>
      </w:r>
      <w:r w:rsidR="0008151F" w:rsidRPr="00EC7E81">
        <w:rPr>
          <w:sz w:val="24"/>
          <w:szCs w:val="24"/>
        </w:rPr>
        <w:t xml:space="preserve"> the </w:t>
      </w:r>
      <w:r w:rsidR="0008151F">
        <w:rPr>
          <w:sz w:val="24"/>
          <w:szCs w:val="24"/>
        </w:rPr>
        <w:t>Provider must adhere to the requirements of all applicable Law and Guidance including without limitation the Companies Act 2006 and the City Code on Takeovers and Mergers (the Code); and</w:t>
      </w:r>
    </w:p>
    <w:p w14:paraId="412A0457" w14:textId="77777777" w:rsidR="0008151F" w:rsidRDefault="00606C6A" w:rsidP="00606C6A">
      <w:pPr>
        <w:ind w:left="2160" w:hanging="720"/>
        <w:rPr>
          <w:sz w:val="24"/>
          <w:szCs w:val="24"/>
        </w:rPr>
      </w:pPr>
      <w:r>
        <w:rPr>
          <w:sz w:val="24"/>
          <w:szCs w:val="24"/>
        </w:rPr>
        <w:t>iii)</w:t>
      </w:r>
      <w:r>
        <w:rPr>
          <w:sz w:val="24"/>
          <w:szCs w:val="24"/>
        </w:rPr>
        <w:tab/>
      </w:r>
      <w:r w:rsidR="0008151F">
        <w:rPr>
          <w:sz w:val="24"/>
          <w:szCs w:val="24"/>
        </w:rPr>
        <w:t>Copies any disclosures made in accordance with the requirements of the aforementioned part 28 of the Companies Act 2006, the Code and all applicable Law and G</w:t>
      </w:r>
      <w:r w:rsidR="00A841DD">
        <w:rPr>
          <w:sz w:val="24"/>
          <w:szCs w:val="24"/>
        </w:rPr>
        <w:t xml:space="preserve">uidance must be provided to MC </w:t>
      </w:r>
      <w:r w:rsidR="0008151F">
        <w:rPr>
          <w:sz w:val="24"/>
          <w:szCs w:val="24"/>
        </w:rPr>
        <w:t>at the time of issue.</w:t>
      </w:r>
    </w:p>
    <w:p w14:paraId="03F54E15" w14:textId="77777777" w:rsidR="0008151F" w:rsidRPr="00FA1F1B" w:rsidRDefault="00EC7E81" w:rsidP="0008151F">
      <w:pPr>
        <w:rPr>
          <w:b/>
          <w:sz w:val="32"/>
          <w:szCs w:val="32"/>
        </w:rPr>
      </w:pPr>
      <w:r>
        <w:rPr>
          <w:b/>
          <w:sz w:val="32"/>
          <w:szCs w:val="32"/>
        </w:rPr>
        <w:t>27</w:t>
      </w:r>
      <w:r w:rsidR="00FA1F1B">
        <w:rPr>
          <w:b/>
          <w:sz w:val="32"/>
          <w:szCs w:val="32"/>
        </w:rPr>
        <w:t>.</w:t>
      </w:r>
      <w:r w:rsidR="00FA1F1B">
        <w:rPr>
          <w:b/>
          <w:sz w:val="32"/>
          <w:szCs w:val="32"/>
        </w:rPr>
        <w:tab/>
        <w:t>C</w:t>
      </w:r>
      <w:r w:rsidR="0008151F" w:rsidRPr="00FA1F1B">
        <w:rPr>
          <w:b/>
          <w:sz w:val="32"/>
          <w:szCs w:val="32"/>
        </w:rPr>
        <w:t>losure/Substantial Reconfiguration of the Service</w:t>
      </w:r>
    </w:p>
    <w:p w14:paraId="74C13240" w14:textId="77777777" w:rsidR="0008151F" w:rsidRDefault="00EC7E81" w:rsidP="00606C6A">
      <w:pPr>
        <w:ind w:left="720" w:hanging="720"/>
        <w:jc w:val="both"/>
        <w:rPr>
          <w:sz w:val="24"/>
          <w:szCs w:val="24"/>
        </w:rPr>
      </w:pPr>
      <w:r>
        <w:rPr>
          <w:sz w:val="24"/>
          <w:szCs w:val="24"/>
        </w:rPr>
        <w:t>27</w:t>
      </w:r>
      <w:r w:rsidR="00FA1F1B">
        <w:rPr>
          <w:sz w:val="24"/>
          <w:szCs w:val="24"/>
        </w:rPr>
        <w:t>.1</w:t>
      </w:r>
      <w:r w:rsidR="00FA1F1B">
        <w:rPr>
          <w:sz w:val="24"/>
          <w:szCs w:val="24"/>
        </w:rPr>
        <w:tab/>
      </w:r>
      <w:r w:rsidR="0008151F">
        <w:rPr>
          <w:sz w:val="24"/>
          <w:szCs w:val="24"/>
        </w:rPr>
        <w:t xml:space="preserve">The provider shall give </w:t>
      </w:r>
      <w:r w:rsidR="00FA1F1B" w:rsidRPr="00A07580">
        <w:rPr>
          <w:sz w:val="24"/>
          <w:szCs w:val="24"/>
        </w:rPr>
        <w:t>MC</w:t>
      </w:r>
      <w:r w:rsidR="0008151F" w:rsidRPr="00A07580">
        <w:rPr>
          <w:sz w:val="24"/>
          <w:szCs w:val="24"/>
        </w:rPr>
        <w:t xml:space="preserve"> thirteen (13) weeks written </w:t>
      </w:r>
      <w:r w:rsidR="0008151F">
        <w:rPr>
          <w:sz w:val="24"/>
          <w:szCs w:val="24"/>
        </w:rPr>
        <w:t>Notice of its intention to close or substantially reconfigure the Service.</w:t>
      </w:r>
    </w:p>
    <w:p w14:paraId="32B1AB0D" w14:textId="77777777" w:rsidR="0008151F" w:rsidRDefault="00FA1F1B" w:rsidP="00606C6A">
      <w:pPr>
        <w:jc w:val="both"/>
        <w:rPr>
          <w:sz w:val="24"/>
          <w:szCs w:val="24"/>
        </w:rPr>
      </w:pPr>
      <w:r>
        <w:rPr>
          <w:sz w:val="24"/>
          <w:szCs w:val="24"/>
        </w:rPr>
        <w:t>2</w:t>
      </w:r>
      <w:r w:rsidR="00EC7E81">
        <w:rPr>
          <w:sz w:val="24"/>
          <w:szCs w:val="24"/>
        </w:rPr>
        <w:t>7</w:t>
      </w:r>
      <w:r>
        <w:rPr>
          <w:sz w:val="24"/>
          <w:szCs w:val="24"/>
        </w:rPr>
        <w:t>.2</w:t>
      </w:r>
      <w:r>
        <w:rPr>
          <w:sz w:val="24"/>
          <w:szCs w:val="24"/>
        </w:rPr>
        <w:tab/>
      </w:r>
      <w:r w:rsidR="0008151F">
        <w:rPr>
          <w:sz w:val="24"/>
          <w:szCs w:val="24"/>
        </w:rPr>
        <w:t xml:space="preserve">In the event that Notice is served in accordance </w:t>
      </w:r>
      <w:r w:rsidR="0008151F" w:rsidRPr="00EC7E81">
        <w:rPr>
          <w:sz w:val="24"/>
          <w:szCs w:val="24"/>
        </w:rPr>
        <w:t xml:space="preserve">with </w:t>
      </w:r>
      <w:r w:rsidR="00EC7E81" w:rsidRPr="00EC7E81">
        <w:rPr>
          <w:sz w:val="24"/>
          <w:szCs w:val="24"/>
        </w:rPr>
        <w:t>Clause 27</w:t>
      </w:r>
      <w:r w:rsidR="006A7F0D" w:rsidRPr="00EC7E81">
        <w:rPr>
          <w:sz w:val="24"/>
          <w:szCs w:val="24"/>
        </w:rPr>
        <w:t>.1</w:t>
      </w:r>
      <w:r w:rsidR="0008151F" w:rsidRPr="00EC7E81">
        <w:rPr>
          <w:sz w:val="24"/>
          <w:szCs w:val="24"/>
        </w:rPr>
        <w:t xml:space="preserve"> (above):</w:t>
      </w:r>
    </w:p>
    <w:p w14:paraId="64FBD77B" w14:textId="233526C8" w:rsidR="0008151F" w:rsidRDefault="00FA1F1B" w:rsidP="00606C6A">
      <w:pPr>
        <w:ind w:left="1440"/>
        <w:jc w:val="both"/>
        <w:rPr>
          <w:sz w:val="24"/>
          <w:szCs w:val="24"/>
        </w:rPr>
      </w:pPr>
      <w:r>
        <w:rPr>
          <w:sz w:val="24"/>
          <w:szCs w:val="24"/>
        </w:rPr>
        <w:t>MC</w:t>
      </w:r>
      <w:r w:rsidR="0008151F">
        <w:rPr>
          <w:sz w:val="24"/>
          <w:szCs w:val="24"/>
        </w:rPr>
        <w:t xml:space="preserve"> may </w:t>
      </w:r>
      <w:r w:rsidR="007A206B">
        <w:rPr>
          <w:sz w:val="24"/>
          <w:szCs w:val="24"/>
        </w:rPr>
        <w:t>but</w:t>
      </w:r>
      <w:r w:rsidR="0008151F">
        <w:rPr>
          <w:sz w:val="24"/>
          <w:szCs w:val="24"/>
        </w:rPr>
        <w:t xml:space="preserve"> shall not be bound to terminate the Provider’s participation in the Flexible Framework at the end of the </w:t>
      </w:r>
      <w:r w:rsidR="0008151F" w:rsidRPr="00A07580">
        <w:rPr>
          <w:sz w:val="24"/>
          <w:szCs w:val="24"/>
        </w:rPr>
        <w:t xml:space="preserve">thirteen (13) week period </w:t>
      </w:r>
      <w:r w:rsidR="0008151F">
        <w:rPr>
          <w:sz w:val="24"/>
          <w:szCs w:val="24"/>
        </w:rPr>
        <w:t>of Notice or at the end of the actual period of Notice given, whichever is the shorter (or on a period otherwise agreed between the Parties); and</w:t>
      </w:r>
    </w:p>
    <w:p w14:paraId="2C8667A5" w14:textId="77777777" w:rsidR="0008151F" w:rsidRPr="00143B57" w:rsidRDefault="00EC7E81" w:rsidP="00606C6A">
      <w:pPr>
        <w:ind w:left="720" w:hanging="720"/>
        <w:jc w:val="both"/>
        <w:rPr>
          <w:sz w:val="24"/>
          <w:szCs w:val="24"/>
        </w:rPr>
      </w:pPr>
      <w:r>
        <w:rPr>
          <w:sz w:val="24"/>
          <w:szCs w:val="24"/>
        </w:rPr>
        <w:t>27</w:t>
      </w:r>
      <w:r w:rsidR="00FA1F1B">
        <w:rPr>
          <w:sz w:val="24"/>
          <w:szCs w:val="24"/>
        </w:rPr>
        <w:t>.3</w:t>
      </w:r>
      <w:r w:rsidR="00FA1F1B">
        <w:rPr>
          <w:sz w:val="24"/>
          <w:szCs w:val="24"/>
        </w:rPr>
        <w:tab/>
        <w:t>MC</w:t>
      </w:r>
      <w:r w:rsidR="0008151F">
        <w:rPr>
          <w:sz w:val="24"/>
          <w:szCs w:val="24"/>
        </w:rPr>
        <w:t xml:space="preserve"> and the Provider shall co-operate to implement the Providers business continuity plan further to </w:t>
      </w:r>
      <w:r w:rsidRPr="00EC7E81">
        <w:rPr>
          <w:sz w:val="24"/>
          <w:szCs w:val="24"/>
        </w:rPr>
        <w:t>Clause 39</w:t>
      </w:r>
      <w:r w:rsidR="0008151F" w:rsidRPr="00EC7E81">
        <w:rPr>
          <w:sz w:val="24"/>
          <w:szCs w:val="24"/>
        </w:rPr>
        <w:t xml:space="preserve"> (Business Continuity) herein </w:t>
      </w:r>
      <w:r w:rsidR="0008151F">
        <w:rPr>
          <w:sz w:val="24"/>
          <w:szCs w:val="24"/>
        </w:rPr>
        <w:t>and shall adhere to the requirements of Law and Guidance including implementing the contingency plan further to the Care Inspectorate’s “Financial Viability Guidance” as updated from time to time in terms of section 53(6) of the Public Services Reform (Scotland) Act 2010.</w:t>
      </w:r>
    </w:p>
    <w:p w14:paraId="3B42F63D" w14:textId="77777777" w:rsidR="0008151F" w:rsidRPr="00FA1F1B" w:rsidRDefault="00EC7E81" w:rsidP="0008151F">
      <w:pPr>
        <w:rPr>
          <w:b/>
          <w:sz w:val="32"/>
          <w:szCs w:val="32"/>
        </w:rPr>
      </w:pPr>
      <w:r>
        <w:rPr>
          <w:b/>
          <w:sz w:val="32"/>
          <w:szCs w:val="32"/>
        </w:rPr>
        <w:t>28</w:t>
      </w:r>
      <w:r w:rsidR="00FA1F1B" w:rsidRPr="00FA1F1B">
        <w:rPr>
          <w:b/>
          <w:sz w:val="32"/>
          <w:szCs w:val="32"/>
        </w:rPr>
        <w:t>.</w:t>
      </w:r>
      <w:r w:rsidR="00FA1F1B" w:rsidRPr="00FA1F1B">
        <w:rPr>
          <w:b/>
          <w:sz w:val="32"/>
          <w:szCs w:val="32"/>
        </w:rPr>
        <w:tab/>
      </w:r>
      <w:r w:rsidR="0008151F" w:rsidRPr="00FA1F1B">
        <w:rPr>
          <w:b/>
          <w:sz w:val="32"/>
          <w:szCs w:val="32"/>
        </w:rPr>
        <w:t>Law</w:t>
      </w:r>
    </w:p>
    <w:p w14:paraId="12ED5F13" w14:textId="77777777" w:rsidR="0008151F" w:rsidRPr="00FA1F1B" w:rsidRDefault="0008151F" w:rsidP="00FA1F1B">
      <w:pPr>
        <w:ind w:firstLine="720"/>
        <w:rPr>
          <w:b/>
          <w:sz w:val="32"/>
          <w:szCs w:val="32"/>
        </w:rPr>
      </w:pPr>
      <w:r w:rsidRPr="00FA1F1B">
        <w:rPr>
          <w:b/>
          <w:sz w:val="32"/>
          <w:szCs w:val="32"/>
        </w:rPr>
        <w:t>Statutory Obligations</w:t>
      </w:r>
    </w:p>
    <w:p w14:paraId="3765185F" w14:textId="77777777" w:rsidR="0008151F" w:rsidRDefault="00EC7E81" w:rsidP="00FA1F1B">
      <w:pPr>
        <w:ind w:left="720" w:hanging="720"/>
        <w:rPr>
          <w:sz w:val="24"/>
          <w:szCs w:val="24"/>
        </w:rPr>
      </w:pPr>
      <w:r>
        <w:rPr>
          <w:sz w:val="24"/>
          <w:szCs w:val="24"/>
        </w:rPr>
        <w:t>28</w:t>
      </w:r>
      <w:r w:rsidR="00FA1F1B">
        <w:rPr>
          <w:sz w:val="24"/>
          <w:szCs w:val="24"/>
        </w:rPr>
        <w:t>.1</w:t>
      </w:r>
      <w:r w:rsidR="00FA1F1B">
        <w:rPr>
          <w:sz w:val="24"/>
          <w:szCs w:val="24"/>
        </w:rPr>
        <w:tab/>
      </w:r>
      <w:r w:rsidR="0008151F">
        <w:rPr>
          <w:sz w:val="24"/>
          <w:szCs w:val="24"/>
        </w:rPr>
        <w:t>It is a material condition of the Flexible Framework that throughout its Duration and that any of any Agreements thereunder, the Provider ensures that it and the Service adheres to the requirements of the Law and Guidance.</w:t>
      </w:r>
    </w:p>
    <w:p w14:paraId="3C64BE64" w14:textId="77777777" w:rsidR="0008151F" w:rsidRPr="007760DF" w:rsidRDefault="0008151F" w:rsidP="00FA1F1B">
      <w:pPr>
        <w:ind w:firstLine="720"/>
        <w:rPr>
          <w:b/>
          <w:sz w:val="32"/>
          <w:szCs w:val="32"/>
        </w:rPr>
      </w:pPr>
      <w:r w:rsidRPr="007760DF">
        <w:rPr>
          <w:b/>
          <w:sz w:val="32"/>
          <w:szCs w:val="32"/>
        </w:rPr>
        <w:t>The Contract (Third Party Rights) (Scotland) Act 2017</w:t>
      </w:r>
    </w:p>
    <w:p w14:paraId="7FE8DFE9" w14:textId="0F4FC913" w:rsidR="0008151F" w:rsidRPr="007760DF" w:rsidRDefault="00EC7E81" w:rsidP="00FA1F1B">
      <w:pPr>
        <w:ind w:left="720" w:hanging="720"/>
        <w:rPr>
          <w:sz w:val="24"/>
          <w:szCs w:val="24"/>
        </w:rPr>
      </w:pPr>
      <w:r>
        <w:rPr>
          <w:sz w:val="24"/>
          <w:szCs w:val="24"/>
        </w:rPr>
        <w:t>28</w:t>
      </w:r>
      <w:r w:rsidR="007760DF" w:rsidRPr="007760DF">
        <w:rPr>
          <w:sz w:val="24"/>
          <w:szCs w:val="24"/>
        </w:rPr>
        <w:t>.2</w:t>
      </w:r>
      <w:r w:rsidR="00FA1F1B" w:rsidRPr="007760DF">
        <w:rPr>
          <w:sz w:val="24"/>
          <w:szCs w:val="24"/>
        </w:rPr>
        <w:tab/>
      </w:r>
      <w:r w:rsidR="0008151F" w:rsidRPr="007760DF">
        <w:rPr>
          <w:sz w:val="24"/>
          <w:szCs w:val="24"/>
        </w:rPr>
        <w:t>Unless otherwise agreed in writing by the Parties neither the Flexible Framework nor any Agreement entered into under it shall create rights in favour of any third party under the Contract (Third Party Rights) (Scotland) Act 2017 to enforce or otherwise involve any provision of the Flexible Framework or Agreement.</w:t>
      </w:r>
    </w:p>
    <w:p w14:paraId="23E2E8D4" w14:textId="77777777" w:rsidR="00C6632B" w:rsidRDefault="00C6632B" w:rsidP="00FA1F1B">
      <w:pPr>
        <w:ind w:firstLine="720"/>
        <w:rPr>
          <w:b/>
          <w:sz w:val="32"/>
          <w:szCs w:val="32"/>
        </w:rPr>
      </w:pPr>
    </w:p>
    <w:p w14:paraId="530AD82B" w14:textId="77777777" w:rsidR="0008151F" w:rsidRPr="00FA1F1B" w:rsidRDefault="0008151F" w:rsidP="00FA1F1B">
      <w:pPr>
        <w:ind w:firstLine="720"/>
        <w:rPr>
          <w:b/>
          <w:sz w:val="32"/>
          <w:szCs w:val="32"/>
        </w:rPr>
      </w:pPr>
      <w:r w:rsidRPr="00FA1F1B">
        <w:rPr>
          <w:b/>
          <w:sz w:val="32"/>
          <w:szCs w:val="32"/>
        </w:rPr>
        <w:lastRenderedPageBreak/>
        <w:t>Law of Scotland</w:t>
      </w:r>
    </w:p>
    <w:p w14:paraId="6213CA94" w14:textId="77777777" w:rsidR="0008151F" w:rsidRDefault="00EC7E81" w:rsidP="00FA1F1B">
      <w:pPr>
        <w:ind w:left="720" w:hanging="720"/>
        <w:rPr>
          <w:sz w:val="24"/>
          <w:szCs w:val="24"/>
        </w:rPr>
      </w:pPr>
      <w:r>
        <w:rPr>
          <w:sz w:val="24"/>
          <w:szCs w:val="24"/>
        </w:rPr>
        <w:t>28</w:t>
      </w:r>
      <w:r w:rsidR="00FA1F1B">
        <w:rPr>
          <w:sz w:val="24"/>
          <w:szCs w:val="24"/>
        </w:rPr>
        <w:t>.4</w:t>
      </w:r>
      <w:r w:rsidR="00FA1F1B">
        <w:rPr>
          <w:sz w:val="24"/>
          <w:szCs w:val="24"/>
        </w:rPr>
        <w:tab/>
      </w:r>
      <w:r w:rsidR="0008151F">
        <w:rPr>
          <w:sz w:val="24"/>
          <w:szCs w:val="24"/>
        </w:rPr>
        <w:t>The construction, validity, performance and all other matters arising out of and in connection with this Flexible Framework shall be governed by the Law of Scotland.  The Parties also submit to the exclusive jurisdiction of the Scottish Courts</w:t>
      </w:r>
    </w:p>
    <w:p w14:paraId="2C4F6B41" w14:textId="77777777" w:rsidR="0008151F" w:rsidRPr="00FA1F1B" w:rsidRDefault="0008151F" w:rsidP="00FA1F1B">
      <w:pPr>
        <w:ind w:firstLine="720"/>
        <w:rPr>
          <w:b/>
          <w:sz w:val="32"/>
          <w:szCs w:val="32"/>
        </w:rPr>
      </w:pPr>
      <w:r w:rsidRPr="00FA1F1B">
        <w:rPr>
          <w:b/>
          <w:sz w:val="32"/>
          <w:szCs w:val="32"/>
        </w:rPr>
        <w:t>Best Value</w:t>
      </w:r>
    </w:p>
    <w:p w14:paraId="7DD26E22" w14:textId="77777777" w:rsidR="0008151F" w:rsidRDefault="00EC7E81" w:rsidP="00606C6A">
      <w:pPr>
        <w:ind w:left="720" w:hanging="720"/>
        <w:jc w:val="both"/>
        <w:rPr>
          <w:sz w:val="24"/>
          <w:szCs w:val="24"/>
        </w:rPr>
      </w:pPr>
      <w:r>
        <w:rPr>
          <w:sz w:val="24"/>
          <w:szCs w:val="24"/>
        </w:rPr>
        <w:t>28</w:t>
      </w:r>
      <w:r w:rsidR="00FA1F1B">
        <w:rPr>
          <w:sz w:val="24"/>
          <w:szCs w:val="24"/>
        </w:rPr>
        <w:t>.5</w:t>
      </w:r>
      <w:r w:rsidR="00FA1F1B">
        <w:rPr>
          <w:sz w:val="24"/>
          <w:szCs w:val="24"/>
        </w:rPr>
        <w:tab/>
      </w:r>
      <w:r w:rsidR="0008151F">
        <w:rPr>
          <w:sz w:val="24"/>
          <w:szCs w:val="24"/>
        </w:rPr>
        <w:t>The Provider shall agree and hereby acknowledge that the Local Government in Scotland Act 2003 applies to Councils, and the Provider shall use all reasonable endeavours throughout the Duration to ensure its continual improvement in the planning and delivery of the Service with regard to effectiveness, efficiency and economy in meeting the needs of the</w:t>
      </w:r>
      <w:r w:rsidR="00FB3BF3">
        <w:rPr>
          <w:sz w:val="24"/>
          <w:szCs w:val="24"/>
        </w:rPr>
        <w:t xml:space="preserve"> Young</w:t>
      </w:r>
      <w:r w:rsidR="0008151F">
        <w:rPr>
          <w:sz w:val="24"/>
          <w:szCs w:val="24"/>
        </w:rPr>
        <w:t xml:space="preserve"> Person.</w:t>
      </w:r>
    </w:p>
    <w:p w14:paraId="0CD8002C" w14:textId="77777777" w:rsidR="0008151F" w:rsidRPr="00FA1F1B" w:rsidRDefault="0008151F" w:rsidP="00FA1F1B">
      <w:pPr>
        <w:ind w:firstLine="720"/>
        <w:rPr>
          <w:b/>
          <w:sz w:val="32"/>
          <w:szCs w:val="32"/>
        </w:rPr>
      </w:pPr>
      <w:r w:rsidRPr="00FA1F1B">
        <w:rPr>
          <w:b/>
          <w:sz w:val="32"/>
          <w:szCs w:val="32"/>
        </w:rPr>
        <w:t>Assistance in Legal Proceedings</w:t>
      </w:r>
    </w:p>
    <w:p w14:paraId="558B482A" w14:textId="77777777" w:rsidR="0008151F" w:rsidRDefault="00EC7E81" w:rsidP="00606C6A">
      <w:pPr>
        <w:ind w:left="720" w:hanging="720"/>
        <w:jc w:val="both"/>
        <w:rPr>
          <w:sz w:val="24"/>
          <w:szCs w:val="24"/>
        </w:rPr>
      </w:pPr>
      <w:r>
        <w:rPr>
          <w:sz w:val="24"/>
          <w:szCs w:val="24"/>
        </w:rPr>
        <w:t>28</w:t>
      </w:r>
      <w:r w:rsidR="00FA1F1B">
        <w:rPr>
          <w:sz w:val="24"/>
          <w:szCs w:val="24"/>
        </w:rPr>
        <w:t>.6</w:t>
      </w:r>
      <w:r w:rsidR="00FA1F1B">
        <w:rPr>
          <w:sz w:val="24"/>
          <w:szCs w:val="24"/>
        </w:rPr>
        <w:tab/>
      </w:r>
      <w:r w:rsidR="0008151F">
        <w:rPr>
          <w:sz w:val="24"/>
          <w:szCs w:val="24"/>
        </w:rPr>
        <w:t xml:space="preserve">If requested to do so by </w:t>
      </w:r>
      <w:r w:rsidR="00FA1F1B">
        <w:rPr>
          <w:sz w:val="24"/>
          <w:szCs w:val="24"/>
        </w:rPr>
        <w:t>MC</w:t>
      </w:r>
      <w:r w:rsidR="0008151F">
        <w:rPr>
          <w:sz w:val="24"/>
          <w:szCs w:val="24"/>
        </w:rPr>
        <w:t xml:space="preserve">, the Provider shall use best endeavours to co-operate with </w:t>
      </w:r>
      <w:r w:rsidR="00FA1F1B">
        <w:rPr>
          <w:sz w:val="24"/>
          <w:szCs w:val="24"/>
        </w:rPr>
        <w:t>MC</w:t>
      </w:r>
      <w:r w:rsidR="0008151F">
        <w:rPr>
          <w:sz w:val="24"/>
          <w:szCs w:val="24"/>
        </w:rPr>
        <w:t xml:space="preserve">, including, but not limited to, the provision of documentation and statements from Staff in connection with any third party legal proceedings, requests received in accordance with the Freedom of information (Scotland) Act 2002, Ombudsman or other inquiries, arbitrations or court </w:t>
      </w:r>
      <w:r w:rsidR="00FA1F1B">
        <w:rPr>
          <w:sz w:val="24"/>
          <w:szCs w:val="24"/>
        </w:rPr>
        <w:t>proceedings in which MC</w:t>
      </w:r>
      <w:r w:rsidR="0008151F">
        <w:rPr>
          <w:sz w:val="24"/>
          <w:szCs w:val="24"/>
        </w:rPr>
        <w:t xml:space="preserve"> may become involved or any relevant disciplinary hearing internal to </w:t>
      </w:r>
      <w:r w:rsidR="00FA1F1B">
        <w:rPr>
          <w:sz w:val="24"/>
          <w:szCs w:val="24"/>
        </w:rPr>
        <w:t>MC</w:t>
      </w:r>
      <w:r w:rsidR="0008151F">
        <w:rPr>
          <w:sz w:val="24"/>
          <w:szCs w:val="24"/>
        </w:rPr>
        <w:t xml:space="preserve"> arising out of the provision of the Service.  The Provider sh</w:t>
      </w:r>
      <w:r w:rsidR="00E305F7">
        <w:rPr>
          <w:sz w:val="24"/>
          <w:szCs w:val="24"/>
        </w:rPr>
        <w:t xml:space="preserve">all permit Staff to co-operate </w:t>
      </w:r>
      <w:r w:rsidR="0008151F">
        <w:rPr>
          <w:sz w:val="24"/>
          <w:szCs w:val="24"/>
        </w:rPr>
        <w:t>and if necessary, give evidence in such inquiries, arbitrations, proceedings or hearings.</w:t>
      </w:r>
    </w:p>
    <w:p w14:paraId="5B5C453A" w14:textId="77777777" w:rsidR="0008151F" w:rsidRPr="00FA1F1B" w:rsidRDefault="0008151F" w:rsidP="00FA1F1B">
      <w:pPr>
        <w:ind w:firstLine="720"/>
        <w:rPr>
          <w:b/>
          <w:sz w:val="32"/>
          <w:szCs w:val="32"/>
        </w:rPr>
      </w:pPr>
      <w:r w:rsidRPr="00FA1F1B">
        <w:rPr>
          <w:b/>
          <w:sz w:val="32"/>
          <w:szCs w:val="32"/>
        </w:rPr>
        <w:t>Human Rights</w:t>
      </w:r>
    </w:p>
    <w:p w14:paraId="7DD8B754" w14:textId="77777777" w:rsidR="0008151F" w:rsidRPr="00EC7E81" w:rsidRDefault="00EC7E81" w:rsidP="00606C6A">
      <w:pPr>
        <w:ind w:left="720" w:hanging="720"/>
        <w:jc w:val="both"/>
        <w:rPr>
          <w:sz w:val="24"/>
          <w:szCs w:val="24"/>
        </w:rPr>
      </w:pPr>
      <w:r>
        <w:rPr>
          <w:sz w:val="24"/>
          <w:szCs w:val="24"/>
        </w:rPr>
        <w:t>28</w:t>
      </w:r>
      <w:r w:rsidR="00FA1F1B">
        <w:rPr>
          <w:sz w:val="24"/>
          <w:szCs w:val="24"/>
        </w:rPr>
        <w:t>.7</w:t>
      </w:r>
      <w:r w:rsidR="00FA1F1B">
        <w:rPr>
          <w:sz w:val="24"/>
          <w:szCs w:val="24"/>
        </w:rPr>
        <w:tab/>
      </w:r>
      <w:r w:rsidR="0008151F">
        <w:rPr>
          <w:sz w:val="24"/>
          <w:szCs w:val="24"/>
        </w:rPr>
        <w:t xml:space="preserve">The Provider shall at all times comply, in a manner which is proportionate and relevant to the nature of the Framework, with the obligations which are incumbent upon </w:t>
      </w:r>
      <w:r w:rsidR="00FA1F1B">
        <w:rPr>
          <w:sz w:val="24"/>
          <w:szCs w:val="24"/>
        </w:rPr>
        <w:t>MC</w:t>
      </w:r>
      <w:r w:rsidR="0008151F">
        <w:rPr>
          <w:sz w:val="24"/>
          <w:szCs w:val="24"/>
        </w:rPr>
        <w:t xml:space="preserve"> as a public authority in terms of the Humans Rights Act 1998 and of all secondary legislation made under that Act.</w:t>
      </w:r>
    </w:p>
    <w:p w14:paraId="7DFE1BFB" w14:textId="77777777" w:rsidR="0008151F" w:rsidRPr="00EC7E81" w:rsidRDefault="00EC7E81" w:rsidP="00606C6A">
      <w:pPr>
        <w:ind w:left="720" w:hanging="720"/>
        <w:jc w:val="both"/>
        <w:rPr>
          <w:sz w:val="24"/>
          <w:szCs w:val="24"/>
        </w:rPr>
      </w:pPr>
      <w:r w:rsidRPr="00EC7E81">
        <w:rPr>
          <w:sz w:val="24"/>
          <w:szCs w:val="24"/>
        </w:rPr>
        <w:t>28</w:t>
      </w:r>
      <w:r w:rsidR="00FA1F1B" w:rsidRPr="00EC7E81">
        <w:rPr>
          <w:sz w:val="24"/>
          <w:szCs w:val="24"/>
        </w:rPr>
        <w:t>.8</w:t>
      </w:r>
      <w:r w:rsidR="00FA1F1B" w:rsidRPr="00EC7E81">
        <w:rPr>
          <w:sz w:val="24"/>
          <w:szCs w:val="24"/>
        </w:rPr>
        <w:tab/>
      </w:r>
      <w:r w:rsidR="0008151F" w:rsidRPr="00EC7E81">
        <w:rPr>
          <w:sz w:val="24"/>
          <w:szCs w:val="24"/>
        </w:rPr>
        <w:t xml:space="preserve">The Provider shall ensure the observance of this </w:t>
      </w:r>
      <w:r w:rsidR="00606C6A" w:rsidRPr="00EC7E81">
        <w:rPr>
          <w:sz w:val="24"/>
          <w:szCs w:val="24"/>
        </w:rPr>
        <w:t>C</w:t>
      </w:r>
      <w:r w:rsidRPr="00EC7E81">
        <w:rPr>
          <w:sz w:val="24"/>
          <w:szCs w:val="24"/>
        </w:rPr>
        <w:t>lause 28</w:t>
      </w:r>
      <w:r w:rsidR="0008151F" w:rsidRPr="00EC7E81">
        <w:rPr>
          <w:sz w:val="24"/>
          <w:szCs w:val="24"/>
        </w:rPr>
        <w:t xml:space="preserve"> by all Staff and anyone involved in the provision of the Service</w:t>
      </w:r>
    </w:p>
    <w:p w14:paraId="18845FCD" w14:textId="77777777" w:rsidR="0008151F" w:rsidRDefault="00EC7E81" w:rsidP="00606C6A">
      <w:pPr>
        <w:ind w:left="720" w:hanging="720"/>
        <w:jc w:val="both"/>
        <w:rPr>
          <w:sz w:val="24"/>
          <w:szCs w:val="24"/>
        </w:rPr>
      </w:pPr>
      <w:r w:rsidRPr="00EC7E81">
        <w:rPr>
          <w:sz w:val="24"/>
          <w:szCs w:val="24"/>
        </w:rPr>
        <w:t>28</w:t>
      </w:r>
      <w:r w:rsidR="00FA1F1B" w:rsidRPr="00EC7E81">
        <w:rPr>
          <w:sz w:val="24"/>
          <w:szCs w:val="24"/>
        </w:rPr>
        <w:t>.9</w:t>
      </w:r>
      <w:r w:rsidR="00FA1F1B" w:rsidRPr="00EC7E81">
        <w:rPr>
          <w:sz w:val="24"/>
          <w:szCs w:val="24"/>
        </w:rPr>
        <w:tab/>
        <w:t>The Provider shall indemnify MC</w:t>
      </w:r>
      <w:r w:rsidR="0008151F" w:rsidRPr="00EC7E81">
        <w:rPr>
          <w:sz w:val="24"/>
          <w:szCs w:val="24"/>
        </w:rPr>
        <w:t xml:space="preserve"> against losses, costs, expenses and damages and shall keep </w:t>
      </w:r>
      <w:r w:rsidR="00FA1F1B" w:rsidRPr="00EC7E81">
        <w:rPr>
          <w:sz w:val="24"/>
          <w:szCs w:val="24"/>
        </w:rPr>
        <w:t>MC</w:t>
      </w:r>
      <w:r w:rsidR="0008151F" w:rsidRPr="00EC7E81">
        <w:rPr>
          <w:sz w:val="24"/>
          <w:szCs w:val="24"/>
        </w:rPr>
        <w:t xml:space="preserve"> indemnified against all liabilities, demand, claims, actions or proceedings reasonably incurred as a result of an alleged break of this </w:t>
      </w:r>
      <w:r w:rsidRPr="00EC7E81">
        <w:rPr>
          <w:sz w:val="24"/>
          <w:szCs w:val="24"/>
        </w:rPr>
        <w:t>Clause 28</w:t>
      </w:r>
      <w:r w:rsidR="0008151F" w:rsidRPr="00EC7E81">
        <w:rPr>
          <w:sz w:val="24"/>
          <w:szCs w:val="24"/>
        </w:rPr>
        <w:t xml:space="preserve"> by</w:t>
      </w:r>
      <w:r w:rsidR="0008151F">
        <w:rPr>
          <w:sz w:val="24"/>
          <w:szCs w:val="24"/>
        </w:rPr>
        <w:t xml:space="preserve"> the Provider.</w:t>
      </w:r>
    </w:p>
    <w:p w14:paraId="295BF971" w14:textId="77777777" w:rsidR="0008151F" w:rsidRDefault="00EC7E81" w:rsidP="00606C6A">
      <w:pPr>
        <w:ind w:left="720" w:hanging="720"/>
        <w:jc w:val="both"/>
        <w:rPr>
          <w:sz w:val="24"/>
          <w:szCs w:val="24"/>
        </w:rPr>
      </w:pPr>
      <w:r>
        <w:rPr>
          <w:sz w:val="24"/>
          <w:szCs w:val="24"/>
        </w:rPr>
        <w:t>28</w:t>
      </w:r>
      <w:r w:rsidR="00FA1F1B">
        <w:rPr>
          <w:sz w:val="24"/>
          <w:szCs w:val="24"/>
        </w:rPr>
        <w:t>.10</w:t>
      </w:r>
      <w:r w:rsidR="00FA1F1B">
        <w:rPr>
          <w:sz w:val="24"/>
          <w:szCs w:val="24"/>
        </w:rPr>
        <w:tab/>
      </w:r>
      <w:r w:rsidR="0008151F">
        <w:rPr>
          <w:sz w:val="24"/>
          <w:szCs w:val="24"/>
        </w:rPr>
        <w:t>The Provider shall pr</w:t>
      </w:r>
      <w:r w:rsidR="00E305F7">
        <w:rPr>
          <w:sz w:val="24"/>
          <w:szCs w:val="24"/>
        </w:rPr>
        <w:t>o</w:t>
      </w:r>
      <w:r w:rsidR="0008151F">
        <w:rPr>
          <w:sz w:val="24"/>
          <w:szCs w:val="24"/>
        </w:rPr>
        <w:t>mote and comply with the human rights based approach embedded in the Health and Social Care Standards overarching principles and any subsequent standards developed.</w:t>
      </w:r>
    </w:p>
    <w:p w14:paraId="487D1FD8" w14:textId="77777777" w:rsidR="0008151F" w:rsidRPr="00FA1F1B" w:rsidRDefault="0008151F" w:rsidP="00FA1F1B">
      <w:pPr>
        <w:ind w:firstLine="720"/>
        <w:rPr>
          <w:b/>
          <w:sz w:val="32"/>
          <w:szCs w:val="32"/>
        </w:rPr>
      </w:pPr>
      <w:r w:rsidRPr="00FA1F1B">
        <w:rPr>
          <w:b/>
          <w:sz w:val="32"/>
          <w:szCs w:val="32"/>
        </w:rPr>
        <w:t>Equalities</w:t>
      </w:r>
    </w:p>
    <w:p w14:paraId="033B795D" w14:textId="77777777" w:rsidR="0008151F" w:rsidRDefault="00EC7E81" w:rsidP="00606C6A">
      <w:pPr>
        <w:ind w:left="720" w:hanging="720"/>
        <w:jc w:val="both"/>
        <w:rPr>
          <w:sz w:val="24"/>
          <w:szCs w:val="24"/>
        </w:rPr>
      </w:pPr>
      <w:r>
        <w:rPr>
          <w:sz w:val="24"/>
          <w:szCs w:val="24"/>
        </w:rPr>
        <w:t>28</w:t>
      </w:r>
      <w:r w:rsidR="00560B90">
        <w:rPr>
          <w:sz w:val="24"/>
          <w:szCs w:val="24"/>
        </w:rPr>
        <w:t>.11</w:t>
      </w:r>
      <w:r w:rsidR="00560B90">
        <w:rPr>
          <w:sz w:val="24"/>
          <w:szCs w:val="24"/>
        </w:rPr>
        <w:tab/>
      </w:r>
      <w:r w:rsidR="0008151F">
        <w:rPr>
          <w:sz w:val="24"/>
          <w:szCs w:val="24"/>
        </w:rPr>
        <w:t xml:space="preserve">The Provider confirms that to the best of its knowledge and belief it has complied with the Equalities Act 2010 (the Act) and hereby agrees to continue to comply with the </w:t>
      </w:r>
      <w:r w:rsidR="0008151F">
        <w:rPr>
          <w:sz w:val="24"/>
          <w:szCs w:val="24"/>
        </w:rPr>
        <w:lastRenderedPageBreak/>
        <w:t>Act in a manner which is proportionate and relevant to the nature of the Flexible Framework and Agreements.</w:t>
      </w:r>
    </w:p>
    <w:p w14:paraId="1BAB9ABC" w14:textId="77777777" w:rsidR="0008151F" w:rsidRDefault="00EC7E81" w:rsidP="00606C6A">
      <w:pPr>
        <w:ind w:left="720" w:hanging="720"/>
        <w:jc w:val="both"/>
        <w:rPr>
          <w:sz w:val="24"/>
          <w:szCs w:val="24"/>
        </w:rPr>
      </w:pPr>
      <w:r>
        <w:rPr>
          <w:sz w:val="24"/>
          <w:szCs w:val="24"/>
        </w:rPr>
        <w:t>28</w:t>
      </w:r>
      <w:r w:rsidR="00560B90">
        <w:rPr>
          <w:sz w:val="24"/>
          <w:szCs w:val="24"/>
        </w:rPr>
        <w:t>.12</w:t>
      </w:r>
      <w:r w:rsidR="00560B90">
        <w:rPr>
          <w:sz w:val="24"/>
          <w:szCs w:val="24"/>
        </w:rPr>
        <w:tab/>
      </w:r>
      <w:r w:rsidR="0008151F">
        <w:rPr>
          <w:sz w:val="24"/>
          <w:szCs w:val="24"/>
        </w:rPr>
        <w:t>The Provider agrees to provide the Service in a non-discriminatory manner and shall promote equality and work towards the Service reflecting best practice as identified in the relevant Codes of Practice issued by the Equality and Human Rights Commission.</w:t>
      </w:r>
    </w:p>
    <w:p w14:paraId="215BEFC0" w14:textId="77777777" w:rsidR="0008151F" w:rsidRDefault="00EC7E81" w:rsidP="00606C6A">
      <w:pPr>
        <w:ind w:left="720" w:hanging="720"/>
        <w:jc w:val="both"/>
        <w:rPr>
          <w:sz w:val="24"/>
          <w:szCs w:val="24"/>
        </w:rPr>
      </w:pPr>
      <w:r>
        <w:rPr>
          <w:sz w:val="24"/>
          <w:szCs w:val="24"/>
        </w:rPr>
        <w:t>28</w:t>
      </w:r>
      <w:r w:rsidR="00560B90">
        <w:rPr>
          <w:sz w:val="24"/>
          <w:szCs w:val="24"/>
        </w:rPr>
        <w:t>.13</w:t>
      </w:r>
      <w:r w:rsidR="00560B90">
        <w:rPr>
          <w:sz w:val="24"/>
          <w:szCs w:val="24"/>
        </w:rPr>
        <w:tab/>
      </w:r>
      <w:r w:rsidR="0008151F">
        <w:rPr>
          <w:sz w:val="24"/>
          <w:szCs w:val="24"/>
        </w:rPr>
        <w:t xml:space="preserve">The Provider may be subject to the requirements of the equality duty under the Equality Act 2010 (Specific Duties) (Scotland) Regulations 2012 in respect of the Service being provided under this Flexible Framework and any Agreement entered into thereunder.  </w:t>
      </w:r>
    </w:p>
    <w:p w14:paraId="5F094DDF" w14:textId="77777777" w:rsidR="0008151F" w:rsidRDefault="00EC7E81" w:rsidP="00606C6A">
      <w:pPr>
        <w:ind w:left="720" w:hanging="720"/>
        <w:jc w:val="both"/>
        <w:rPr>
          <w:sz w:val="24"/>
          <w:szCs w:val="24"/>
        </w:rPr>
      </w:pPr>
      <w:r>
        <w:rPr>
          <w:sz w:val="24"/>
          <w:szCs w:val="24"/>
        </w:rPr>
        <w:t>28</w:t>
      </w:r>
      <w:r w:rsidR="00560B90">
        <w:rPr>
          <w:sz w:val="24"/>
          <w:szCs w:val="24"/>
        </w:rPr>
        <w:t>.14</w:t>
      </w:r>
      <w:r w:rsidR="00560B90">
        <w:rPr>
          <w:sz w:val="24"/>
          <w:szCs w:val="24"/>
        </w:rPr>
        <w:tab/>
      </w:r>
      <w:r w:rsidR="00A841DD">
        <w:rPr>
          <w:sz w:val="24"/>
          <w:szCs w:val="24"/>
        </w:rPr>
        <w:t xml:space="preserve">The Provider recognises MC </w:t>
      </w:r>
      <w:r w:rsidR="0008151F">
        <w:rPr>
          <w:sz w:val="24"/>
          <w:szCs w:val="24"/>
        </w:rPr>
        <w:t xml:space="preserve">has a responsibility to monitor the extent to which the provision of the Service extends to social excluded groups.  In recognition of this, the Provider agrees, where appropriate and practicable, to work towards providing information to </w:t>
      </w:r>
      <w:r w:rsidR="00560B90">
        <w:rPr>
          <w:sz w:val="24"/>
          <w:szCs w:val="24"/>
        </w:rPr>
        <w:t>MC</w:t>
      </w:r>
      <w:r w:rsidR="0008151F">
        <w:rPr>
          <w:sz w:val="24"/>
          <w:szCs w:val="24"/>
        </w:rPr>
        <w:t xml:space="preserve"> in relation to employment and provision of the Service in respect of the protected characteristics as detailed in the Act Part 2 Chapter 1.</w:t>
      </w:r>
    </w:p>
    <w:p w14:paraId="02FD5BE7" w14:textId="77777777" w:rsidR="0008151F" w:rsidRDefault="00560B90" w:rsidP="00606C6A">
      <w:pPr>
        <w:ind w:left="720" w:hanging="720"/>
        <w:jc w:val="both"/>
        <w:rPr>
          <w:sz w:val="24"/>
          <w:szCs w:val="24"/>
        </w:rPr>
      </w:pPr>
      <w:r>
        <w:rPr>
          <w:sz w:val="24"/>
          <w:szCs w:val="24"/>
        </w:rPr>
        <w:t>2</w:t>
      </w:r>
      <w:r w:rsidR="00EC7E81">
        <w:rPr>
          <w:sz w:val="24"/>
          <w:szCs w:val="24"/>
        </w:rPr>
        <w:t>8</w:t>
      </w:r>
      <w:r>
        <w:rPr>
          <w:sz w:val="24"/>
          <w:szCs w:val="24"/>
        </w:rPr>
        <w:t>.15</w:t>
      </w:r>
      <w:r>
        <w:rPr>
          <w:sz w:val="24"/>
          <w:szCs w:val="24"/>
        </w:rPr>
        <w:tab/>
      </w:r>
      <w:r w:rsidR="0008151F">
        <w:rPr>
          <w:sz w:val="24"/>
          <w:szCs w:val="24"/>
        </w:rPr>
        <w:t>The Provider shall not discriminate, directly or indirectly or by way of victimisation or harassment against any person on the grounds of gender reassignment, age, marriage, and civil partnership, sexual orientation, disability, religion or belief, sex, pregnancy or maternity and race contrary to the Act.</w:t>
      </w:r>
    </w:p>
    <w:p w14:paraId="4CBB5202" w14:textId="77777777" w:rsidR="0008151F" w:rsidRDefault="00EC7E81" w:rsidP="00606C6A">
      <w:pPr>
        <w:ind w:left="720" w:hanging="720"/>
        <w:jc w:val="both"/>
        <w:rPr>
          <w:sz w:val="24"/>
          <w:szCs w:val="24"/>
        </w:rPr>
      </w:pPr>
      <w:r>
        <w:rPr>
          <w:sz w:val="24"/>
          <w:szCs w:val="24"/>
        </w:rPr>
        <w:t>28</w:t>
      </w:r>
      <w:r w:rsidR="00560B90">
        <w:rPr>
          <w:sz w:val="24"/>
          <w:szCs w:val="24"/>
        </w:rPr>
        <w:t>.16</w:t>
      </w:r>
      <w:r w:rsidR="00560B90">
        <w:rPr>
          <w:sz w:val="24"/>
          <w:szCs w:val="24"/>
        </w:rPr>
        <w:tab/>
      </w:r>
      <w:r w:rsidR="0008151F">
        <w:rPr>
          <w:sz w:val="24"/>
          <w:szCs w:val="24"/>
        </w:rPr>
        <w:t xml:space="preserve">The Provider shall notify </w:t>
      </w:r>
      <w:r w:rsidR="00560B90">
        <w:rPr>
          <w:sz w:val="24"/>
          <w:szCs w:val="24"/>
        </w:rPr>
        <w:t>MC</w:t>
      </w:r>
      <w:r w:rsidR="0008151F">
        <w:rPr>
          <w:sz w:val="24"/>
          <w:szCs w:val="24"/>
        </w:rPr>
        <w:t xml:space="preserve"> forthwith in writing as soon as it becomes aware of any investigation, or proceedings brought against, the Provider under the Act.  The Provider will inform </w:t>
      </w:r>
      <w:r w:rsidR="00560B90">
        <w:rPr>
          <w:sz w:val="24"/>
          <w:szCs w:val="24"/>
        </w:rPr>
        <w:t>MC</w:t>
      </w:r>
      <w:r w:rsidR="0008151F">
        <w:rPr>
          <w:sz w:val="24"/>
          <w:szCs w:val="24"/>
        </w:rPr>
        <w:t xml:space="preserve"> of any investigation decision or outcome of any proceedings as soo</w:t>
      </w:r>
      <w:r w:rsidR="000747C9">
        <w:rPr>
          <w:sz w:val="24"/>
          <w:szCs w:val="24"/>
        </w:rPr>
        <w:t>n as practicable.  Any Young</w:t>
      </w:r>
      <w:r w:rsidR="0008151F">
        <w:rPr>
          <w:sz w:val="24"/>
          <w:szCs w:val="24"/>
        </w:rPr>
        <w:t xml:space="preserve"> Persons anonymity should be maintained at all times.</w:t>
      </w:r>
    </w:p>
    <w:p w14:paraId="4945ED32" w14:textId="77777777" w:rsidR="0008151F" w:rsidRDefault="00560B90" w:rsidP="00606C6A">
      <w:pPr>
        <w:ind w:left="720" w:hanging="720"/>
        <w:jc w:val="both"/>
        <w:rPr>
          <w:sz w:val="24"/>
          <w:szCs w:val="24"/>
        </w:rPr>
      </w:pPr>
      <w:r>
        <w:rPr>
          <w:sz w:val="24"/>
          <w:szCs w:val="24"/>
        </w:rPr>
        <w:t>2</w:t>
      </w:r>
      <w:r w:rsidR="00EC7E81">
        <w:rPr>
          <w:sz w:val="24"/>
          <w:szCs w:val="24"/>
        </w:rPr>
        <w:t>8</w:t>
      </w:r>
      <w:r>
        <w:rPr>
          <w:sz w:val="24"/>
          <w:szCs w:val="24"/>
        </w:rPr>
        <w:t>.17</w:t>
      </w:r>
      <w:r>
        <w:rPr>
          <w:sz w:val="24"/>
          <w:szCs w:val="24"/>
        </w:rPr>
        <w:tab/>
      </w:r>
      <w:r w:rsidR="0008151F">
        <w:rPr>
          <w:sz w:val="24"/>
          <w:szCs w:val="24"/>
        </w:rPr>
        <w:t>Where any such investigation is undertaken by a person or body empowered to conduct such investigation, and/or proceedings are instituted in connection with any matter relating to the Providers performance of the Service being in contravention of the Act, the Provider shall free of charge:</w:t>
      </w:r>
    </w:p>
    <w:p w14:paraId="1AA9792C" w14:textId="77777777" w:rsidR="0008151F" w:rsidRDefault="0008151F" w:rsidP="00606C6A">
      <w:pPr>
        <w:jc w:val="both"/>
        <w:rPr>
          <w:sz w:val="24"/>
          <w:szCs w:val="24"/>
        </w:rPr>
      </w:pPr>
      <w:r>
        <w:rPr>
          <w:sz w:val="24"/>
          <w:szCs w:val="24"/>
        </w:rPr>
        <w:tab/>
      </w:r>
      <w:r w:rsidR="00560B90">
        <w:rPr>
          <w:sz w:val="24"/>
          <w:szCs w:val="24"/>
        </w:rPr>
        <w:tab/>
      </w:r>
      <w:r>
        <w:rPr>
          <w:sz w:val="24"/>
          <w:szCs w:val="24"/>
        </w:rPr>
        <w:t>Provide any information required in the timescales allotted</w:t>
      </w:r>
    </w:p>
    <w:p w14:paraId="729A56F0" w14:textId="77777777" w:rsidR="0008151F" w:rsidRDefault="0008151F" w:rsidP="00606C6A">
      <w:pPr>
        <w:jc w:val="both"/>
        <w:rPr>
          <w:sz w:val="24"/>
          <w:szCs w:val="24"/>
        </w:rPr>
      </w:pPr>
      <w:r>
        <w:rPr>
          <w:sz w:val="24"/>
          <w:szCs w:val="24"/>
        </w:rPr>
        <w:tab/>
      </w:r>
      <w:r w:rsidR="00560B90">
        <w:rPr>
          <w:sz w:val="24"/>
          <w:szCs w:val="24"/>
        </w:rPr>
        <w:tab/>
      </w:r>
      <w:r>
        <w:rPr>
          <w:sz w:val="24"/>
          <w:szCs w:val="24"/>
        </w:rPr>
        <w:t>Attend any meetings as required and permit the Providers Staff to attend</w:t>
      </w:r>
    </w:p>
    <w:p w14:paraId="260619BE" w14:textId="77777777" w:rsidR="0008151F" w:rsidRDefault="0008151F" w:rsidP="00606C6A">
      <w:pPr>
        <w:ind w:left="1440"/>
        <w:jc w:val="both"/>
        <w:rPr>
          <w:sz w:val="24"/>
          <w:szCs w:val="24"/>
        </w:rPr>
      </w:pPr>
      <w:r>
        <w:rPr>
          <w:sz w:val="24"/>
          <w:szCs w:val="24"/>
        </w:rPr>
        <w:t>Promptly allow access to and investigation of any document or data deemed to be relevant</w:t>
      </w:r>
    </w:p>
    <w:p w14:paraId="53165EDF" w14:textId="77777777" w:rsidR="0008151F" w:rsidRDefault="0008151F" w:rsidP="00606C6A">
      <w:pPr>
        <w:ind w:left="1440"/>
        <w:jc w:val="both"/>
        <w:rPr>
          <w:sz w:val="24"/>
          <w:szCs w:val="24"/>
        </w:rPr>
      </w:pPr>
      <w:r>
        <w:rPr>
          <w:sz w:val="24"/>
          <w:szCs w:val="24"/>
        </w:rPr>
        <w:t>Allow itself and any Staff to appear as witness in any ensuing proceedings; and</w:t>
      </w:r>
    </w:p>
    <w:p w14:paraId="1C426A7B" w14:textId="77777777" w:rsidR="0008151F" w:rsidRDefault="0008151F" w:rsidP="00606C6A">
      <w:pPr>
        <w:ind w:left="1440"/>
        <w:jc w:val="both"/>
        <w:rPr>
          <w:sz w:val="24"/>
          <w:szCs w:val="24"/>
        </w:rPr>
      </w:pPr>
      <w:r>
        <w:rPr>
          <w:sz w:val="24"/>
          <w:szCs w:val="24"/>
        </w:rPr>
        <w:t>Co-operate fully and promptly in every way required by the person or body conducting such investigation during the course of that investigation</w:t>
      </w:r>
    </w:p>
    <w:p w14:paraId="3AFB9F84" w14:textId="77777777" w:rsidR="0008151F" w:rsidRDefault="00560B90" w:rsidP="00606C6A">
      <w:pPr>
        <w:ind w:left="720" w:hanging="720"/>
        <w:jc w:val="both"/>
        <w:rPr>
          <w:sz w:val="24"/>
          <w:szCs w:val="24"/>
        </w:rPr>
      </w:pPr>
      <w:r>
        <w:rPr>
          <w:sz w:val="24"/>
          <w:szCs w:val="24"/>
        </w:rPr>
        <w:t>2</w:t>
      </w:r>
      <w:r w:rsidR="00EC7E81">
        <w:rPr>
          <w:sz w:val="24"/>
          <w:szCs w:val="24"/>
        </w:rPr>
        <w:t>8</w:t>
      </w:r>
      <w:r>
        <w:rPr>
          <w:sz w:val="24"/>
          <w:szCs w:val="24"/>
        </w:rPr>
        <w:t>.18</w:t>
      </w:r>
      <w:r>
        <w:rPr>
          <w:sz w:val="24"/>
          <w:szCs w:val="24"/>
        </w:rPr>
        <w:tab/>
      </w:r>
      <w:r w:rsidR="0008151F">
        <w:rPr>
          <w:sz w:val="24"/>
          <w:szCs w:val="24"/>
        </w:rPr>
        <w:t>Where any such investigation is conducted or proceedings are brought under the Act which arise directly or indirectly out of any act or omission of the Provider, its agents, Subcontractors or Staff, and where there is a finding against the Provider in such investigation or proceedings, t</w:t>
      </w:r>
      <w:r w:rsidR="00A841DD">
        <w:rPr>
          <w:sz w:val="24"/>
          <w:szCs w:val="24"/>
        </w:rPr>
        <w:t xml:space="preserve">he Provider shall indemnify MC </w:t>
      </w:r>
      <w:r w:rsidR="0008151F">
        <w:rPr>
          <w:sz w:val="24"/>
          <w:szCs w:val="24"/>
        </w:rPr>
        <w:t xml:space="preserve">with respect to all costs, </w:t>
      </w:r>
      <w:r w:rsidR="0008151F">
        <w:rPr>
          <w:sz w:val="24"/>
          <w:szCs w:val="24"/>
        </w:rPr>
        <w:lastRenderedPageBreak/>
        <w:t xml:space="preserve">charges and expenses arising out of or in connection with any </w:t>
      </w:r>
      <w:r w:rsidR="00A841DD">
        <w:rPr>
          <w:sz w:val="24"/>
          <w:szCs w:val="24"/>
        </w:rPr>
        <w:t xml:space="preserve">such investigation or which MC </w:t>
      </w:r>
      <w:r w:rsidR="0008151F">
        <w:rPr>
          <w:sz w:val="24"/>
          <w:szCs w:val="24"/>
        </w:rPr>
        <w:t>may have been ordered or required to pay to a third party.</w:t>
      </w:r>
    </w:p>
    <w:p w14:paraId="62235295" w14:textId="77777777" w:rsidR="0008151F" w:rsidRDefault="00EC7E81" w:rsidP="00606C6A">
      <w:pPr>
        <w:ind w:left="720" w:hanging="720"/>
        <w:jc w:val="both"/>
        <w:rPr>
          <w:sz w:val="24"/>
          <w:szCs w:val="24"/>
        </w:rPr>
      </w:pPr>
      <w:r>
        <w:rPr>
          <w:sz w:val="24"/>
          <w:szCs w:val="24"/>
        </w:rPr>
        <w:t>28</w:t>
      </w:r>
      <w:r w:rsidR="00560B90">
        <w:rPr>
          <w:sz w:val="24"/>
          <w:szCs w:val="24"/>
        </w:rPr>
        <w:t>.19</w:t>
      </w:r>
      <w:r w:rsidR="00560B90">
        <w:rPr>
          <w:sz w:val="24"/>
          <w:szCs w:val="24"/>
        </w:rPr>
        <w:tab/>
      </w:r>
      <w:r w:rsidR="0008151F">
        <w:rPr>
          <w:sz w:val="24"/>
          <w:szCs w:val="24"/>
        </w:rPr>
        <w:t xml:space="preserve">The provider will extend the obligations </w:t>
      </w:r>
      <w:r w:rsidR="0008151F" w:rsidRPr="00EC7E81">
        <w:rPr>
          <w:sz w:val="24"/>
          <w:szCs w:val="24"/>
        </w:rPr>
        <w:t xml:space="preserve">under this </w:t>
      </w:r>
      <w:r w:rsidRPr="00EC7E81">
        <w:rPr>
          <w:sz w:val="24"/>
          <w:szCs w:val="24"/>
        </w:rPr>
        <w:t>Clause 28</w:t>
      </w:r>
      <w:r w:rsidR="0008151F" w:rsidRPr="00EC7E81">
        <w:rPr>
          <w:sz w:val="24"/>
          <w:szCs w:val="24"/>
        </w:rPr>
        <w:t xml:space="preserve"> to </w:t>
      </w:r>
      <w:r w:rsidR="0008151F">
        <w:rPr>
          <w:sz w:val="24"/>
          <w:szCs w:val="24"/>
        </w:rPr>
        <w:t>any arrangements with Sub-contractors.</w:t>
      </w:r>
    </w:p>
    <w:p w14:paraId="002410D9" w14:textId="77777777" w:rsidR="0008151F" w:rsidRPr="00560B90" w:rsidRDefault="00EC7E81" w:rsidP="0008151F">
      <w:pPr>
        <w:rPr>
          <w:b/>
          <w:sz w:val="32"/>
          <w:szCs w:val="32"/>
        </w:rPr>
      </w:pPr>
      <w:r>
        <w:rPr>
          <w:b/>
          <w:sz w:val="32"/>
          <w:szCs w:val="32"/>
        </w:rPr>
        <w:t>29</w:t>
      </w:r>
      <w:r w:rsidR="00560B90">
        <w:rPr>
          <w:b/>
          <w:sz w:val="32"/>
          <w:szCs w:val="32"/>
        </w:rPr>
        <w:t>.</w:t>
      </w:r>
      <w:r w:rsidR="00560B90">
        <w:rPr>
          <w:b/>
          <w:sz w:val="32"/>
          <w:szCs w:val="32"/>
        </w:rPr>
        <w:tab/>
      </w:r>
      <w:r w:rsidR="0008151F" w:rsidRPr="00560B90">
        <w:rPr>
          <w:b/>
          <w:sz w:val="32"/>
          <w:szCs w:val="32"/>
        </w:rPr>
        <w:t>Health and Safety</w:t>
      </w:r>
    </w:p>
    <w:p w14:paraId="02A70BD5" w14:textId="77777777" w:rsidR="0008151F" w:rsidRDefault="00EC7E81" w:rsidP="00606C6A">
      <w:pPr>
        <w:ind w:left="720" w:hanging="720"/>
        <w:jc w:val="both"/>
        <w:rPr>
          <w:sz w:val="24"/>
          <w:szCs w:val="24"/>
        </w:rPr>
      </w:pPr>
      <w:r>
        <w:rPr>
          <w:sz w:val="24"/>
          <w:szCs w:val="24"/>
        </w:rPr>
        <w:t>29</w:t>
      </w:r>
      <w:r w:rsidR="00560B90">
        <w:rPr>
          <w:sz w:val="24"/>
          <w:szCs w:val="24"/>
        </w:rPr>
        <w:t>.1</w:t>
      </w:r>
      <w:r w:rsidR="00560B90">
        <w:rPr>
          <w:sz w:val="24"/>
          <w:szCs w:val="24"/>
        </w:rPr>
        <w:tab/>
      </w:r>
      <w:r w:rsidR="0008151F">
        <w:rPr>
          <w:sz w:val="24"/>
          <w:szCs w:val="24"/>
        </w:rPr>
        <w:t>The Provider must operate health and safety policies and must perform its obligations under the Flexible Framework in accordance with all Law and Guidance.</w:t>
      </w:r>
    </w:p>
    <w:p w14:paraId="5D7DAA4B" w14:textId="77777777" w:rsidR="0008151F" w:rsidRDefault="00EC7E81" w:rsidP="00606C6A">
      <w:pPr>
        <w:ind w:left="720" w:hanging="720"/>
        <w:jc w:val="both"/>
        <w:rPr>
          <w:sz w:val="24"/>
          <w:szCs w:val="24"/>
        </w:rPr>
      </w:pPr>
      <w:r>
        <w:rPr>
          <w:sz w:val="24"/>
          <w:szCs w:val="24"/>
        </w:rPr>
        <w:t>29</w:t>
      </w:r>
      <w:r w:rsidR="00560B90">
        <w:rPr>
          <w:sz w:val="24"/>
          <w:szCs w:val="24"/>
        </w:rPr>
        <w:t>.2</w:t>
      </w:r>
      <w:r w:rsidR="00560B90">
        <w:rPr>
          <w:sz w:val="24"/>
          <w:szCs w:val="24"/>
        </w:rPr>
        <w:tab/>
      </w:r>
      <w:r w:rsidR="0008151F">
        <w:rPr>
          <w:sz w:val="24"/>
          <w:szCs w:val="24"/>
        </w:rPr>
        <w:t xml:space="preserve">Where requested by </w:t>
      </w:r>
      <w:r w:rsidR="00560B90">
        <w:rPr>
          <w:sz w:val="24"/>
          <w:szCs w:val="24"/>
        </w:rPr>
        <w:t>MC</w:t>
      </w:r>
      <w:r w:rsidR="0008151F">
        <w:rPr>
          <w:sz w:val="24"/>
          <w:szCs w:val="24"/>
        </w:rPr>
        <w:t xml:space="preserve"> the Provider shall provide </w:t>
      </w:r>
      <w:r w:rsidR="00560B90">
        <w:rPr>
          <w:sz w:val="24"/>
          <w:szCs w:val="24"/>
        </w:rPr>
        <w:t>MC</w:t>
      </w:r>
      <w:r w:rsidR="0008151F">
        <w:rPr>
          <w:sz w:val="24"/>
          <w:szCs w:val="24"/>
        </w:rPr>
        <w:t xml:space="preserve"> with a copy of its health and safety policy statement.</w:t>
      </w:r>
    </w:p>
    <w:p w14:paraId="38FAE523" w14:textId="77777777" w:rsidR="0008151F" w:rsidRDefault="00EC7E81" w:rsidP="00606C6A">
      <w:pPr>
        <w:ind w:left="720" w:hanging="720"/>
        <w:jc w:val="both"/>
        <w:rPr>
          <w:sz w:val="24"/>
          <w:szCs w:val="24"/>
        </w:rPr>
      </w:pPr>
      <w:r>
        <w:rPr>
          <w:sz w:val="24"/>
          <w:szCs w:val="24"/>
        </w:rPr>
        <w:t>29</w:t>
      </w:r>
      <w:r w:rsidR="00560B90">
        <w:rPr>
          <w:sz w:val="24"/>
          <w:szCs w:val="24"/>
        </w:rPr>
        <w:t>.3</w:t>
      </w:r>
      <w:r w:rsidR="00560B90">
        <w:rPr>
          <w:sz w:val="24"/>
          <w:szCs w:val="24"/>
        </w:rPr>
        <w:tab/>
      </w:r>
      <w:r w:rsidR="0008151F">
        <w:rPr>
          <w:sz w:val="24"/>
          <w:szCs w:val="24"/>
        </w:rPr>
        <w:t>The Provider shall ensure it adheres to any health and safety reporting requirements in accordance with Law and Guidance, including all serious accidents or health and safety issues c</w:t>
      </w:r>
      <w:r w:rsidR="00782D06">
        <w:rPr>
          <w:sz w:val="24"/>
          <w:szCs w:val="24"/>
        </w:rPr>
        <w:t xml:space="preserve">oncerning any individual </w:t>
      </w:r>
      <w:r w:rsidR="002852A6">
        <w:rPr>
          <w:sz w:val="24"/>
          <w:szCs w:val="24"/>
        </w:rPr>
        <w:t>Agreement</w:t>
      </w:r>
      <w:r w:rsidR="0008151F">
        <w:rPr>
          <w:sz w:val="24"/>
          <w:szCs w:val="24"/>
        </w:rPr>
        <w:t xml:space="preserve">.  </w:t>
      </w:r>
    </w:p>
    <w:p w14:paraId="0C354AD5" w14:textId="77777777" w:rsidR="0008151F" w:rsidRPr="00560B90" w:rsidRDefault="00EC7E81" w:rsidP="0008151F">
      <w:pPr>
        <w:rPr>
          <w:b/>
          <w:sz w:val="32"/>
          <w:szCs w:val="32"/>
        </w:rPr>
      </w:pPr>
      <w:r>
        <w:rPr>
          <w:b/>
          <w:sz w:val="32"/>
          <w:szCs w:val="32"/>
        </w:rPr>
        <w:t>30</w:t>
      </w:r>
      <w:r w:rsidR="00560B90">
        <w:rPr>
          <w:b/>
          <w:sz w:val="32"/>
          <w:szCs w:val="32"/>
        </w:rPr>
        <w:t>.</w:t>
      </w:r>
      <w:r w:rsidR="00560B90">
        <w:rPr>
          <w:b/>
          <w:sz w:val="32"/>
          <w:szCs w:val="32"/>
        </w:rPr>
        <w:tab/>
      </w:r>
      <w:r w:rsidR="0008151F" w:rsidRPr="00560B90">
        <w:rPr>
          <w:b/>
          <w:sz w:val="32"/>
          <w:szCs w:val="32"/>
        </w:rPr>
        <w:t>TUPE</w:t>
      </w:r>
    </w:p>
    <w:p w14:paraId="73847C0E" w14:textId="77777777" w:rsidR="0008151F" w:rsidRDefault="00EC7E81" w:rsidP="00606C6A">
      <w:pPr>
        <w:ind w:left="720" w:hanging="720"/>
        <w:jc w:val="both"/>
        <w:rPr>
          <w:sz w:val="24"/>
          <w:szCs w:val="24"/>
        </w:rPr>
      </w:pPr>
      <w:r>
        <w:rPr>
          <w:sz w:val="24"/>
          <w:szCs w:val="24"/>
        </w:rPr>
        <w:t>30</w:t>
      </w:r>
      <w:r w:rsidR="00560B90">
        <w:rPr>
          <w:sz w:val="24"/>
          <w:szCs w:val="24"/>
        </w:rPr>
        <w:t>.1</w:t>
      </w:r>
      <w:r w:rsidR="00560B90">
        <w:rPr>
          <w:sz w:val="24"/>
          <w:szCs w:val="24"/>
        </w:rPr>
        <w:tab/>
      </w:r>
      <w:r w:rsidR="0008151F">
        <w:rPr>
          <w:sz w:val="24"/>
          <w:szCs w:val="24"/>
        </w:rPr>
        <w:t xml:space="preserve">Without prejudice to the Provider’s obligations under the Transfer of Undertakings (Protection of Employment) Regulations 2006 (TUPE), at any time within twenty (20) working days of being requested to do so by </w:t>
      </w:r>
      <w:r w:rsidR="00560B90">
        <w:rPr>
          <w:sz w:val="24"/>
          <w:szCs w:val="24"/>
        </w:rPr>
        <w:t>MC</w:t>
      </w:r>
      <w:r w:rsidR="0008151F">
        <w:rPr>
          <w:sz w:val="24"/>
          <w:szCs w:val="24"/>
        </w:rPr>
        <w:t>, the Provider shall fully</w:t>
      </w:r>
      <w:r w:rsidR="00A841DD">
        <w:rPr>
          <w:sz w:val="24"/>
          <w:szCs w:val="24"/>
        </w:rPr>
        <w:t xml:space="preserve"> and accurately disclose to MC </w:t>
      </w:r>
      <w:r w:rsidR="0008151F">
        <w:rPr>
          <w:sz w:val="24"/>
          <w:szCs w:val="24"/>
        </w:rPr>
        <w:t>all “employee liability information” as defined by TUPE.</w:t>
      </w:r>
    </w:p>
    <w:p w14:paraId="3C982B82" w14:textId="77777777" w:rsidR="0008151F" w:rsidRDefault="00EC7E81" w:rsidP="00606C6A">
      <w:pPr>
        <w:ind w:left="720" w:hanging="720"/>
        <w:jc w:val="both"/>
        <w:rPr>
          <w:sz w:val="24"/>
          <w:szCs w:val="24"/>
        </w:rPr>
      </w:pPr>
      <w:r>
        <w:rPr>
          <w:sz w:val="24"/>
          <w:szCs w:val="24"/>
        </w:rPr>
        <w:t>30</w:t>
      </w:r>
      <w:r w:rsidR="00560B90">
        <w:rPr>
          <w:sz w:val="24"/>
          <w:szCs w:val="24"/>
        </w:rPr>
        <w:t>.2</w:t>
      </w:r>
      <w:r w:rsidR="00560B90">
        <w:rPr>
          <w:sz w:val="24"/>
          <w:szCs w:val="24"/>
        </w:rPr>
        <w:tab/>
      </w:r>
      <w:r w:rsidR="0008151F">
        <w:rPr>
          <w:sz w:val="24"/>
          <w:szCs w:val="24"/>
        </w:rPr>
        <w:t xml:space="preserve">The Provider, in providing </w:t>
      </w:r>
      <w:r w:rsidR="00606C6A">
        <w:rPr>
          <w:sz w:val="24"/>
          <w:szCs w:val="24"/>
        </w:rPr>
        <w:t xml:space="preserve">information under this </w:t>
      </w:r>
      <w:r w:rsidRPr="00EC7E81">
        <w:rPr>
          <w:sz w:val="24"/>
          <w:szCs w:val="24"/>
        </w:rPr>
        <w:t>Clause 30</w:t>
      </w:r>
      <w:r w:rsidR="0008151F" w:rsidRPr="00EC7E81">
        <w:rPr>
          <w:sz w:val="24"/>
          <w:szCs w:val="24"/>
        </w:rPr>
        <w:t xml:space="preserve"> (TUPE) </w:t>
      </w:r>
      <w:r w:rsidR="0008151F">
        <w:rPr>
          <w:sz w:val="24"/>
          <w:szCs w:val="24"/>
        </w:rPr>
        <w:t>will not unreasonably withhold or delay the provision of information requested and will not knowingly do or omit to do anything that may adversely affect and orderly transfer of responsibility for provision of the Service.</w:t>
      </w:r>
    </w:p>
    <w:p w14:paraId="34C9EEF9" w14:textId="77777777" w:rsidR="0008151F" w:rsidRDefault="00EC7E81" w:rsidP="00606C6A">
      <w:pPr>
        <w:ind w:left="720" w:hanging="720"/>
        <w:jc w:val="both"/>
        <w:rPr>
          <w:sz w:val="24"/>
          <w:szCs w:val="24"/>
        </w:rPr>
      </w:pPr>
      <w:r>
        <w:rPr>
          <w:sz w:val="24"/>
          <w:szCs w:val="24"/>
        </w:rPr>
        <w:t>30</w:t>
      </w:r>
      <w:r w:rsidR="00560B90">
        <w:rPr>
          <w:sz w:val="24"/>
          <w:szCs w:val="24"/>
        </w:rPr>
        <w:t>.3</w:t>
      </w:r>
      <w:r w:rsidR="00560B90">
        <w:rPr>
          <w:sz w:val="24"/>
          <w:szCs w:val="24"/>
        </w:rPr>
        <w:tab/>
      </w:r>
      <w:r w:rsidR="0008151F">
        <w:rPr>
          <w:sz w:val="24"/>
          <w:szCs w:val="24"/>
        </w:rPr>
        <w:t xml:space="preserve">The Provider will indemnify </w:t>
      </w:r>
      <w:r w:rsidR="00560B90">
        <w:rPr>
          <w:sz w:val="24"/>
          <w:szCs w:val="24"/>
        </w:rPr>
        <w:t>MC</w:t>
      </w:r>
      <w:r w:rsidR="0008151F">
        <w:rPr>
          <w:sz w:val="24"/>
          <w:szCs w:val="24"/>
        </w:rPr>
        <w:t xml:space="preserve"> and/or any successor provider against all reasonable costs, expenses and liabilities incurred as a result of any claim made by any employee of the Provider prior to being transferred under TUPE in relation to the expiry or termination of this Flexible Framework or any Agreement in respect of his/her employment with the Provider, or any breach TUPE by the Provider, arising out of or in consequence of the supply of false, inaccurate or incomplete employee liability information in response to a request by </w:t>
      </w:r>
      <w:r w:rsidR="00560B90">
        <w:rPr>
          <w:sz w:val="24"/>
          <w:szCs w:val="24"/>
        </w:rPr>
        <w:t>MC</w:t>
      </w:r>
      <w:r w:rsidR="0008151F">
        <w:rPr>
          <w:sz w:val="24"/>
          <w:szCs w:val="24"/>
        </w:rPr>
        <w:t>.</w:t>
      </w:r>
    </w:p>
    <w:p w14:paraId="41E18AA4" w14:textId="77777777" w:rsidR="0008151F" w:rsidRPr="00560B90" w:rsidRDefault="00EC7E81" w:rsidP="0008151F">
      <w:pPr>
        <w:rPr>
          <w:b/>
          <w:sz w:val="32"/>
          <w:szCs w:val="32"/>
        </w:rPr>
      </w:pPr>
      <w:r>
        <w:rPr>
          <w:b/>
          <w:sz w:val="32"/>
          <w:szCs w:val="32"/>
        </w:rPr>
        <w:t>31</w:t>
      </w:r>
      <w:r w:rsidR="00560B90">
        <w:rPr>
          <w:b/>
          <w:sz w:val="32"/>
          <w:szCs w:val="32"/>
        </w:rPr>
        <w:t>.</w:t>
      </w:r>
      <w:r w:rsidR="00560B90">
        <w:rPr>
          <w:b/>
          <w:sz w:val="32"/>
          <w:szCs w:val="32"/>
        </w:rPr>
        <w:tab/>
      </w:r>
      <w:r w:rsidR="0008151F" w:rsidRPr="00560B90">
        <w:rPr>
          <w:b/>
          <w:sz w:val="32"/>
          <w:szCs w:val="32"/>
        </w:rPr>
        <w:t>Corruption and Collusion</w:t>
      </w:r>
    </w:p>
    <w:p w14:paraId="04909AA9" w14:textId="77777777" w:rsidR="0008151F" w:rsidRDefault="00EC7E81" w:rsidP="00560B90">
      <w:pPr>
        <w:ind w:left="720" w:hanging="720"/>
        <w:rPr>
          <w:sz w:val="24"/>
          <w:szCs w:val="24"/>
        </w:rPr>
      </w:pPr>
      <w:r>
        <w:rPr>
          <w:sz w:val="24"/>
          <w:szCs w:val="24"/>
        </w:rPr>
        <w:t>31</w:t>
      </w:r>
      <w:r w:rsidR="00560B90">
        <w:rPr>
          <w:sz w:val="24"/>
          <w:szCs w:val="24"/>
        </w:rPr>
        <w:t>.1</w:t>
      </w:r>
      <w:r w:rsidR="00560B90">
        <w:rPr>
          <w:sz w:val="24"/>
          <w:szCs w:val="24"/>
        </w:rPr>
        <w:tab/>
        <w:t>MC</w:t>
      </w:r>
      <w:r w:rsidR="0008151F">
        <w:rPr>
          <w:sz w:val="24"/>
          <w:szCs w:val="24"/>
        </w:rPr>
        <w:t xml:space="preserve"> shall be entitled to terminate a Providers participation in the flexible Framework and Agreement with immediate effect, in whole or in part, and to recover from the Provider the amount of any loss resulting from such termination if:</w:t>
      </w:r>
    </w:p>
    <w:p w14:paraId="3A89FA25" w14:textId="77777777" w:rsidR="0008151F" w:rsidRDefault="00606C6A" w:rsidP="00606C6A">
      <w:pPr>
        <w:ind w:left="2160" w:hanging="720"/>
        <w:jc w:val="both"/>
        <w:rPr>
          <w:sz w:val="24"/>
          <w:szCs w:val="24"/>
        </w:rPr>
      </w:pPr>
      <w:r>
        <w:rPr>
          <w:sz w:val="24"/>
          <w:szCs w:val="24"/>
        </w:rPr>
        <w:t>i)</w:t>
      </w:r>
      <w:r>
        <w:rPr>
          <w:sz w:val="24"/>
          <w:szCs w:val="24"/>
        </w:rPr>
        <w:tab/>
      </w:r>
      <w:r w:rsidR="0008151F">
        <w:rPr>
          <w:sz w:val="24"/>
          <w:szCs w:val="24"/>
        </w:rPr>
        <w:t xml:space="preserve">The provider, it representative, associate, affiliated companies, subsidiary, related companies or organisations (whether with or without the knowledge of the Provider) have practised collusion in tendering or refraining from tendering for the Flexible Framework or any Agreement or have employed any corrupt or illegal practices either </w:t>
      </w:r>
      <w:r w:rsidR="0008151F">
        <w:rPr>
          <w:sz w:val="24"/>
          <w:szCs w:val="24"/>
        </w:rPr>
        <w:lastRenderedPageBreak/>
        <w:t>in the obtaining or the carrying out of the Flexible Framework or Agreement.</w:t>
      </w:r>
    </w:p>
    <w:p w14:paraId="5A4E327C" w14:textId="77777777" w:rsidR="0008151F" w:rsidRDefault="00606C6A" w:rsidP="00606C6A">
      <w:pPr>
        <w:ind w:left="2160" w:hanging="720"/>
        <w:jc w:val="both"/>
        <w:rPr>
          <w:sz w:val="24"/>
          <w:szCs w:val="24"/>
        </w:rPr>
      </w:pPr>
      <w:r>
        <w:rPr>
          <w:sz w:val="24"/>
          <w:szCs w:val="24"/>
        </w:rPr>
        <w:t>ii)</w:t>
      </w:r>
      <w:r>
        <w:rPr>
          <w:sz w:val="24"/>
          <w:szCs w:val="24"/>
        </w:rPr>
        <w:tab/>
      </w:r>
      <w:r w:rsidR="00560B90">
        <w:rPr>
          <w:sz w:val="24"/>
          <w:szCs w:val="24"/>
        </w:rPr>
        <w:t>T</w:t>
      </w:r>
      <w:r w:rsidR="0008151F">
        <w:rPr>
          <w:sz w:val="24"/>
          <w:szCs w:val="24"/>
        </w:rPr>
        <w:t xml:space="preserve">he provider or any person employed by or </w:t>
      </w:r>
      <w:r w:rsidR="0008151F" w:rsidRPr="00560B90">
        <w:rPr>
          <w:rFonts w:cstheme="minorHAnsi"/>
          <w:sz w:val="24"/>
          <w:szCs w:val="24"/>
        </w:rPr>
        <w:t>acti</w:t>
      </w:r>
      <w:r w:rsidR="00560B90">
        <w:rPr>
          <w:rFonts w:cstheme="minorHAnsi"/>
          <w:sz w:val="24"/>
          <w:szCs w:val="24"/>
        </w:rPr>
        <w:t>o</w:t>
      </w:r>
      <w:r w:rsidR="0008151F" w:rsidRPr="00560B90">
        <w:rPr>
          <w:rFonts w:cstheme="minorHAnsi"/>
          <w:sz w:val="24"/>
          <w:szCs w:val="24"/>
        </w:rPr>
        <w:t>n</w:t>
      </w:r>
      <w:r w:rsidR="0008151F">
        <w:rPr>
          <w:sz w:val="24"/>
          <w:szCs w:val="24"/>
        </w:rPr>
        <w:t xml:space="preserve"> on behalf of the Provider (whether or not at the Providers knowledge) has offered or given or agreed to give, to any p</w:t>
      </w:r>
      <w:r w:rsidR="00FB3BF3">
        <w:rPr>
          <w:sz w:val="24"/>
          <w:szCs w:val="24"/>
        </w:rPr>
        <w:t>erson any gift or consideration</w:t>
      </w:r>
      <w:r w:rsidR="0008151F">
        <w:rPr>
          <w:sz w:val="24"/>
          <w:szCs w:val="24"/>
        </w:rPr>
        <w:t xml:space="preserve"> of any kind as an inducement or reward for doing or refraining from doing any act in relation to the obtaining or carrying out of the Flexible Framework or providing the Service or for showing or refraining from showing favour or disfavour to any person in relation to the Flexible Framework.</w:t>
      </w:r>
    </w:p>
    <w:p w14:paraId="04F39F1C" w14:textId="77777777" w:rsidR="0008151F" w:rsidRPr="00560B90" w:rsidRDefault="00EC7E81" w:rsidP="0008151F">
      <w:pPr>
        <w:rPr>
          <w:b/>
          <w:sz w:val="32"/>
          <w:szCs w:val="32"/>
        </w:rPr>
      </w:pPr>
      <w:r>
        <w:rPr>
          <w:b/>
          <w:sz w:val="32"/>
          <w:szCs w:val="32"/>
        </w:rPr>
        <w:t>32</w:t>
      </w:r>
      <w:r w:rsidR="00560B90">
        <w:rPr>
          <w:b/>
          <w:sz w:val="32"/>
          <w:szCs w:val="32"/>
        </w:rPr>
        <w:t>.</w:t>
      </w:r>
      <w:r w:rsidR="00560B90">
        <w:rPr>
          <w:b/>
          <w:sz w:val="32"/>
          <w:szCs w:val="32"/>
        </w:rPr>
        <w:tab/>
      </w:r>
      <w:r w:rsidR="0008151F" w:rsidRPr="00560B90">
        <w:rPr>
          <w:b/>
          <w:sz w:val="32"/>
          <w:szCs w:val="32"/>
        </w:rPr>
        <w:t>Prevention of Fraud</w:t>
      </w:r>
    </w:p>
    <w:p w14:paraId="112BA368" w14:textId="77777777" w:rsidR="0008151F" w:rsidRDefault="00EC7E81" w:rsidP="00606C6A">
      <w:pPr>
        <w:ind w:left="720" w:hanging="720"/>
        <w:jc w:val="both"/>
        <w:rPr>
          <w:sz w:val="24"/>
          <w:szCs w:val="24"/>
        </w:rPr>
      </w:pPr>
      <w:r>
        <w:rPr>
          <w:sz w:val="24"/>
          <w:szCs w:val="24"/>
        </w:rPr>
        <w:t>32</w:t>
      </w:r>
      <w:r w:rsidR="00560B90">
        <w:rPr>
          <w:sz w:val="24"/>
          <w:szCs w:val="24"/>
        </w:rPr>
        <w:t>.1</w:t>
      </w:r>
      <w:r w:rsidR="00560B90">
        <w:rPr>
          <w:sz w:val="24"/>
          <w:szCs w:val="24"/>
        </w:rPr>
        <w:tab/>
        <w:t>T</w:t>
      </w:r>
      <w:r w:rsidR="0008151F">
        <w:rPr>
          <w:sz w:val="24"/>
          <w:szCs w:val="24"/>
        </w:rPr>
        <w:t>he Provider shall take reasonable steps, in accordance with Good Social Care Practice, to prevent any Fraud by Staff or anyone else involved in the provision of the Service and the Provider (including its shareholders. members and directors) in connection wit</w:t>
      </w:r>
      <w:r w:rsidR="00A841DD">
        <w:rPr>
          <w:sz w:val="24"/>
          <w:szCs w:val="24"/>
        </w:rPr>
        <w:t>h the receipt of monies from MC</w:t>
      </w:r>
      <w:r w:rsidR="0008151F">
        <w:rPr>
          <w:sz w:val="24"/>
          <w:szCs w:val="24"/>
        </w:rPr>
        <w:t>.</w:t>
      </w:r>
    </w:p>
    <w:p w14:paraId="52288307" w14:textId="77777777" w:rsidR="0008151F" w:rsidRDefault="00EC7E81" w:rsidP="00606C6A">
      <w:pPr>
        <w:ind w:left="720" w:hanging="720"/>
        <w:jc w:val="both"/>
        <w:rPr>
          <w:sz w:val="24"/>
          <w:szCs w:val="24"/>
        </w:rPr>
      </w:pPr>
      <w:r>
        <w:rPr>
          <w:sz w:val="24"/>
          <w:szCs w:val="24"/>
        </w:rPr>
        <w:t>32</w:t>
      </w:r>
      <w:r w:rsidR="00560B90">
        <w:rPr>
          <w:sz w:val="24"/>
          <w:szCs w:val="24"/>
        </w:rPr>
        <w:t>.2</w:t>
      </w:r>
      <w:r w:rsidR="00560B90">
        <w:rPr>
          <w:sz w:val="24"/>
          <w:szCs w:val="24"/>
        </w:rPr>
        <w:tab/>
      </w:r>
      <w:r w:rsidR="00A841DD">
        <w:rPr>
          <w:sz w:val="24"/>
          <w:szCs w:val="24"/>
        </w:rPr>
        <w:t xml:space="preserve">The Provider shall notify MC </w:t>
      </w:r>
      <w:r w:rsidR="0008151F">
        <w:rPr>
          <w:sz w:val="24"/>
          <w:szCs w:val="24"/>
        </w:rPr>
        <w:t>immediately if it has reason to suspect that any Fraud has occurred or is occurring or is likely to occur.</w:t>
      </w:r>
    </w:p>
    <w:p w14:paraId="773790DC" w14:textId="77777777" w:rsidR="0008151F" w:rsidRDefault="00EC7E81" w:rsidP="00606C6A">
      <w:pPr>
        <w:jc w:val="both"/>
        <w:rPr>
          <w:sz w:val="24"/>
          <w:szCs w:val="24"/>
        </w:rPr>
      </w:pPr>
      <w:r>
        <w:rPr>
          <w:sz w:val="24"/>
          <w:szCs w:val="24"/>
        </w:rPr>
        <w:t>32</w:t>
      </w:r>
      <w:r w:rsidR="00560B90">
        <w:rPr>
          <w:sz w:val="24"/>
          <w:szCs w:val="24"/>
        </w:rPr>
        <w:t>.3</w:t>
      </w:r>
      <w:r w:rsidR="00560B90">
        <w:rPr>
          <w:sz w:val="24"/>
          <w:szCs w:val="24"/>
        </w:rPr>
        <w:tab/>
      </w:r>
      <w:r w:rsidR="0008151F">
        <w:rPr>
          <w:sz w:val="24"/>
          <w:szCs w:val="24"/>
        </w:rPr>
        <w:t>If the Provider or its Staff commits Fraud in relation to the Flexible Framework:</w:t>
      </w:r>
    </w:p>
    <w:p w14:paraId="29BD48A6" w14:textId="02E1847F" w:rsidR="0008151F" w:rsidRDefault="006A7F0D" w:rsidP="006A7F0D">
      <w:pPr>
        <w:ind w:left="2160" w:hanging="720"/>
        <w:jc w:val="both"/>
        <w:rPr>
          <w:sz w:val="24"/>
          <w:szCs w:val="24"/>
        </w:rPr>
      </w:pPr>
      <w:r>
        <w:rPr>
          <w:sz w:val="24"/>
          <w:szCs w:val="24"/>
        </w:rPr>
        <w:t>i)</w:t>
      </w:r>
      <w:r>
        <w:rPr>
          <w:sz w:val="24"/>
          <w:szCs w:val="24"/>
        </w:rPr>
        <w:tab/>
      </w:r>
      <w:r w:rsidR="00A841DD">
        <w:rPr>
          <w:sz w:val="24"/>
          <w:szCs w:val="24"/>
        </w:rPr>
        <w:t xml:space="preserve">MC </w:t>
      </w:r>
      <w:r w:rsidR="0008151F">
        <w:rPr>
          <w:sz w:val="24"/>
          <w:szCs w:val="24"/>
        </w:rPr>
        <w:t>may terminate the Providers participation in the Flexible Framework in whole or in part and recover from the Provider the mount of any loss suffered resulting from the termination, including (where relevant) the costs reasonably incurred by arranging for the supply of Services and any additional expenditure incurred as a result of the Provider’s Fraud</w:t>
      </w:r>
    </w:p>
    <w:p w14:paraId="5D98E48A" w14:textId="20A49E28" w:rsidR="0008151F" w:rsidRDefault="006A7F0D" w:rsidP="006A7F0D">
      <w:pPr>
        <w:ind w:left="2160" w:hanging="720"/>
        <w:jc w:val="both"/>
        <w:rPr>
          <w:sz w:val="24"/>
          <w:szCs w:val="24"/>
        </w:rPr>
      </w:pPr>
      <w:r>
        <w:rPr>
          <w:sz w:val="24"/>
          <w:szCs w:val="24"/>
        </w:rPr>
        <w:t>ii)</w:t>
      </w:r>
      <w:r>
        <w:rPr>
          <w:sz w:val="24"/>
          <w:szCs w:val="24"/>
        </w:rPr>
        <w:tab/>
      </w:r>
      <w:r w:rsidR="00A841DD">
        <w:rPr>
          <w:sz w:val="24"/>
          <w:szCs w:val="24"/>
        </w:rPr>
        <w:t xml:space="preserve">MC </w:t>
      </w:r>
      <w:r w:rsidR="00E305F7">
        <w:rPr>
          <w:sz w:val="24"/>
          <w:szCs w:val="24"/>
        </w:rPr>
        <w:t>may terminate the</w:t>
      </w:r>
      <w:r w:rsidR="0008151F">
        <w:rPr>
          <w:sz w:val="24"/>
          <w:szCs w:val="24"/>
        </w:rPr>
        <w:t xml:space="preserve"> Agreement and recover from the Provider the amount of any loss suffered by the Council resulting from the termination, including the costs reasonably incurred in arranging an alternative Agreement; and/or</w:t>
      </w:r>
    </w:p>
    <w:p w14:paraId="4D8472F9" w14:textId="77777777" w:rsidR="0008151F" w:rsidRDefault="006A7F0D" w:rsidP="006A7F0D">
      <w:pPr>
        <w:ind w:left="2160" w:hanging="720"/>
        <w:jc w:val="both"/>
        <w:rPr>
          <w:sz w:val="24"/>
          <w:szCs w:val="24"/>
        </w:rPr>
      </w:pPr>
      <w:r>
        <w:rPr>
          <w:sz w:val="24"/>
          <w:szCs w:val="24"/>
        </w:rPr>
        <w:t>iii)</w:t>
      </w:r>
      <w:r>
        <w:rPr>
          <w:sz w:val="24"/>
          <w:szCs w:val="24"/>
        </w:rPr>
        <w:tab/>
      </w:r>
      <w:r w:rsidR="00A841DD">
        <w:rPr>
          <w:sz w:val="24"/>
          <w:szCs w:val="24"/>
        </w:rPr>
        <w:t>MC</w:t>
      </w:r>
      <w:r w:rsidR="0008151F">
        <w:rPr>
          <w:sz w:val="24"/>
          <w:szCs w:val="24"/>
        </w:rPr>
        <w:t xml:space="preserve"> will recover in full from the Provider any loss sustained in consequence of such Fraud.</w:t>
      </w:r>
    </w:p>
    <w:p w14:paraId="6D3BA96C" w14:textId="77777777" w:rsidR="0008151F" w:rsidRPr="00560B90" w:rsidRDefault="00EC7E81" w:rsidP="0008151F">
      <w:pPr>
        <w:rPr>
          <w:b/>
          <w:sz w:val="32"/>
          <w:szCs w:val="32"/>
        </w:rPr>
      </w:pPr>
      <w:r>
        <w:rPr>
          <w:b/>
          <w:sz w:val="32"/>
          <w:szCs w:val="32"/>
        </w:rPr>
        <w:t>33</w:t>
      </w:r>
      <w:r w:rsidR="00560B90">
        <w:rPr>
          <w:b/>
          <w:sz w:val="32"/>
          <w:szCs w:val="32"/>
        </w:rPr>
        <w:t>.</w:t>
      </w:r>
      <w:r w:rsidR="00560B90">
        <w:rPr>
          <w:b/>
          <w:sz w:val="32"/>
          <w:szCs w:val="32"/>
        </w:rPr>
        <w:tab/>
      </w:r>
      <w:r w:rsidR="0008151F" w:rsidRPr="00560B90">
        <w:rPr>
          <w:b/>
          <w:sz w:val="32"/>
          <w:szCs w:val="32"/>
        </w:rPr>
        <w:t>Conflicts of Interest</w:t>
      </w:r>
    </w:p>
    <w:p w14:paraId="24DF94D0" w14:textId="665429D7" w:rsidR="0008151F" w:rsidRDefault="00EC7E81" w:rsidP="00606C6A">
      <w:pPr>
        <w:ind w:left="720" w:hanging="720"/>
        <w:jc w:val="both"/>
        <w:rPr>
          <w:sz w:val="24"/>
          <w:szCs w:val="24"/>
        </w:rPr>
      </w:pPr>
      <w:r>
        <w:rPr>
          <w:sz w:val="24"/>
          <w:szCs w:val="24"/>
        </w:rPr>
        <w:t>33</w:t>
      </w:r>
      <w:r w:rsidR="00560B90">
        <w:rPr>
          <w:sz w:val="24"/>
          <w:szCs w:val="24"/>
        </w:rPr>
        <w:t>.1</w:t>
      </w:r>
      <w:r w:rsidR="00560B90">
        <w:rPr>
          <w:sz w:val="24"/>
          <w:szCs w:val="24"/>
        </w:rPr>
        <w:tab/>
      </w:r>
      <w:r w:rsidR="0008151F">
        <w:rPr>
          <w:sz w:val="24"/>
          <w:szCs w:val="24"/>
        </w:rPr>
        <w:t xml:space="preserve">The Provider shall take appropriate steps to ensure that neither the Provider nor any member of Staff, agent or supplier is placed in a </w:t>
      </w:r>
      <w:r w:rsidR="007A206B">
        <w:rPr>
          <w:sz w:val="24"/>
          <w:szCs w:val="24"/>
        </w:rPr>
        <w:t>position</w:t>
      </w:r>
      <w:r w:rsidR="0008151F">
        <w:rPr>
          <w:sz w:val="24"/>
          <w:szCs w:val="24"/>
        </w:rPr>
        <w:t xml:space="preserve"> wher</w:t>
      </w:r>
      <w:r w:rsidR="00560B90">
        <w:rPr>
          <w:sz w:val="24"/>
          <w:szCs w:val="24"/>
        </w:rPr>
        <w:t>e in the reasonable opinion of MC</w:t>
      </w:r>
      <w:r w:rsidR="0008151F">
        <w:rPr>
          <w:sz w:val="24"/>
          <w:szCs w:val="24"/>
        </w:rPr>
        <w:t xml:space="preserve"> there is or may be actual conflict, or a potential conflict, between the pecuniary or personal interests of the Provider or such persons and the duties owed to </w:t>
      </w:r>
      <w:r w:rsidR="00560B90">
        <w:rPr>
          <w:sz w:val="24"/>
          <w:szCs w:val="24"/>
        </w:rPr>
        <w:t>MC</w:t>
      </w:r>
      <w:r w:rsidR="0008151F">
        <w:rPr>
          <w:sz w:val="24"/>
          <w:szCs w:val="24"/>
        </w:rPr>
        <w:t xml:space="preserve"> under the provisions of the Flexible Framework.  The Provider will disclose to </w:t>
      </w:r>
      <w:r w:rsidR="00560B90">
        <w:rPr>
          <w:sz w:val="24"/>
          <w:szCs w:val="24"/>
        </w:rPr>
        <w:t>MC</w:t>
      </w:r>
      <w:r w:rsidR="0008151F">
        <w:rPr>
          <w:sz w:val="24"/>
          <w:szCs w:val="24"/>
        </w:rPr>
        <w:t xml:space="preserve"> full particulars of any such conflict of interest which may arise within fourteen (14) days of the matter coming to the attention of the Provider.</w:t>
      </w:r>
    </w:p>
    <w:p w14:paraId="305CBDB7" w14:textId="77777777" w:rsidR="0008151F" w:rsidRDefault="00EC7E81" w:rsidP="00606C6A">
      <w:pPr>
        <w:ind w:left="720" w:hanging="720"/>
        <w:jc w:val="both"/>
        <w:rPr>
          <w:sz w:val="24"/>
          <w:szCs w:val="24"/>
        </w:rPr>
      </w:pPr>
      <w:r>
        <w:rPr>
          <w:sz w:val="24"/>
          <w:szCs w:val="24"/>
        </w:rPr>
        <w:lastRenderedPageBreak/>
        <w:t>33</w:t>
      </w:r>
      <w:r w:rsidR="00560B90">
        <w:rPr>
          <w:sz w:val="24"/>
          <w:szCs w:val="24"/>
        </w:rPr>
        <w:t>.2</w:t>
      </w:r>
      <w:r w:rsidR="00560B90">
        <w:rPr>
          <w:sz w:val="24"/>
          <w:szCs w:val="24"/>
        </w:rPr>
        <w:tab/>
        <w:t>MC</w:t>
      </w:r>
      <w:r w:rsidR="0008151F">
        <w:rPr>
          <w:sz w:val="24"/>
          <w:szCs w:val="24"/>
        </w:rPr>
        <w:t xml:space="preserve"> reserves the right to terminate the Provider’s participation in the Flexible Framework  in whole or in part immediately by notice in writing and/or take such other steps it deems necessary where, in the reasonable opinion of </w:t>
      </w:r>
      <w:r w:rsidR="00560B90">
        <w:rPr>
          <w:sz w:val="24"/>
          <w:szCs w:val="24"/>
        </w:rPr>
        <w:t>MC</w:t>
      </w:r>
      <w:r w:rsidR="0008151F">
        <w:rPr>
          <w:sz w:val="24"/>
          <w:szCs w:val="24"/>
        </w:rPr>
        <w:t xml:space="preserve"> there is or may be an actual conflict, or a potential conflict, between the pecuniary or personal interests of the Prov</w:t>
      </w:r>
      <w:r w:rsidR="00A841DD">
        <w:rPr>
          <w:sz w:val="24"/>
          <w:szCs w:val="24"/>
        </w:rPr>
        <w:t>ider and the duties owed to MC</w:t>
      </w:r>
      <w:r w:rsidR="0008151F">
        <w:rPr>
          <w:sz w:val="24"/>
          <w:szCs w:val="24"/>
        </w:rPr>
        <w:t>s under the provisions of the Flexible Framework.</w:t>
      </w:r>
    </w:p>
    <w:p w14:paraId="70E6DA43" w14:textId="77777777" w:rsidR="0008151F" w:rsidRPr="00143B57" w:rsidRDefault="00EC7E81" w:rsidP="00606C6A">
      <w:pPr>
        <w:ind w:left="720" w:hanging="720"/>
        <w:jc w:val="both"/>
        <w:rPr>
          <w:sz w:val="24"/>
          <w:szCs w:val="24"/>
        </w:rPr>
      </w:pPr>
      <w:r>
        <w:rPr>
          <w:sz w:val="24"/>
          <w:szCs w:val="24"/>
        </w:rPr>
        <w:t>33</w:t>
      </w:r>
      <w:r w:rsidR="00560B90">
        <w:rPr>
          <w:sz w:val="24"/>
          <w:szCs w:val="24"/>
        </w:rPr>
        <w:t>.3</w:t>
      </w:r>
      <w:r w:rsidR="00560B90">
        <w:rPr>
          <w:sz w:val="24"/>
          <w:szCs w:val="24"/>
        </w:rPr>
        <w:tab/>
      </w:r>
      <w:r w:rsidR="0008151F">
        <w:rPr>
          <w:sz w:val="24"/>
          <w:szCs w:val="24"/>
        </w:rPr>
        <w:t>Where there is a conflict of interest in accordance with the provisions of t</w:t>
      </w:r>
      <w:r w:rsidR="0008151F" w:rsidRPr="00560B90">
        <w:rPr>
          <w:sz w:val="24"/>
          <w:szCs w:val="24"/>
        </w:rPr>
        <w:t xml:space="preserve">his Clause </w:t>
      </w:r>
      <w:r>
        <w:rPr>
          <w:sz w:val="24"/>
          <w:szCs w:val="24"/>
        </w:rPr>
        <w:t>33</w:t>
      </w:r>
      <w:r w:rsidR="0008151F" w:rsidRPr="00560B90">
        <w:rPr>
          <w:sz w:val="24"/>
          <w:szCs w:val="24"/>
        </w:rPr>
        <w:t xml:space="preserve"> Agre</w:t>
      </w:r>
      <w:r w:rsidR="0008151F">
        <w:rPr>
          <w:sz w:val="24"/>
          <w:szCs w:val="24"/>
        </w:rPr>
        <w:t xml:space="preserve">ements may be terminated by </w:t>
      </w:r>
      <w:r w:rsidR="00560B90">
        <w:rPr>
          <w:sz w:val="24"/>
          <w:szCs w:val="24"/>
        </w:rPr>
        <w:t>MC</w:t>
      </w:r>
      <w:r w:rsidR="0008151F">
        <w:rPr>
          <w:sz w:val="24"/>
          <w:szCs w:val="24"/>
        </w:rPr>
        <w:t xml:space="preserve"> in accordance with </w:t>
      </w:r>
      <w:r w:rsidR="0089724D" w:rsidRPr="0089724D">
        <w:rPr>
          <w:color w:val="0D0D0D" w:themeColor="text1" w:themeTint="F2"/>
          <w:sz w:val="24"/>
          <w:szCs w:val="24"/>
        </w:rPr>
        <w:t>Clause 3</w:t>
      </w:r>
      <w:r>
        <w:rPr>
          <w:color w:val="0D0D0D" w:themeColor="text1" w:themeTint="F2"/>
          <w:sz w:val="24"/>
          <w:szCs w:val="24"/>
        </w:rPr>
        <w:t>6</w:t>
      </w:r>
      <w:r w:rsidR="0008151F" w:rsidRPr="0089724D">
        <w:rPr>
          <w:color w:val="0D0D0D" w:themeColor="text1" w:themeTint="F2"/>
          <w:sz w:val="24"/>
          <w:szCs w:val="24"/>
        </w:rPr>
        <w:t xml:space="preserve"> </w:t>
      </w:r>
      <w:r w:rsidR="0008151F">
        <w:rPr>
          <w:sz w:val="24"/>
          <w:szCs w:val="24"/>
        </w:rPr>
        <w:t>(Breach and Termination)</w:t>
      </w:r>
    </w:p>
    <w:p w14:paraId="635032CD" w14:textId="77777777" w:rsidR="0008151F" w:rsidRPr="00560B90" w:rsidRDefault="00EC7E81" w:rsidP="0008151F">
      <w:pPr>
        <w:rPr>
          <w:b/>
          <w:sz w:val="32"/>
          <w:szCs w:val="32"/>
        </w:rPr>
      </w:pPr>
      <w:r>
        <w:rPr>
          <w:b/>
          <w:sz w:val="32"/>
          <w:szCs w:val="32"/>
        </w:rPr>
        <w:t>34</w:t>
      </w:r>
      <w:r w:rsidR="00560B90" w:rsidRPr="00560B90">
        <w:rPr>
          <w:b/>
          <w:sz w:val="32"/>
          <w:szCs w:val="32"/>
        </w:rPr>
        <w:t>.</w:t>
      </w:r>
      <w:r w:rsidR="00560B90" w:rsidRPr="00560B90">
        <w:rPr>
          <w:b/>
          <w:sz w:val="32"/>
          <w:szCs w:val="32"/>
        </w:rPr>
        <w:tab/>
      </w:r>
      <w:r w:rsidR="0008151F" w:rsidRPr="00560B90">
        <w:rPr>
          <w:b/>
          <w:sz w:val="32"/>
          <w:szCs w:val="32"/>
        </w:rPr>
        <w:t>Liabilities</w:t>
      </w:r>
    </w:p>
    <w:p w14:paraId="16B9C30F" w14:textId="77777777" w:rsidR="0008151F" w:rsidRPr="00560B90" w:rsidRDefault="0008151F" w:rsidP="00560B90">
      <w:pPr>
        <w:ind w:firstLine="720"/>
        <w:rPr>
          <w:b/>
          <w:sz w:val="32"/>
          <w:szCs w:val="32"/>
        </w:rPr>
      </w:pPr>
      <w:r w:rsidRPr="00560B90">
        <w:rPr>
          <w:b/>
          <w:sz w:val="32"/>
          <w:szCs w:val="32"/>
        </w:rPr>
        <w:t>Indemnity and Insurance</w:t>
      </w:r>
    </w:p>
    <w:p w14:paraId="6F7CCF18" w14:textId="77777777" w:rsidR="0008151F" w:rsidRDefault="00EC7E81" w:rsidP="00606C6A">
      <w:pPr>
        <w:ind w:left="720" w:hanging="720"/>
        <w:jc w:val="both"/>
        <w:rPr>
          <w:sz w:val="24"/>
          <w:szCs w:val="24"/>
        </w:rPr>
      </w:pPr>
      <w:r>
        <w:rPr>
          <w:sz w:val="24"/>
          <w:szCs w:val="24"/>
        </w:rPr>
        <w:t>34</w:t>
      </w:r>
      <w:r w:rsidR="00560B90">
        <w:rPr>
          <w:sz w:val="24"/>
          <w:szCs w:val="24"/>
        </w:rPr>
        <w:t>.1</w:t>
      </w:r>
      <w:r w:rsidR="00560B90">
        <w:rPr>
          <w:sz w:val="24"/>
          <w:szCs w:val="24"/>
        </w:rPr>
        <w:tab/>
      </w:r>
      <w:r w:rsidR="0008151F">
        <w:rPr>
          <w:sz w:val="24"/>
          <w:szCs w:val="24"/>
        </w:rPr>
        <w:t xml:space="preserve">The Provider shall indemnify and keep indemnified </w:t>
      </w:r>
      <w:r w:rsidR="00560B90">
        <w:rPr>
          <w:sz w:val="24"/>
          <w:szCs w:val="24"/>
        </w:rPr>
        <w:t>MC</w:t>
      </w:r>
      <w:r w:rsidR="00606C6A">
        <w:rPr>
          <w:sz w:val="24"/>
          <w:szCs w:val="24"/>
        </w:rPr>
        <w:t xml:space="preserve"> </w:t>
      </w:r>
      <w:r w:rsidR="0008151F">
        <w:rPr>
          <w:sz w:val="24"/>
          <w:szCs w:val="24"/>
        </w:rPr>
        <w:t>and its officers against any claim, expenses, or loss in respect of personal injury or death or loss of our damage to property which arises out of the performance of obligations of the Flexible Framework or Agreement by the Provider including but not limited to any negligent act, error or omission by the Provider or Staff in the course of delivery of the Providers duties under this Flexible Framework or Agreement.</w:t>
      </w:r>
    </w:p>
    <w:p w14:paraId="2221B1D9" w14:textId="77777777" w:rsidR="0008151F" w:rsidRPr="007760DF" w:rsidRDefault="00EC7E81" w:rsidP="00560B90">
      <w:pPr>
        <w:ind w:left="720" w:hanging="720"/>
        <w:rPr>
          <w:sz w:val="24"/>
          <w:szCs w:val="24"/>
        </w:rPr>
      </w:pPr>
      <w:r>
        <w:rPr>
          <w:sz w:val="24"/>
          <w:szCs w:val="24"/>
        </w:rPr>
        <w:t>34</w:t>
      </w:r>
      <w:r w:rsidR="00560B90">
        <w:rPr>
          <w:sz w:val="24"/>
          <w:szCs w:val="24"/>
        </w:rPr>
        <w:t>.2</w:t>
      </w:r>
      <w:r w:rsidR="00560B90">
        <w:rPr>
          <w:sz w:val="24"/>
          <w:szCs w:val="24"/>
        </w:rPr>
        <w:tab/>
      </w:r>
      <w:r w:rsidR="007760DF">
        <w:rPr>
          <w:sz w:val="24"/>
          <w:szCs w:val="24"/>
        </w:rPr>
        <w:t>For certain Services t</w:t>
      </w:r>
      <w:r w:rsidR="0008151F">
        <w:rPr>
          <w:sz w:val="24"/>
          <w:szCs w:val="24"/>
        </w:rPr>
        <w:t>he Provider is obliged to insure, and maintain insurance, for the Duration of the Flexible Framework and Agreements</w:t>
      </w:r>
      <w:r w:rsidR="007760DF">
        <w:rPr>
          <w:sz w:val="24"/>
          <w:szCs w:val="24"/>
        </w:rPr>
        <w:t>, this may be varied by MC upon application and as required</w:t>
      </w:r>
      <w:r w:rsidR="0008151F">
        <w:rPr>
          <w:sz w:val="24"/>
          <w:szCs w:val="24"/>
        </w:rPr>
        <w:t>:</w:t>
      </w:r>
    </w:p>
    <w:p w14:paraId="01B09B7E" w14:textId="77777777" w:rsidR="0008151F" w:rsidRPr="007760DF" w:rsidRDefault="0008151F" w:rsidP="00BB2149">
      <w:pPr>
        <w:ind w:left="1440"/>
        <w:jc w:val="both"/>
        <w:rPr>
          <w:sz w:val="24"/>
          <w:szCs w:val="24"/>
        </w:rPr>
      </w:pPr>
      <w:r w:rsidRPr="007760DF">
        <w:rPr>
          <w:sz w:val="24"/>
          <w:szCs w:val="24"/>
        </w:rPr>
        <w:t xml:space="preserve">Public Liability – to a minimum limit </w:t>
      </w:r>
      <w:r w:rsidR="0032084C">
        <w:rPr>
          <w:sz w:val="24"/>
          <w:szCs w:val="24"/>
        </w:rPr>
        <w:t>relevant to the type of service being delivery.</w:t>
      </w:r>
      <w:r w:rsidRPr="007760DF">
        <w:rPr>
          <w:sz w:val="24"/>
          <w:szCs w:val="24"/>
        </w:rPr>
        <w:t xml:space="preserve">  Liability must not exclude abuse and/or molestation cover.</w:t>
      </w:r>
    </w:p>
    <w:p w14:paraId="6F49D317" w14:textId="77777777" w:rsidR="0032084C" w:rsidRDefault="0008151F" w:rsidP="00BB2149">
      <w:pPr>
        <w:ind w:left="1440"/>
        <w:jc w:val="both"/>
        <w:rPr>
          <w:sz w:val="24"/>
          <w:szCs w:val="24"/>
        </w:rPr>
      </w:pPr>
      <w:r w:rsidRPr="007760DF">
        <w:rPr>
          <w:sz w:val="24"/>
          <w:szCs w:val="24"/>
        </w:rPr>
        <w:t xml:space="preserve">Employers Liability – to a minimum limit </w:t>
      </w:r>
      <w:r w:rsidR="0032084C">
        <w:rPr>
          <w:sz w:val="24"/>
          <w:szCs w:val="24"/>
        </w:rPr>
        <w:t>relevant to the size of the organisation.</w:t>
      </w:r>
    </w:p>
    <w:p w14:paraId="7E33FA89" w14:textId="77777777" w:rsidR="0008151F" w:rsidRDefault="0008151F" w:rsidP="00BB2149">
      <w:pPr>
        <w:ind w:left="1440"/>
        <w:jc w:val="both"/>
        <w:rPr>
          <w:sz w:val="24"/>
          <w:szCs w:val="24"/>
        </w:rPr>
      </w:pPr>
      <w:r>
        <w:rPr>
          <w:sz w:val="24"/>
          <w:szCs w:val="24"/>
        </w:rPr>
        <w:t>Statutory Third Part Motor Vehicle Liability – where a vehicle is used in delivery of the Service, statutory third party motor vehicle cover should be evidenced by way of a valid MV certificate in the company name, OR where there is no company fleet and employees use their own vehicles instead a letter signed by a person of appropriate authority confirming that the provider has ongoing arrangements in place to ensure that employees vehicles are appropriately insurance and maintained for business purposes</w:t>
      </w:r>
    </w:p>
    <w:p w14:paraId="2B1F612B" w14:textId="77777777" w:rsidR="0008151F" w:rsidRDefault="0008151F" w:rsidP="00BB2149">
      <w:pPr>
        <w:ind w:left="1440"/>
        <w:jc w:val="both"/>
        <w:rPr>
          <w:sz w:val="24"/>
          <w:szCs w:val="24"/>
        </w:rPr>
      </w:pPr>
      <w:r>
        <w:rPr>
          <w:sz w:val="24"/>
          <w:szCs w:val="24"/>
        </w:rPr>
        <w:t>Specialist Cover – where the Service requires specialist</w:t>
      </w:r>
      <w:r w:rsidR="00E305F7">
        <w:rPr>
          <w:sz w:val="24"/>
          <w:szCs w:val="24"/>
        </w:rPr>
        <w:t xml:space="preserve"> insurance cover details must </w:t>
      </w:r>
      <w:r>
        <w:rPr>
          <w:sz w:val="24"/>
          <w:szCs w:val="24"/>
        </w:rPr>
        <w:t xml:space="preserve">be provided </w:t>
      </w:r>
    </w:p>
    <w:p w14:paraId="6DDF6AC9" w14:textId="77777777" w:rsidR="0008151F" w:rsidRDefault="00EC7E81" w:rsidP="00606C6A">
      <w:pPr>
        <w:ind w:left="720" w:hanging="720"/>
        <w:jc w:val="both"/>
        <w:rPr>
          <w:sz w:val="24"/>
          <w:szCs w:val="24"/>
        </w:rPr>
      </w:pPr>
      <w:r>
        <w:rPr>
          <w:sz w:val="24"/>
          <w:szCs w:val="24"/>
        </w:rPr>
        <w:t>34</w:t>
      </w:r>
      <w:r w:rsidR="00560B90">
        <w:rPr>
          <w:sz w:val="24"/>
          <w:szCs w:val="24"/>
        </w:rPr>
        <w:t>.3</w:t>
      </w:r>
      <w:r w:rsidR="00560B90">
        <w:rPr>
          <w:sz w:val="24"/>
          <w:szCs w:val="24"/>
        </w:rPr>
        <w:tab/>
      </w:r>
      <w:r w:rsidR="0008151F">
        <w:rPr>
          <w:sz w:val="24"/>
          <w:szCs w:val="24"/>
        </w:rPr>
        <w:t xml:space="preserve">The Provider shall, at least fifteen (15) days before the renewal anniversary or, otherwise, on request, for each of its insurance policies held for the purposes of this Flexible Framework, provide to </w:t>
      </w:r>
      <w:r w:rsidR="00560B90">
        <w:rPr>
          <w:sz w:val="24"/>
          <w:szCs w:val="24"/>
        </w:rPr>
        <w:t xml:space="preserve">MC </w:t>
      </w:r>
      <w:r w:rsidR="0008151F">
        <w:rPr>
          <w:sz w:val="24"/>
          <w:szCs w:val="24"/>
        </w:rPr>
        <w:t xml:space="preserve">such evidence as may be necessary to demonstrate that the insurance requirements detailed in the Flexible Framework have </w:t>
      </w:r>
      <w:r w:rsidR="0008151F">
        <w:rPr>
          <w:sz w:val="24"/>
          <w:szCs w:val="24"/>
        </w:rPr>
        <w:lastRenderedPageBreak/>
        <w:t xml:space="preserve">been maintained for each subsequent renewal and the premium payments have been made and are up to date.  </w:t>
      </w:r>
    </w:p>
    <w:p w14:paraId="2F109BC1" w14:textId="77777777" w:rsidR="0008151F" w:rsidRDefault="00EC7E81" w:rsidP="00606C6A">
      <w:pPr>
        <w:ind w:left="720" w:hanging="720"/>
        <w:jc w:val="both"/>
        <w:rPr>
          <w:sz w:val="24"/>
          <w:szCs w:val="24"/>
        </w:rPr>
      </w:pPr>
      <w:r>
        <w:rPr>
          <w:sz w:val="24"/>
          <w:szCs w:val="24"/>
        </w:rPr>
        <w:t>34</w:t>
      </w:r>
      <w:r w:rsidR="00560B90">
        <w:rPr>
          <w:sz w:val="24"/>
          <w:szCs w:val="24"/>
        </w:rPr>
        <w:t>.4</w:t>
      </w:r>
      <w:r w:rsidR="00560B90">
        <w:rPr>
          <w:sz w:val="24"/>
          <w:szCs w:val="24"/>
        </w:rPr>
        <w:tab/>
        <w:t>MC</w:t>
      </w:r>
      <w:r w:rsidR="0008151F">
        <w:rPr>
          <w:sz w:val="24"/>
          <w:szCs w:val="24"/>
        </w:rPr>
        <w:t xml:space="preserve"> may request an increase to the minimum level of insurance cover required or request additional insurance cover when awarded an Agreement should the circumstance require it.  </w:t>
      </w:r>
    </w:p>
    <w:p w14:paraId="2B3402F9" w14:textId="77777777" w:rsidR="0008151F" w:rsidRPr="007E1D4B" w:rsidRDefault="00EC7E81" w:rsidP="0008151F">
      <w:pPr>
        <w:rPr>
          <w:b/>
          <w:sz w:val="32"/>
          <w:szCs w:val="32"/>
        </w:rPr>
      </w:pPr>
      <w:r>
        <w:rPr>
          <w:b/>
          <w:sz w:val="32"/>
          <w:szCs w:val="32"/>
        </w:rPr>
        <w:t>35</w:t>
      </w:r>
      <w:r w:rsidR="007E1D4B">
        <w:rPr>
          <w:b/>
          <w:sz w:val="32"/>
          <w:szCs w:val="32"/>
        </w:rPr>
        <w:t>.</w:t>
      </w:r>
      <w:r w:rsidR="007E1D4B">
        <w:rPr>
          <w:b/>
          <w:sz w:val="32"/>
          <w:szCs w:val="32"/>
        </w:rPr>
        <w:tab/>
      </w:r>
      <w:r w:rsidR="0008151F" w:rsidRPr="007E1D4B">
        <w:rPr>
          <w:b/>
          <w:sz w:val="32"/>
          <w:szCs w:val="32"/>
        </w:rPr>
        <w:t>Disputes</w:t>
      </w:r>
    </w:p>
    <w:p w14:paraId="0562C55B" w14:textId="77777777" w:rsidR="0008151F" w:rsidRPr="007E1D4B" w:rsidRDefault="0008151F" w:rsidP="007E1D4B">
      <w:pPr>
        <w:ind w:firstLine="720"/>
        <w:rPr>
          <w:b/>
          <w:sz w:val="32"/>
          <w:szCs w:val="32"/>
        </w:rPr>
      </w:pPr>
      <w:r w:rsidRPr="007E1D4B">
        <w:rPr>
          <w:b/>
          <w:sz w:val="32"/>
          <w:szCs w:val="32"/>
        </w:rPr>
        <w:t>Resolution of Disputes</w:t>
      </w:r>
    </w:p>
    <w:p w14:paraId="3939DEB2" w14:textId="77777777" w:rsidR="0008151F" w:rsidRDefault="007E1D4B" w:rsidP="00606C6A">
      <w:pPr>
        <w:ind w:left="720" w:hanging="720"/>
        <w:jc w:val="both"/>
        <w:rPr>
          <w:sz w:val="24"/>
          <w:szCs w:val="24"/>
        </w:rPr>
      </w:pPr>
      <w:r>
        <w:rPr>
          <w:sz w:val="24"/>
          <w:szCs w:val="24"/>
        </w:rPr>
        <w:t>3</w:t>
      </w:r>
      <w:r w:rsidR="00EC7E81">
        <w:rPr>
          <w:sz w:val="24"/>
          <w:szCs w:val="24"/>
        </w:rPr>
        <w:t>5</w:t>
      </w:r>
      <w:r>
        <w:rPr>
          <w:sz w:val="24"/>
          <w:szCs w:val="24"/>
        </w:rPr>
        <w:t>.1</w:t>
      </w:r>
      <w:r>
        <w:rPr>
          <w:sz w:val="24"/>
          <w:szCs w:val="24"/>
        </w:rPr>
        <w:tab/>
      </w:r>
      <w:r w:rsidR="0008151F">
        <w:rPr>
          <w:sz w:val="24"/>
          <w:szCs w:val="24"/>
        </w:rPr>
        <w:t>The Parties to the Flexible Framework shall attempt in good faith and in a spirit of mutual trust and co-operation to negotiate a settlement to any dispute between them arising out of or in connection with the Flexible Framework within twenty (20) working days of either Party notifying the other of the dispute and such efforts shall involve the escalation of the dispute to the finance director (or equivalent) of each Party.</w:t>
      </w:r>
    </w:p>
    <w:p w14:paraId="7C2113B3" w14:textId="77777777" w:rsidR="0008151F" w:rsidRDefault="00EC7E81" w:rsidP="0008151F">
      <w:pPr>
        <w:rPr>
          <w:sz w:val="24"/>
          <w:szCs w:val="24"/>
        </w:rPr>
      </w:pPr>
      <w:r>
        <w:rPr>
          <w:sz w:val="24"/>
          <w:szCs w:val="24"/>
        </w:rPr>
        <w:t>35</w:t>
      </w:r>
      <w:r w:rsidR="007E1D4B">
        <w:rPr>
          <w:sz w:val="24"/>
          <w:szCs w:val="24"/>
        </w:rPr>
        <w:t>.2</w:t>
      </w:r>
      <w:r w:rsidR="007E1D4B">
        <w:rPr>
          <w:sz w:val="24"/>
          <w:szCs w:val="24"/>
        </w:rPr>
        <w:tab/>
      </w:r>
      <w:r w:rsidR="0008151F">
        <w:rPr>
          <w:sz w:val="24"/>
          <w:szCs w:val="24"/>
        </w:rPr>
        <w:t>Nothing in this Clause shall:</w:t>
      </w:r>
    </w:p>
    <w:p w14:paraId="1BFDAD58" w14:textId="77777777" w:rsidR="0008151F" w:rsidRDefault="00606C6A" w:rsidP="00606C6A">
      <w:pPr>
        <w:ind w:left="2160" w:hanging="720"/>
        <w:rPr>
          <w:sz w:val="24"/>
          <w:szCs w:val="24"/>
        </w:rPr>
      </w:pPr>
      <w:r>
        <w:rPr>
          <w:sz w:val="24"/>
          <w:szCs w:val="24"/>
        </w:rPr>
        <w:t>i)</w:t>
      </w:r>
      <w:r>
        <w:rPr>
          <w:sz w:val="24"/>
          <w:szCs w:val="24"/>
        </w:rPr>
        <w:tab/>
      </w:r>
      <w:r w:rsidR="0008151F">
        <w:rPr>
          <w:sz w:val="24"/>
          <w:szCs w:val="24"/>
        </w:rPr>
        <w:t>Prevent the Parties to the Flexible Framework from complying with, observing and performing all their obligations in respect of the Flexible Framework regardless of the nature of any dispute between then arising out of or in connection with the Flexible Framework and notwithstanding the referral of any such matter or dispute under the Clause</w:t>
      </w:r>
    </w:p>
    <w:p w14:paraId="6DEFD16C" w14:textId="77777777" w:rsidR="0008151F" w:rsidRDefault="00606C6A" w:rsidP="00606C6A">
      <w:pPr>
        <w:ind w:left="2160" w:hanging="720"/>
        <w:rPr>
          <w:sz w:val="24"/>
          <w:szCs w:val="24"/>
        </w:rPr>
      </w:pPr>
      <w:r>
        <w:rPr>
          <w:sz w:val="24"/>
          <w:szCs w:val="24"/>
        </w:rPr>
        <w:t>ii)</w:t>
      </w:r>
      <w:r>
        <w:rPr>
          <w:sz w:val="24"/>
          <w:szCs w:val="24"/>
        </w:rPr>
        <w:tab/>
      </w:r>
      <w:r w:rsidR="0008151F">
        <w:rPr>
          <w:sz w:val="24"/>
          <w:szCs w:val="24"/>
        </w:rPr>
        <w:t>Diminish the Parties to the Flexible Framework’s responsibilities in respect of its obligations relative to management and monitoring; nor</w:t>
      </w:r>
    </w:p>
    <w:p w14:paraId="24420EE0" w14:textId="77777777" w:rsidR="0008151F" w:rsidRDefault="00606C6A" w:rsidP="00606C6A">
      <w:pPr>
        <w:ind w:left="2160" w:hanging="720"/>
        <w:rPr>
          <w:sz w:val="24"/>
          <w:szCs w:val="24"/>
        </w:rPr>
      </w:pPr>
      <w:r>
        <w:rPr>
          <w:sz w:val="24"/>
          <w:szCs w:val="24"/>
        </w:rPr>
        <w:t>iii)</w:t>
      </w:r>
      <w:r>
        <w:rPr>
          <w:sz w:val="24"/>
          <w:szCs w:val="24"/>
        </w:rPr>
        <w:tab/>
      </w:r>
      <w:r w:rsidR="0008151F">
        <w:rPr>
          <w:sz w:val="24"/>
          <w:szCs w:val="24"/>
        </w:rPr>
        <w:t>Prevent any Party to the Flexible Framework applying to a relevant court of competent jurisdiction to seek appropriate remedy.</w:t>
      </w:r>
    </w:p>
    <w:p w14:paraId="15417DEC" w14:textId="77777777" w:rsidR="0008151F" w:rsidRPr="00EC7E81" w:rsidRDefault="00EC7E81" w:rsidP="00606C6A">
      <w:pPr>
        <w:ind w:left="720" w:hanging="720"/>
        <w:jc w:val="both"/>
        <w:rPr>
          <w:sz w:val="24"/>
          <w:szCs w:val="24"/>
        </w:rPr>
      </w:pPr>
      <w:r>
        <w:rPr>
          <w:sz w:val="24"/>
          <w:szCs w:val="24"/>
        </w:rPr>
        <w:t>35</w:t>
      </w:r>
      <w:r w:rsidR="007E1D4B">
        <w:rPr>
          <w:sz w:val="24"/>
          <w:szCs w:val="24"/>
        </w:rPr>
        <w:t>.3</w:t>
      </w:r>
      <w:r w:rsidR="007E1D4B">
        <w:rPr>
          <w:sz w:val="24"/>
          <w:szCs w:val="24"/>
        </w:rPr>
        <w:tab/>
      </w:r>
      <w:r w:rsidR="0008151F">
        <w:rPr>
          <w:sz w:val="24"/>
          <w:szCs w:val="24"/>
        </w:rPr>
        <w:t xml:space="preserve">For the purposes of resolving disputes in terms of </w:t>
      </w:r>
      <w:r w:rsidR="0008151F" w:rsidRPr="00EC7E81">
        <w:rPr>
          <w:sz w:val="24"/>
          <w:szCs w:val="24"/>
        </w:rPr>
        <w:t xml:space="preserve">this </w:t>
      </w:r>
      <w:r w:rsidRPr="00EC7E81">
        <w:rPr>
          <w:sz w:val="24"/>
          <w:szCs w:val="24"/>
        </w:rPr>
        <w:t>Clause 35</w:t>
      </w:r>
      <w:r w:rsidR="0008151F" w:rsidRPr="00EC7E81">
        <w:rPr>
          <w:sz w:val="24"/>
          <w:szCs w:val="24"/>
        </w:rPr>
        <w:t xml:space="preserve">, </w:t>
      </w:r>
      <w:r w:rsidR="007E1D4B" w:rsidRPr="00EC7E81">
        <w:rPr>
          <w:sz w:val="24"/>
          <w:szCs w:val="24"/>
        </w:rPr>
        <w:t xml:space="preserve">MC </w:t>
      </w:r>
      <w:r w:rsidR="0008151F">
        <w:rPr>
          <w:sz w:val="24"/>
          <w:szCs w:val="24"/>
        </w:rPr>
        <w:t>and the Provider shall formulate operational guidelines as to the levels of officer hierarchy within the respective organisations to</w:t>
      </w:r>
      <w:r w:rsidR="0008151F" w:rsidRPr="00EC7E81">
        <w:rPr>
          <w:sz w:val="24"/>
          <w:szCs w:val="24"/>
        </w:rPr>
        <w:t xml:space="preserve"> which disputes should be referred.</w:t>
      </w:r>
    </w:p>
    <w:p w14:paraId="0C887259" w14:textId="77777777" w:rsidR="0008151F" w:rsidRDefault="00EC7E81" w:rsidP="00606C6A">
      <w:pPr>
        <w:ind w:left="720" w:hanging="720"/>
        <w:jc w:val="both"/>
        <w:rPr>
          <w:sz w:val="24"/>
          <w:szCs w:val="24"/>
        </w:rPr>
      </w:pPr>
      <w:r w:rsidRPr="00EC7E81">
        <w:rPr>
          <w:sz w:val="24"/>
          <w:szCs w:val="24"/>
        </w:rPr>
        <w:t>35</w:t>
      </w:r>
      <w:r w:rsidR="007E1D4B" w:rsidRPr="00EC7E81">
        <w:rPr>
          <w:sz w:val="24"/>
          <w:szCs w:val="24"/>
        </w:rPr>
        <w:t>.4</w:t>
      </w:r>
      <w:r w:rsidR="007E1D4B" w:rsidRPr="00EC7E81">
        <w:rPr>
          <w:sz w:val="24"/>
          <w:szCs w:val="24"/>
        </w:rPr>
        <w:tab/>
      </w:r>
      <w:r w:rsidR="0008151F" w:rsidRPr="00EC7E81">
        <w:rPr>
          <w:sz w:val="24"/>
          <w:szCs w:val="24"/>
        </w:rPr>
        <w:t xml:space="preserve">Where the procedures in this </w:t>
      </w:r>
      <w:r w:rsidR="0085427D" w:rsidRPr="00EC7E81">
        <w:rPr>
          <w:sz w:val="24"/>
          <w:szCs w:val="24"/>
        </w:rPr>
        <w:t xml:space="preserve">Clause </w:t>
      </w:r>
      <w:r w:rsidRPr="00EC7E81">
        <w:rPr>
          <w:sz w:val="24"/>
          <w:szCs w:val="24"/>
        </w:rPr>
        <w:t>35</w:t>
      </w:r>
      <w:r w:rsidR="0008151F" w:rsidRPr="00EC7E81">
        <w:rPr>
          <w:sz w:val="24"/>
          <w:szCs w:val="24"/>
        </w:rPr>
        <w:t xml:space="preserve"> </w:t>
      </w:r>
      <w:r w:rsidR="0008151F" w:rsidRPr="007E1D4B">
        <w:rPr>
          <w:sz w:val="24"/>
          <w:szCs w:val="24"/>
        </w:rPr>
        <w:t xml:space="preserve">have </w:t>
      </w:r>
      <w:r w:rsidR="0008151F">
        <w:rPr>
          <w:sz w:val="24"/>
          <w:szCs w:val="24"/>
        </w:rPr>
        <w:t xml:space="preserve">been exhausted and the dispute remains unresolved, the Provider’s participation in whole or in part in the Flexible Framework may be terminated either with immediate effect or within such alternative timescales as the Parties may determine by agreement.  In such a case, the requirements of </w:t>
      </w:r>
      <w:r w:rsidRPr="00EC7E81">
        <w:rPr>
          <w:sz w:val="24"/>
          <w:szCs w:val="24"/>
        </w:rPr>
        <w:t>Clause 36</w:t>
      </w:r>
      <w:r w:rsidR="0008151F" w:rsidRPr="00EC7E81">
        <w:rPr>
          <w:sz w:val="24"/>
          <w:szCs w:val="24"/>
        </w:rPr>
        <w:t xml:space="preserve"> (Breach and Termination) will </w:t>
      </w:r>
      <w:r w:rsidR="0008151F">
        <w:rPr>
          <w:sz w:val="24"/>
          <w:szCs w:val="24"/>
        </w:rPr>
        <w:t>apply.</w:t>
      </w:r>
    </w:p>
    <w:p w14:paraId="699768DE" w14:textId="77777777" w:rsidR="0008151F" w:rsidRPr="007E1D4B" w:rsidRDefault="00EC7E81" w:rsidP="0008151F">
      <w:pPr>
        <w:rPr>
          <w:b/>
          <w:sz w:val="32"/>
          <w:szCs w:val="32"/>
        </w:rPr>
      </w:pPr>
      <w:r>
        <w:rPr>
          <w:b/>
          <w:sz w:val="32"/>
          <w:szCs w:val="32"/>
        </w:rPr>
        <w:t>36</w:t>
      </w:r>
      <w:r w:rsidR="007E1D4B">
        <w:rPr>
          <w:b/>
          <w:sz w:val="32"/>
          <w:szCs w:val="32"/>
        </w:rPr>
        <w:t>.</w:t>
      </w:r>
      <w:r w:rsidR="007E1D4B">
        <w:rPr>
          <w:b/>
          <w:sz w:val="32"/>
          <w:szCs w:val="32"/>
        </w:rPr>
        <w:tab/>
      </w:r>
      <w:r w:rsidR="0008151F" w:rsidRPr="007E1D4B">
        <w:rPr>
          <w:b/>
          <w:sz w:val="32"/>
          <w:szCs w:val="32"/>
        </w:rPr>
        <w:t>Breach and Termination</w:t>
      </w:r>
    </w:p>
    <w:p w14:paraId="709EF0C0" w14:textId="77777777" w:rsidR="0008151F" w:rsidRDefault="00EC7E81" w:rsidP="0085427D">
      <w:pPr>
        <w:ind w:left="720" w:hanging="720"/>
        <w:jc w:val="both"/>
        <w:rPr>
          <w:sz w:val="24"/>
          <w:szCs w:val="24"/>
        </w:rPr>
      </w:pPr>
      <w:r>
        <w:rPr>
          <w:sz w:val="24"/>
          <w:szCs w:val="24"/>
        </w:rPr>
        <w:t>36</w:t>
      </w:r>
      <w:r w:rsidR="007E1D4B">
        <w:rPr>
          <w:sz w:val="24"/>
          <w:szCs w:val="24"/>
        </w:rPr>
        <w:t>.1</w:t>
      </w:r>
      <w:r w:rsidR="007E1D4B">
        <w:rPr>
          <w:sz w:val="24"/>
          <w:szCs w:val="24"/>
        </w:rPr>
        <w:tab/>
      </w:r>
      <w:r w:rsidR="0008151F">
        <w:rPr>
          <w:sz w:val="24"/>
          <w:szCs w:val="24"/>
        </w:rPr>
        <w:t xml:space="preserve">The Provider shall give Notice to </w:t>
      </w:r>
      <w:r w:rsidR="007E1D4B">
        <w:rPr>
          <w:sz w:val="24"/>
          <w:szCs w:val="24"/>
        </w:rPr>
        <w:t>MC</w:t>
      </w:r>
      <w:r w:rsidR="0008151F">
        <w:rPr>
          <w:sz w:val="24"/>
          <w:szCs w:val="24"/>
        </w:rPr>
        <w:t xml:space="preserve"> as soon as reasonably practicable if it finds it is unable to permanently or temporarily meet the conditions of the Flexible Framework and Agr</w:t>
      </w:r>
      <w:r w:rsidR="00E305F7">
        <w:rPr>
          <w:sz w:val="24"/>
          <w:szCs w:val="24"/>
        </w:rPr>
        <w:t>e</w:t>
      </w:r>
      <w:r w:rsidR="0008151F">
        <w:rPr>
          <w:sz w:val="24"/>
          <w:szCs w:val="24"/>
        </w:rPr>
        <w:t>ement in whole or in part, and an action plan with timescales shall be agreed by both Parties.</w:t>
      </w:r>
    </w:p>
    <w:p w14:paraId="1C86E95E" w14:textId="77777777" w:rsidR="0008151F" w:rsidRPr="007E1D4B" w:rsidRDefault="0008151F" w:rsidP="007E1D4B">
      <w:pPr>
        <w:ind w:firstLine="720"/>
        <w:rPr>
          <w:b/>
          <w:sz w:val="32"/>
          <w:szCs w:val="32"/>
        </w:rPr>
      </w:pPr>
      <w:r w:rsidRPr="007E1D4B">
        <w:rPr>
          <w:b/>
          <w:sz w:val="32"/>
          <w:szCs w:val="32"/>
        </w:rPr>
        <w:lastRenderedPageBreak/>
        <w:t>Breach of the Flexible Framework and Remedial Action Plan</w:t>
      </w:r>
    </w:p>
    <w:p w14:paraId="7EB3791C" w14:textId="77777777" w:rsidR="0008151F" w:rsidRDefault="00EC7E81" w:rsidP="00606C6A">
      <w:pPr>
        <w:ind w:left="720" w:hanging="720"/>
        <w:jc w:val="both"/>
        <w:rPr>
          <w:sz w:val="24"/>
          <w:szCs w:val="24"/>
        </w:rPr>
      </w:pPr>
      <w:r>
        <w:rPr>
          <w:sz w:val="24"/>
          <w:szCs w:val="24"/>
        </w:rPr>
        <w:t>36</w:t>
      </w:r>
      <w:r w:rsidR="007E1D4B">
        <w:rPr>
          <w:sz w:val="24"/>
          <w:szCs w:val="24"/>
        </w:rPr>
        <w:t>.2</w:t>
      </w:r>
      <w:r w:rsidR="007E1D4B">
        <w:rPr>
          <w:sz w:val="24"/>
          <w:szCs w:val="24"/>
        </w:rPr>
        <w:tab/>
      </w:r>
      <w:r w:rsidR="0008151F">
        <w:rPr>
          <w:sz w:val="24"/>
          <w:szCs w:val="24"/>
        </w:rPr>
        <w:t xml:space="preserve">Where </w:t>
      </w:r>
      <w:r w:rsidR="007E1D4B">
        <w:rPr>
          <w:sz w:val="24"/>
          <w:szCs w:val="24"/>
        </w:rPr>
        <w:t>MC</w:t>
      </w:r>
      <w:r w:rsidR="0008151F">
        <w:rPr>
          <w:sz w:val="24"/>
          <w:szCs w:val="24"/>
        </w:rPr>
        <w:t xml:space="preserve"> or Provider considers the other to be in Breach of the Flexible Framework, the Party not in Breach will be required to notify the details of the Breach to the other Party who shall use all reasonable endeavours to rectify the Breach within fourteen (14) days of Notification of the Breach.</w:t>
      </w:r>
    </w:p>
    <w:p w14:paraId="463A2FB1" w14:textId="77777777" w:rsidR="0008151F" w:rsidRDefault="00EC7E81" w:rsidP="00606C6A">
      <w:pPr>
        <w:ind w:left="720" w:hanging="720"/>
        <w:jc w:val="both"/>
        <w:rPr>
          <w:sz w:val="24"/>
          <w:szCs w:val="24"/>
        </w:rPr>
      </w:pPr>
      <w:r>
        <w:rPr>
          <w:sz w:val="24"/>
          <w:szCs w:val="24"/>
        </w:rPr>
        <w:t>36</w:t>
      </w:r>
      <w:r w:rsidR="007E1D4B">
        <w:rPr>
          <w:sz w:val="24"/>
          <w:szCs w:val="24"/>
        </w:rPr>
        <w:t>.3</w:t>
      </w:r>
      <w:r w:rsidR="007E1D4B">
        <w:rPr>
          <w:sz w:val="24"/>
          <w:szCs w:val="24"/>
        </w:rPr>
        <w:tab/>
      </w:r>
      <w:r w:rsidR="0008151F">
        <w:rPr>
          <w:sz w:val="24"/>
          <w:szCs w:val="24"/>
        </w:rPr>
        <w:t>Where the Party service the foregoing Notice disputes the fact of the Breach, the</w:t>
      </w:r>
      <w:r w:rsidR="0085427D">
        <w:rPr>
          <w:sz w:val="24"/>
          <w:szCs w:val="24"/>
        </w:rPr>
        <w:t xml:space="preserve"> procedures set </w:t>
      </w:r>
      <w:r w:rsidR="0085427D" w:rsidRPr="00EC7E81">
        <w:rPr>
          <w:sz w:val="24"/>
          <w:szCs w:val="24"/>
        </w:rPr>
        <w:t xml:space="preserve">out in </w:t>
      </w:r>
      <w:r w:rsidRPr="00EC7E81">
        <w:rPr>
          <w:sz w:val="24"/>
          <w:szCs w:val="24"/>
        </w:rPr>
        <w:t>Clause 35</w:t>
      </w:r>
      <w:r>
        <w:rPr>
          <w:sz w:val="24"/>
          <w:szCs w:val="24"/>
        </w:rPr>
        <w:t>.1</w:t>
      </w:r>
      <w:r w:rsidR="0008151F" w:rsidRPr="00EC7E81">
        <w:rPr>
          <w:sz w:val="24"/>
          <w:szCs w:val="24"/>
        </w:rPr>
        <w:t xml:space="preserve"> (Resolution of Disputes) </w:t>
      </w:r>
      <w:r w:rsidR="0008151F">
        <w:rPr>
          <w:sz w:val="24"/>
          <w:szCs w:val="24"/>
        </w:rPr>
        <w:t xml:space="preserve">shall be </w:t>
      </w:r>
      <w:r w:rsidR="007E1D4B">
        <w:rPr>
          <w:sz w:val="24"/>
          <w:szCs w:val="24"/>
        </w:rPr>
        <w:t>followed.</w:t>
      </w:r>
    </w:p>
    <w:p w14:paraId="41447157" w14:textId="77777777" w:rsidR="0008151F" w:rsidRDefault="007E1D4B" w:rsidP="00606C6A">
      <w:pPr>
        <w:ind w:left="720" w:hanging="720"/>
        <w:jc w:val="both"/>
        <w:rPr>
          <w:sz w:val="24"/>
          <w:szCs w:val="24"/>
        </w:rPr>
      </w:pPr>
      <w:r>
        <w:rPr>
          <w:sz w:val="24"/>
          <w:szCs w:val="24"/>
        </w:rPr>
        <w:t>3</w:t>
      </w:r>
      <w:r w:rsidR="00EC7E81">
        <w:rPr>
          <w:sz w:val="24"/>
          <w:szCs w:val="24"/>
        </w:rPr>
        <w:t>6</w:t>
      </w:r>
      <w:r>
        <w:rPr>
          <w:sz w:val="24"/>
          <w:szCs w:val="24"/>
        </w:rPr>
        <w:t>.4</w:t>
      </w:r>
      <w:r>
        <w:rPr>
          <w:sz w:val="24"/>
          <w:szCs w:val="24"/>
        </w:rPr>
        <w:tab/>
      </w:r>
      <w:r w:rsidR="0008151F">
        <w:rPr>
          <w:sz w:val="24"/>
          <w:szCs w:val="24"/>
        </w:rPr>
        <w:t>If the Party in Breach is unable to rectify the Breach to the reasonable satisfaction of the other Party within the said fourteen (14) days the matter shall be referred to the relevant nominated officers of each Party, who shall use best endeavours to reach a resolution of the matter within fourteen (14) Days.</w:t>
      </w:r>
    </w:p>
    <w:p w14:paraId="79BD00DA" w14:textId="77777777" w:rsidR="0008151F" w:rsidRDefault="007E1D4B" w:rsidP="00606C6A">
      <w:pPr>
        <w:ind w:left="720" w:hanging="720"/>
        <w:jc w:val="both"/>
        <w:rPr>
          <w:sz w:val="24"/>
          <w:szCs w:val="24"/>
        </w:rPr>
      </w:pPr>
      <w:r>
        <w:rPr>
          <w:sz w:val="24"/>
          <w:szCs w:val="24"/>
        </w:rPr>
        <w:t>3</w:t>
      </w:r>
      <w:r w:rsidR="00EC7E81">
        <w:rPr>
          <w:sz w:val="24"/>
          <w:szCs w:val="24"/>
        </w:rPr>
        <w:t>6</w:t>
      </w:r>
      <w:r>
        <w:rPr>
          <w:sz w:val="24"/>
          <w:szCs w:val="24"/>
        </w:rPr>
        <w:t>.5</w:t>
      </w:r>
      <w:r>
        <w:rPr>
          <w:sz w:val="24"/>
          <w:szCs w:val="24"/>
        </w:rPr>
        <w:tab/>
      </w:r>
      <w:r w:rsidR="0008151F">
        <w:rPr>
          <w:sz w:val="24"/>
          <w:szCs w:val="24"/>
        </w:rPr>
        <w:t>If the nominated officers fail to resolve the matter within the said fourteen (14) Days, a meeting of Parties shall be convened within seven (7) Days involving senior offices with line management responsibility for the nominated officers in order to reach a solution or formulate a Remedial Action Plan with appropriate timescales for rectification of the Breach.</w:t>
      </w:r>
    </w:p>
    <w:p w14:paraId="62D69AC3" w14:textId="77777777" w:rsidR="0008151F" w:rsidRPr="00EC7E81" w:rsidRDefault="00EC7E81" w:rsidP="00606C6A">
      <w:pPr>
        <w:ind w:left="720" w:hanging="720"/>
        <w:jc w:val="both"/>
        <w:rPr>
          <w:sz w:val="24"/>
          <w:szCs w:val="24"/>
        </w:rPr>
      </w:pPr>
      <w:r>
        <w:rPr>
          <w:sz w:val="24"/>
          <w:szCs w:val="24"/>
        </w:rPr>
        <w:t>36</w:t>
      </w:r>
      <w:r w:rsidR="007E1D4B">
        <w:rPr>
          <w:sz w:val="24"/>
          <w:szCs w:val="24"/>
        </w:rPr>
        <w:t>.6</w:t>
      </w:r>
      <w:r w:rsidR="007E1D4B">
        <w:rPr>
          <w:sz w:val="24"/>
          <w:szCs w:val="24"/>
        </w:rPr>
        <w:tab/>
      </w:r>
      <w:r w:rsidR="0008151F">
        <w:rPr>
          <w:sz w:val="24"/>
          <w:szCs w:val="24"/>
        </w:rPr>
        <w:t xml:space="preserve">Where a Remedial Action Plan cannot be agreed between the Parties or if the agreed Remedial Action Plan is not given effect timeously to the reasonable satisfaction of the Party not in Breach then the procedures set out in </w:t>
      </w:r>
      <w:r w:rsidRPr="00EC7E81">
        <w:rPr>
          <w:sz w:val="24"/>
          <w:szCs w:val="24"/>
        </w:rPr>
        <w:t>Clause 35.1</w:t>
      </w:r>
      <w:r w:rsidR="0008151F" w:rsidRPr="00EC7E81">
        <w:rPr>
          <w:sz w:val="24"/>
          <w:szCs w:val="24"/>
        </w:rPr>
        <w:t xml:space="preserve"> (Resolution of Disputes) shall be invoked.</w:t>
      </w:r>
    </w:p>
    <w:p w14:paraId="5DFC1683" w14:textId="77777777" w:rsidR="0008151F" w:rsidRPr="007E1D4B" w:rsidRDefault="0008151F" w:rsidP="007E1D4B">
      <w:pPr>
        <w:ind w:firstLine="720"/>
        <w:rPr>
          <w:b/>
          <w:sz w:val="32"/>
          <w:szCs w:val="32"/>
        </w:rPr>
      </w:pPr>
      <w:r w:rsidRPr="007E1D4B">
        <w:rPr>
          <w:b/>
          <w:sz w:val="32"/>
          <w:szCs w:val="32"/>
        </w:rPr>
        <w:t>Material Breach – Capable of Remedy</w:t>
      </w:r>
    </w:p>
    <w:p w14:paraId="2AF87A1B" w14:textId="77777777" w:rsidR="0008151F" w:rsidRDefault="00EC7E81" w:rsidP="00606C6A">
      <w:pPr>
        <w:ind w:left="720" w:hanging="720"/>
        <w:jc w:val="both"/>
        <w:rPr>
          <w:sz w:val="24"/>
          <w:szCs w:val="24"/>
        </w:rPr>
      </w:pPr>
      <w:r>
        <w:rPr>
          <w:sz w:val="24"/>
          <w:szCs w:val="24"/>
        </w:rPr>
        <w:t>36</w:t>
      </w:r>
      <w:r w:rsidR="007E1D4B">
        <w:rPr>
          <w:sz w:val="24"/>
          <w:szCs w:val="24"/>
        </w:rPr>
        <w:t>.7</w:t>
      </w:r>
      <w:r w:rsidR="007E1D4B">
        <w:rPr>
          <w:sz w:val="24"/>
          <w:szCs w:val="24"/>
        </w:rPr>
        <w:tab/>
      </w:r>
      <w:r w:rsidR="0008151F">
        <w:rPr>
          <w:sz w:val="24"/>
          <w:szCs w:val="24"/>
        </w:rPr>
        <w:t>Where a Party has committed a Material Breach of the Flexible Framework that is capable of remedy, the Party who is not in Material Breach may serve a written Notice on the Party in Material Breach giving that Party a fixed period I which to remedy the Material Breach.  The period given shall be determined at the sole discretion of the Party serving the Notice but must be reasonable given the particular circumstances and is always subject to a minimum period of two (2) weeks and a maximum of thirteen (13) weeks.</w:t>
      </w:r>
    </w:p>
    <w:p w14:paraId="19712179" w14:textId="77777777" w:rsidR="0008151F" w:rsidRPr="007E1D4B" w:rsidRDefault="0008151F" w:rsidP="007E1D4B">
      <w:pPr>
        <w:ind w:firstLine="720"/>
        <w:rPr>
          <w:b/>
          <w:sz w:val="32"/>
          <w:szCs w:val="32"/>
        </w:rPr>
      </w:pPr>
      <w:r w:rsidRPr="007E1D4B">
        <w:rPr>
          <w:b/>
          <w:sz w:val="32"/>
          <w:szCs w:val="32"/>
        </w:rPr>
        <w:t xml:space="preserve">Material Breach – Registration </w:t>
      </w:r>
    </w:p>
    <w:p w14:paraId="241DD342" w14:textId="77777777" w:rsidR="0008151F" w:rsidRDefault="00EC7E81" w:rsidP="00606C6A">
      <w:pPr>
        <w:ind w:left="720" w:hanging="720"/>
        <w:jc w:val="both"/>
        <w:rPr>
          <w:sz w:val="24"/>
          <w:szCs w:val="24"/>
        </w:rPr>
      </w:pPr>
      <w:r>
        <w:rPr>
          <w:sz w:val="24"/>
          <w:szCs w:val="24"/>
        </w:rPr>
        <w:t>36</w:t>
      </w:r>
      <w:r w:rsidR="007E1D4B">
        <w:rPr>
          <w:sz w:val="24"/>
          <w:szCs w:val="24"/>
        </w:rPr>
        <w:t>.8</w:t>
      </w:r>
      <w:r w:rsidR="007E1D4B">
        <w:rPr>
          <w:sz w:val="24"/>
          <w:szCs w:val="24"/>
        </w:rPr>
        <w:tab/>
      </w:r>
      <w:r w:rsidR="0008151F">
        <w:rPr>
          <w:sz w:val="24"/>
          <w:szCs w:val="24"/>
        </w:rPr>
        <w:t xml:space="preserve">Without Prejudice to other rights and remedies </w:t>
      </w:r>
      <w:r w:rsidR="007E1D4B">
        <w:rPr>
          <w:sz w:val="24"/>
          <w:szCs w:val="24"/>
        </w:rPr>
        <w:t>MC</w:t>
      </w:r>
      <w:r w:rsidR="0008151F">
        <w:rPr>
          <w:sz w:val="24"/>
          <w:szCs w:val="24"/>
        </w:rPr>
        <w:t xml:space="preserve"> may have available to them under the Agreement for Material Breach or at Law if the Regulatory Body give notice to the Provider of a proposal to cancel the Registration of it the Regulatory Body has made Summary Application to the Sheriff for an Order cancelling the Registration or if the Registration is cancelled, then </w:t>
      </w:r>
      <w:r w:rsidR="007E1D4B">
        <w:rPr>
          <w:sz w:val="24"/>
          <w:szCs w:val="24"/>
        </w:rPr>
        <w:t xml:space="preserve">MC </w:t>
      </w:r>
      <w:r w:rsidR="0008151F">
        <w:rPr>
          <w:sz w:val="24"/>
          <w:szCs w:val="24"/>
        </w:rPr>
        <w:t>may, but shall not be bound, to terminate this Agreement, irrespective as to whether or not the Provider has made representations to the Regulatory Body about the cancellation or the period for making such representations has elapsed or the Summary Application to the Sheriff is being opposed,</w:t>
      </w:r>
    </w:p>
    <w:p w14:paraId="273E5C93" w14:textId="77777777" w:rsidR="0008151F" w:rsidRPr="007E1D4B" w:rsidRDefault="0008151F" w:rsidP="007E1D4B">
      <w:pPr>
        <w:ind w:firstLine="720"/>
        <w:rPr>
          <w:b/>
          <w:sz w:val="32"/>
          <w:szCs w:val="32"/>
        </w:rPr>
      </w:pPr>
      <w:r w:rsidRPr="007E1D4B">
        <w:rPr>
          <w:b/>
          <w:sz w:val="32"/>
          <w:szCs w:val="32"/>
        </w:rPr>
        <w:lastRenderedPageBreak/>
        <w:t>Material Breach – Irremediable</w:t>
      </w:r>
    </w:p>
    <w:p w14:paraId="1E7245D3" w14:textId="77777777" w:rsidR="0008151F" w:rsidRDefault="007E1D4B" w:rsidP="0085427D">
      <w:pPr>
        <w:ind w:left="720" w:hanging="720"/>
        <w:jc w:val="both"/>
        <w:rPr>
          <w:sz w:val="24"/>
          <w:szCs w:val="24"/>
        </w:rPr>
      </w:pPr>
      <w:r>
        <w:rPr>
          <w:sz w:val="24"/>
          <w:szCs w:val="24"/>
        </w:rPr>
        <w:t>3</w:t>
      </w:r>
      <w:r w:rsidR="00EC7E81">
        <w:rPr>
          <w:sz w:val="24"/>
          <w:szCs w:val="24"/>
        </w:rPr>
        <w:t>6</w:t>
      </w:r>
      <w:r>
        <w:rPr>
          <w:sz w:val="24"/>
          <w:szCs w:val="24"/>
        </w:rPr>
        <w:t>.9</w:t>
      </w:r>
      <w:r>
        <w:rPr>
          <w:sz w:val="24"/>
          <w:szCs w:val="24"/>
        </w:rPr>
        <w:tab/>
      </w:r>
      <w:r w:rsidR="0008151F">
        <w:rPr>
          <w:sz w:val="24"/>
          <w:szCs w:val="24"/>
        </w:rPr>
        <w:t xml:space="preserve">Without prejudice to the rights and remedies for Breach or Material Breach of </w:t>
      </w:r>
      <w:r w:rsidR="0085427D">
        <w:rPr>
          <w:sz w:val="24"/>
          <w:szCs w:val="24"/>
        </w:rPr>
        <w:t>t</w:t>
      </w:r>
      <w:r w:rsidR="0008151F">
        <w:rPr>
          <w:sz w:val="24"/>
          <w:szCs w:val="24"/>
        </w:rPr>
        <w:t>he Flexible Framework</w:t>
      </w:r>
      <w:r w:rsidR="00E305F7">
        <w:rPr>
          <w:sz w:val="24"/>
          <w:szCs w:val="24"/>
        </w:rPr>
        <w:t xml:space="preserve"> </w:t>
      </w:r>
      <w:r w:rsidR="0008151F">
        <w:rPr>
          <w:sz w:val="24"/>
          <w:szCs w:val="24"/>
        </w:rPr>
        <w:t xml:space="preserve">or Agreement otherwise available to them under the Flexible Framework or at common Law or under statute </w:t>
      </w:r>
      <w:r>
        <w:rPr>
          <w:sz w:val="24"/>
          <w:szCs w:val="24"/>
        </w:rPr>
        <w:t>MC</w:t>
      </w:r>
      <w:r w:rsidR="0008151F">
        <w:rPr>
          <w:sz w:val="24"/>
          <w:szCs w:val="24"/>
        </w:rPr>
        <w:t xml:space="preserve"> and Provider shall each have the right, such right being exercised at their absolute discretion to serve written Notice on the nominated officer or the other Party to terminate the Provides participation in the Flexible Framework in whole or in part if the other Party has committed a Material Breach of this Flexible Framework and Agreement which is not capable of remedy, or if capable of remedy, has not been remedied to the reasonable satisfaction of the Party service the Notice within the period specific in the Notice.</w:t>
      </w:r>
    </w:p>
    <w:p w14:paraId="20ED8200" w14:textId="77777777" w:rsidR="0008151F" w:rsidRDefault="00EC7E81" w:rsidP="007E1D4B">
      <w:pPr>
        <w:ind w:left="720" w:hanging="720"/>
        <w:rPr>
          <w:sz w:val="24"/>
          <w:szCs w:val="24"/>
        </w:rPr>
      </w:pPr>
      <w:r>
        <w:rPr>
          <w:sz w:val="24"/>
          <w:szCs w:val="24"/>
        </w:rPr>
        <w:t>36</w:t>
      </w:r>
      <w:r w:rsidR="007E1D4B">
        <w:rPr>
          <w:sz w:val="24"/>
          <w:szCs w:val="24"/>
        </w:rPr>
        <w:t>.10</w:t>
      </w:r>
      <w:r w:rsidR="007E1D4B">
        <w:rPr>
          <w:sz w:val="24"/>
          <w:szCs w:val="24"/>
        </w:rPr>
        <w:tab/>
      </w:r>
      <w:r w:rsidR="0008151F">
        <w:rPr>
          <w:sz w:val="24"/>
          <w:szCs w:val="24"/>
        </w:rPr>
        <w:t xml:space="preserve">Where Material Breach occurs as </w:t>
      </w:r>
      <w:r w:rsidR="0008151F" w:rsidRPr="00EC7E81">
        <w:rPr>
          <w:sz w:val="24"/>
          <w:szCs w:val="24"/>
        </w:rPr>
        <w:t xml:space="preserve">defined in </w:t>
      </w:r>
      <w:r w:rsidRPr="00EC7E81">
        <w:rPr>
          <w:sz w:val="24"/>
          <w:szCs w:val="24"/>
        </w:rPr>
        <w:t>Clause 36</w:t>
      </w:r>
      <w:r w:rsidR="0008151F" w:rsidRPr="00EC7E81">
        <w:rPr>
          <w:sz w:val="24"/>
          <w:szCs w:val="24"/>
        </w:rPr>
        <w:t xml:space="preserve"> herein</w:t>
      </w:r>
      <w:r w:rsidR="0008151F">
        <w:rPr>
          <w:sz w:val="24"/>
          <w:szCs w:val="24"/>
        </w:rPr>
        <w:t xml:space="preserve">, termination in whole or in part may </w:t>
      </w:r>
      <w:r w:rsidR="00E305F7">
        <w:rPr>
          <w:sz w:val="24"/>
          <w:szCs w:val="24"/>
        </w:rPr>
        <w:t>take effect immediately, or with</w:t>
      </w:r>
      <w:r w:rsidR="0008151F">
        <w:rPr>
          <w:sz w:val="24"/>
          <w:szCs w:val="24"/>
        </w:rPr>
        <w:t xml:space="preserve">in such an alternative period as the Parties mutually agree.  </w:t>
      </w:r>
    </w:p>
    <w:p w14:paraId="52A10561" w14:textId="390B5B49" w:rsidR="0008151F" w:rsidRDefault="00EC7E81" w:rsidP="007E1D4B">
      <w:pPr>
        <w:ind w:left="720" w:hanging="720"/>
        <w:rPr>
          <w:sz w:val="24"/>
          <w:szCs w:val="24"/>
        </w:rPr>
      </w:pPr>
      <w:r>
        <w:rPr>
          <w:sz w:val="24"/>
          <w:szCs w:val="24"/>
        </w:rPr>
        <w:t>36</w:t>
      </w:r>
      <w:r w:rsidR="007E1D4B">
        <w:rPr>
          <w:sz w:val="24"/>
          <w:szCs w:val="24"/>
        </w:rPr>
        <w:t>.11</w:t>
      </w:r>
      <w:r w:rsidR="007E1D4B">
        <w:rPr>
          <w:sz w:val="24"/>
          <w:szCs w:val="24"/>
        </w:rPr>
        <w:tab/>
      </w:r>
      <w:r w:rsidR="00103B85">
        <w:rPr>
          <w:sz w:val="24"/>
          <w:szCs w:val="24"/>
        </w:rPr>
        <w:t>Not used</w:t>
      </w:r>
    </w:p>
    <w:p w14:paraId="065829BE" w14:textId="77777777" w:rsidR="0008151F" w:rsidRDefault="00EC7E81" w:rsidP="00606C6A">
      <w:pPr>
        <w:ind w:left="720" w:hanging="720"/>
        <w:jc w:val="both"/>
        <w:rPr>
          <w:sz w:val="24"/>
          <w:szCs w:val="24"/>
        </w:rPr>
      </w:pPr>
      <w:r>
        <w:rPr>
          <w:sz w:val="24"/>
          <w:szCs w:val="24"/>
        </w:rPr>
        <w:t>36</w:t>
      </w:r>
      <w:r w:rsidR="007E1D4B">
        <w:rPr>
          <w:sz w:val="24"/>
          <w:szCs w:val="24"/>
        </w:rPr>
        <w:t>.12</w:t>
      </w:r>
      <w:r w:rsidR="007E1D4B">
        <w:rPr>
          <w:sz w:val="24"/>
          <w:szCs w:val="24"/>
        </w:rPr>
        <w:tab/>
      </w:r>
      <w:r w:rsidR="0008151F">
        <w:rPr>
          <w:sz w:val="24"/>
          <w:szCs w:val="24"/>
        </w:rPr>
        <w:t xml:space="preserve">Where the Provider is in Breach, whether in whole or in part, </w:t>
      </w:r>
      <w:r w:rsidR="007E1D4B">
        <w:rPr>
          <w:sz w:val="24"/>
          <w:szCs w:val="24"/>
        </w:rPr>
        <w:t>MC</w:t>
      </w:r>
      <w:r w:rsidR="0008151F">
        <w:rPr>
          <w:sz w:val="24"/>
          <w:szCs w:val="24"/>
        </w:rPr>
        <w:t xml:space="preserve"> may assist the Provider in continuing to provide or impr</w:t>
      </w:r>
      <w:r w:rsidR="000747C9">
        <w:rPr>
          <w:sz w:val="24"/>
          <w:szCs w:val="24"/>
        </w:rPr>
        <w:t>ove the Service to the Young</w:t>
      </w:r>
      <w:r w:rsidR="0008151F">
        <w:rPr>
          <w:sz w:val="24"/>
          <w:szCs w:val="24"/>
        </w:rPr>
        <w:t xml:space="preserve"> Person in order to meet the best inter</w:t>
      </w:r>
      <w:r w:rsidR="000747C9">
        <w:rPr>
          <w:sz w:val="24"/>
          <w:szCs w:val="24"/>
        </w:rPr>
        <w:t>ests of the Young</w:t>
      </w:r>
      <w:r w:rsidR="0008151F">
        <w:rPr>
          <w:sz w:val="24"/>
          <w:szCs w:val="24"/>
        </w:rPr>
        <w:t xml:space="preserve"> Person.</w:t>
      </w:r>
      <w:r w:rsidR="007E1D4B">
        <w:rPr>
          <w:sz w:val="24"/>
          <w:szCs w:val="24"/>
        </w:rPr>
        <w:t xml:space="preserve">  Such assistance by MC</w:t>
      </w:r>
      <w:r w:rsidR="0008151F">
        <w:rPr>
          <w:sz w:val="24"/>
          <w:szCs w:val="24"/>
        </w:rPr>
        <w:t xml:space="preserve"> shall not be regarded as a waiver of any Breach of the Provider obligations under this Flexible Framework.  The Fees for the Service during this period shall be subject to negotiation and may be reduced to reflect the reduction in Service for the relevant period.</w:t>
      </w:r>
    </w:p>
    <w:p w14:paraId="7F4606C8" w14:textId="77777777" w:rsidR="0008151F" w:rsidRDefault="00EC7E81" w:rsidP="00606C6A">
      <w:pPr>
        <w:ind w:left="720" w:hanging="720"/>
        <w:jc w:val="both"/>
        <w:rPr>
          <w:sz w:val="24"/>
          <w:szCs w:val="24"/>
        </w:rPr>
      </w:pPr>
      <w:r>
        <w:rPr>
          <w:sz w:val="24"/>
          <w:szCs w:val="24"/>
        </w:rPr>
        <w:t>36</w:t>
      </w:r>
      <w:r w:rsidR="007E1D4B">
        <w:rPr>
          <w:sz w:val="24"/>
          <w:szCs w:val="24"/>
        </w:rPr>
        <w:t>.13</w:t>
      </w:r>
      <w:r w:rsidR="007E1D4B">
        <w:rPr>
          <w:sz w:val="24"/>
          <w:szCs w:val="24"/>
        </w:rPr>
        <w:tab/>
      </w:r>
      <w:r w:rsidR="0008151F">
        <w:rPr>
          <w:sz w:val="24"/>
          <w:szCs w:val="24"/>
        </w:rPr>
        <w:t>Termination of the Flexible Framework shall not prejudice the rights of either Party that have arisen on or before the date of termination.</w:t>
      </w:r>
    </w:p>
    <w:p w14:paraId="3C7F1FAA" w14:textId="77777777" w:rsidR="0008151F" w:rsidRDefault="00EC7E81" w:rsidP="00EC7E81">
      <w:pPr>
        <w:jc w:val="both"/>
        <w:rPr>
          <w:sz w:val="24"/>
          <w:szCs w:val="24"/>
        </w:rPr>
      </w:pPr>
      <w:r>
        <w:rPr>
          <w:sz w:val="24"/>
          <w:szCs w:val="24"/>
        </w:rPr>
        <w:t>36</w:t>
      </w:r>
      <w:r w:rsidR="007E1D4B">
        <w:rPr>
          <w:sz w:val="24"/>
          <w:szCs w:val="24"/>
        </w:rPr>
        <w:t>.14</w:t>
      </w:r>
      <w:r w:rsidR="007E1D4B">
        <w:rPr>
          <w:sz w:val="24"/>
          <w:szCs w:val="24"/>
        </w:rPr>
        <w:tab/>
      </w:r>
      <w:r w:rsidR="0008151F">
        <w:rPr>
          <w:sz w:val="24"/>
          <w:szCs w:val="24"/>
        </w:rPr>
        <w:t xml:space="preserve">The following are Material Breaches of the Flexible Framework and Agreement by </w:t>
      </w:r>
      <w:r w:rsidR="007E1D4B">
        <w:rPr>
          <w:sz w:val="24"/>
          <w:szCs w:val="24"/>
        </w:rPr>
        <w:t>MC</w:t>
      </w:r>
      <w:r w:rsidR="0008151F">
        <w:rPr>
          <w:sz w:val="24"/>
          <w:szCs w:val="24"/>
        </w:rPr>
        <w:t>:</w:t>
      </w:r>
    </w:p>
    <w:p w14:paraId="73EEA415" w14:textId="77777777" w:rsidR="0008151F" w:rsidRDefault="00FF1B02" w:rsidP="00FF1B02">
      <w:pPr>
        <w:ind w:left="2160" w:hanging="720"/>
        <w:jc w:val="both"/>
        <w:rPr>
          <w:sz w:val="24"/>
          <w:szCs w:val="24"/>
        </w:rPr>
      </w:pPr>
      <w:r>
        <w:rPr>
          <w:sz w:val="24"/>
          <w:szCs w:val="24"/>
        </w:rPr>
        <w:t>i)</w:t>
      </w:r>
      <w:r>
        <w:rPr>
          <w:sz w:val="24"/>
          <w:szCs w:val="24"/>
        </w:rPr>
        <w:tab/>
      </w:r>
      <w:r w:rsidR="0008151F">
        <w:rPr>
          <w:sz w:val="24"/>
          <w:szCs w:val="24"/>
        </w:rPr>
        <w:t>Committing a Breach of any of its obligations under this Flexible Framework which materially and adversely affects the performance of the Flexible Framework or provision of the Service; or</w:t>
      </w:r>
    </w:p>
    <w:p w14:paraId="2519A5FA" w14:textId="77777777" w:rsidR="0008151F" w:rsidRDefault="00FF1B02" w:rsidP="00FF1B02">
      <w:pPr>
        <w:ind w:left="2160" w:hanging="720"/>
        <w:jc w:val="both"/>
        <w:rPr>
          <w:sz w:val="24"/>
          <w:szCs w:val="24"/>
        </w:rPr>
      </w:pPr>
      <w:r>
        <w:rPr>
          <w:sz w:val="24"/>
          <w:szCs w:val="24"/>
        </w:rPr>
        <w:t>ii)</w:t>
      </w:r>
      <w:r>
        <w:rPr>
          <w:sz w:val="24"/>
          <w:szCs w:val="24"/>
        </w:rPr>
        <w:tab/>
      </w:r>
      <w:r w:rsidR="0008151F">
        <w:rPr>
          <w:sz w:val="24"/>
          <w:szCs w:val="24"/>
        </w:rPr>
        <w:t>Committing a series of Breaches of any of its obligations under the Flexible Framework, the cumulative effect of which is to seriously and adversely affect the performance of the Flexible Framework or provision of the Service.</w:t>
      </w:r>
    </w:p>
    <w:p w14:paraId="64013478" w14:textId="77777777" w:rsidR="0008151F" w:rsidRDefault="00EC7E81" w:rsidP="00606C6A">
      <w:pPr>
        <w:ind w:left="720" w:hanging="720"/>
        <w:jc w:val="both"/>
        <w:rPr>
          <w:sz w:val="24"/>
          <w:szCs w:val="24"/>
        </w:rPr>
      </w:pPr>
      <w:r>
        <w:rPr>
          <w:sz w:val="24"/>
          <w:szCs w:val="24"/>
        </w:rPr>
        <w:t>36</w:t>
      </w:r>
      <w:r w:rsidR="007E1D4B">
        <w:rPr>
          <w:sz w:val="24"/>
          <w:szCs w:val="24"/>
        </w:rPr>
        <w:t>.15</w:t>
      </w:r>
      <w:r w:rsidR="007E1D4B">
        <w:rPr>
          <w:sz w:val="24"/>
          <w:szCs w:val="24"/>
        </w:rPr>
        <w:tab/>
      </w:r>
      <w:r w:rsidR="0008151F">
        <w:rPr>
          <w:sz w:val="24"/>
          <w:szCs w:val="24"/>
        </w:rPr>
        <w:t>The following, in addition to the serious or repeated Breach of Law or Guidance, are Material Breaches of Flexible Framework and Agreement by the Provider and/or Service.</w:t>
      </w:r>
    </w:p>
    <w:p w14:paraId="1D46D8D5" w14:textId="77777777" w:rsidR="0008151F" w:rsidRDefault="00FF1B02" w:rsidP="00FF1B02">
      <w:pPr>
        <w:ind w:left="2160" w:hanging="720"/>
        <w:jc w:val="both"/>
        <w:rPr>
          <w:sz w:val="24"/>
          <w:szCs w:val="24"/>
        </w:rPr>
      </w:pPr>
      <w:r>
        <w:rPr>
          <w:sz w:val="24"/>
          <w:szCs w:val="24"/>
        </w:rPr>
        <w:t>i)</w:t>
      </w:r>
      <w:r>
        <w:rPr>
          <w:sz w:val="24"/>
          <w:szCs w:val="24"/>
        </w:rPr>
        <w:tab/>
      </w:r>
      <w:r w:rsidR="0008151F">
        <w:rPr>
          <w:sz w:val="24"/>
          <w:szCs w:val="24"/>
        </w:rPr>
        <w:t xml:space="preserve">Operation of </w:t>
      </w:r>
      <w:r w:rsidR="0008151F" w:rsidRPr="00EC7E81">
        <w:rPr>
          <w:sz w:val="24"/>
          <w:szCs w:val="24"/>
        </w:rPr>
        <w:t xml:space="preserve">the Service without effecting the necessary Insurance cover in accordance with </w:t>
      </w:r>
      <w:r w:rsidR="00EC7E81" w:rsidRPr="00EC7E81">
        <w:rPr>
          <w:sz w:val="24"/>
          <w:szCs w:val="24"/>
        </w:rPr>
        <w:t>Clause 34</w:t>
      </w:r>
      <w:r w:rsidR="0008151F" w:rsidRPr="00EC7E81">
        <w:rPr>
          <w:sz w:val="24"/>
          <w:szCs w:val="24"/>
        </w:rPr>
        <w:t xml:space="preserve"> (indemnity and Insurance) herein</w:t>
      </w:r>
      <w:r w:rsidR="0008151F">
        <w:rPr>
          <w:sz w:val="24"/>
          <w:szCs w:val="24"/>
        </w:rPr>
        <w:t>;</w:t>
      </w:r>
    </w:p>
    <w:p w14:paraId="41F912CF" w14:textId="0D47D855" w:rsidR="0008151F" w:rsidRDefault="00FF1B02" w:rsidP="00FF1B02">
      <w:pPr>
        <w:ind w:left="2160" w:hanging="720"/>
        <w:jc w:val="both"/>
        <w:rPr>
          <w:sz w:val="24"/>
          <w:szCs w:val="24"/>
        </w:rPr>
      </w:pPr>
      <w:r>
        <w:rPr>
          <w:sz w:val="24"/>
          <w:szCs w:val="24"/>
        </w:rPr>
        <w:t>ii)</w:t>
      </w:r>
      <w:r>
        <w:rPr>
          <w:sz w:val="24"/>
          <w:szCs w:val="24"/>
        </w:rPr>
        <w:tab/>
      </w:r>
      <w:r w:rsidR="0008151F">
        <w:rPr>
          <w:sz w:val="24"/>
          <w:szCs w:val="24"/>
        </w:rPr>
        <w:t>Ab</w:t>
      </w:r>
      <w:r w:rsidR="000747C9">
        <w:rPr>
          <w:sz w:val="24"/>
          <w:szCs w:val="24"/>
        </w:rPr>
        <w:t xml:space="preserve">use or neglect of any Young </w:t>
      </w:r>
      <w:r w:rsidR="0008151F">
        <w:rPr>
          <w:sz w:val="24"/>
          <w:szCs w:val="24"/>
        </w:rPr>
        <w:t xml:space="preserve">Person, where the Provider fails to notify </w:t>
      </w:r>
      <w:r w:rsidR="007E1D4B">
        <w:rPr>
          <w:sz w:val="24"/>
          <w:szCs w:val="24"/>
        </w:rPr>
        <w:t>MC</w:t>
      </w:r>
      <w:r w:rsidR="0008151F">
        <w:rPr>
          <w:sz w:val="24"/>
          <w:szCs w:val="24"/>
        </w:rPr>
        <w:t xml:space="preserve"> if they are made aware that anyone working for the Provider </w:t>
      </w:r>
      <w:r w:rsidR="00B50835">
        <w:rPr>
          <w:sz w:val="24"/>
          <w:szCs w:val="24"/>
        </w:rPr>
        <w:t>i</w:t>
      </w:r>
      <w:r w:rsidR="0008151F">
        <w:rPr>
          <w:sz w:val="24"/>
          <w:szCs w:val="24"/>
        </w:rPr>
        <w:t xml:space="preserve">s convicted of a Schedule 1 offence under the Criminal Procedure </w:t>
      </w:r>
      <w:r w:rsidR="0008151F">
        <w:rPr>
          <w:sz w:val="24"/>
          <w:szCs w:val="24"/>
        </w:rPr>
        <w:lastRenderedPageBreak/>
        <w:t>(Scotland) Act 1995 or is place on the Sex Offenders Register (unless the Services offered specialist support of Schedule 1 offenders); and where the Provider fails to notify the Purchaser if they are made aware that anyone working for the Provider has any allegations made against them of a serious nature.</w:t>
      </w:r>
    </w:p>
    <w:p w14:paraId="0B536838" w14:textId="77777777" w:rsidR="0008151F" w:rsidRDefault="00FF1B02" w:rsidP="00FF1B02">
      <w:pPr>
        <w:ind w:left="2160" w:hanging="720"/>
        <w:jc w:val="both"/>
        <w:rPr>
          <w:sz w:val="24"/>
          <w:szCs w:val="24"/>
        </w:rPr>
      </w:pPr>
      <w:r>
        <w:rPr>
          <w:sz w:val="24"/>
          <w:szCs w:val="24"/>
        </w:rPr>
        <w:t>iii)</w:t>
      </w:r>
      <w:r>
        <w:rPr>
          <w:sz w:val="24"/>
          <w:szCs w:val="24"/>
        </w:rPr>
        <w:tab/>
      </w:r>
      <w:r w:rsidR="0008151F">
        <w:rPr>
          <w:sz w:val="24"/>
          <w:szCs w:val="24"/>
        </w:rPr>
        <w:t>Serious non-compliance with the requirements of the Equality Act 2010;</w:t>
      </w:r>
    </w:p>
    <w:p w14:paraId="19D1D7BB" w14:textId="77777777" w:rsidR="0008151F" w:rsidRDefault="00FF1B02" w:rsidP="00606C6A">
      <w:pPr>
        <w:ind w:left="720" w:firstLine="720"/>
        <w:jc w:val="both"/>
        <w:rPr>
          <w:sz w:val="24"/>
          <w:szCs w:val="24"/>
        </w:rPr>
      </w:pPr>
      <w:r>
        <w:rPr>
          <w:sz w:val="24"/>
          <w:szCs w:val="24"/>
        </w:rPr>
        <w:t>iv)</w:t>
      </w:r>
      <w:r>
        <w:rPr>
          <w:sz w:val="24"/>
          <w:szCs w:val="24"/>
        </w:rPr>
        <w:tab/>
      </w:r>
      <w:r w:rsidR="0008151F">
        <w:rPr>
          <w:sz w:val="24"/>
          <w:szCs w:val="24"/>
        </w:rPr>
        <w:t>An Insolvency Occurrence;</w:t>
      </w:r>
    </w:p>
    <w:p w14:paraId="224DDAEE" w14:textId="77777777" w:rsidR="0008151F" w:rsidRDefault="00FF1B02" w:rsidP="00FF1B02">
      <w:pPr>
        <w:ind w:left="2160" w:hanging="720"/>
        <w:rPr>
          <w:sz w:val="24"/>
          <w:szCs w:val="24"/>
        </w:rPr>
      </w:pPr>
      <w:r>
        <w:rPr>
          <w:sz w:val="24"/>
          <w:szCs w:val="24"/>
        </w:rPr>
        <w:t>v)</w:t>
      </w:r>
      <w:r>
        <w:rPr>
          <w:sz w:val="24"/>
          <w:szCs w:val="24"/>
        </w:rPr>
        <w:tab/>
      </w:r>
      <w:r w:rsidR="0008151F">
        <w:rPr>
          <w:sz w:val="24"/>
          <w:szCs w:val="24"/>
        </w:rPr>
        <w:t>Offering any improper inducements or exerting unreasonable pressure upon any person to encourage them or persons who they represent to be placed in the Service;</w:t>
      </w:r>
    </w:p>
    <w:p w14:paraId="1FD4A691" w14:textId="77777777" w:rsidR="0008151F" w:rsidRDefault="00FF1B02" w:rsidP="00FF1B02">
      <w:pPr>
        <w:ind w:left="2160" w:hanging="720"/>
        <w:rPr>
          <w:sz w:val="24"/>
          <w:szCs w:val="24"/>
        </w:rPr>
      </w:pPr>
      <w:r>
        <w:rPr>
          <w:sz w:val="24"/>
          <w:szCs w:val="24"/>
        </w:rPr>
        <w:t>vi)</w:t>
      </w:r>
      <w:r>
        <w:rPr>
          <w:sz w:val="24"/>
          <w:szCs w:val="24"/>
        </w:rPr>
        <w:tab/>
      </w:r>
      <w:r w:rsidR="0008151F">
        <w:rPr>
          <w:sz w:val="24"/>
          <w:szCs w:val="24"/>
        </w:rPr>
        <w:t>Being convicted of an offence under the provisions of Part 5 of the Public Services Reform (Scotland) Act 2010;</w:t>
      </w:r>
    </w:p>
    <w:p w14:paraId="3C06D4CE" w14:textId="77777777" w:rsidR="0008151F" w:rsidRDefault="00FF1B02" w:rsidP="007E1D4B">
      <w:pPr>
        <w:ind w:left="720" w:firstLine="720"/>
        <w:rPr>
          <w:sz w:val="24"/>
          <w:szCs w:val="24"/>
        </w:rPr>
      </w:pPr>
      <w:r>
        <w:rPr>
          <w:sz w:val="24"/>
          <w:szCs w:val="24"/>
        </w:rPr>
        <w:t>vii)</w:t>
      </w:r>
      <w:r>
        <w:rPr>
          <w:sz w:val="24"/>
          <w:szCs w:val="24"/>
        </w:rPr>
        <w:tab/>
      </w:r>
      <w:r w:rsidR="0008151F">
        <w:rPr>
          <w:sz w:val="24"/>
          <w:szCs w:val="24"/>
        </w:rPr>
        <w:t>Committing any offence under the Bribery Act 2010;</w:t>
      </w:r>
    </w:p>
    <w:p w14:paraId="6D1EAB4A" w14:textId="77777777" w:rsidR="0008151F" w:rsidRDefault="00FF1B02" w:rsidP="00FF1B02">
      <w:pPr>
        <w:ind w:left="2160" w:hanging="720"/>
        <w:rPr>
          <w:sz w:val="24"/>
          <w:szCs w:val="24"/>
        </w:rPr>
      </w:pPr>
      <w:r>
        <w:rPr>
          <w:sz w:val="24"/>
          <w:szCs w:val="24"/>
        </w:rPr>
        <w:t>viii)</w:t>
      </w:r>
      <w:r>
        <w:rPr>
          <w:sz w:val="24"/>
          <w:szCs w:val="24"/>
        </w:rPr>
        <w:tab/>
      </w:r>
      <w:r w:rsidR="0008151F">
        <w:rPr>
          <w:sz w:val="24"/>
          <w:szCs w:val="24"/>
        </w:rPr>
        <w:t xml:space="preserve">Giving any undisclosed or illicit fee or reward to any elected member or officer of </w:t>
      </w:r>
      <w:r w:rsidR="007E1D4B">
        <w:rPr>
          <w:sz w:val="24"/>
          <w:szCs w:val="24"/>
        </w:rPr>
        <w:t>MC</w:t>
      </w:r>
      <w:r w:rsidR="0008151F">
        <w:rPr>
          <w:sz w:val="24"/>
          <w:szCs w:val="24"/>
        </w:rPr>
        <w:t xml:space="preserve"> in order to secure an unfair gain or advantage;</w:t>
      </w:r>
    </w:p>
    <w:p w14:paraId="4C9E2886" w14:textId="77777777" w:rsidR="0008151F" w:rsidRDefault="0008151F" w:rsidP="007E1D4B">
      <w:pPr>
        <w:ind w:left="1440"/>
        <w:rPr>
          <w:sz w:val="24"/>
          <w:szCs w:val="24"/>
        </w:rPr>
      </w:pPr>
      <w:r>
        <w:rPr>
          <w:sz w:val="24"/>
          <w:szCs w:val="24"/>
        </w:rPr>
        <w:t xml:space="preserve">Failing to comply with the assignation process as set out in </w:t>
      </w:r>
      <w:r w:rsidR="00EC7E81" w:rsidRPr="00EC7E81">
        <w:rPr>
          <w:sz w:val="24"/>
          <w:szCs w:val="24"/>
        </w:rPr>
        <w:t>Clause 26</w:t>
      </w:r>
      <w:r w:rsidRPr="00EC7E81">
        <w:rPr>
          <w:sz w:val="24"/>
          <w:szCs w:val="24"/>
        </w:rPr>
        <w:t xml:space="preserve"> (Assignation, Disposal, Sub Contra</w:t>
      </w:r>
      <w:r w:rsidR="00E305F7" w:rsidRPr="00EC7E81">
        <w:rPr>
          <w:sz w:val="24"/>
          <w:szCs w:val="24"/>
        </w:rPr>
        <w:t>c</w:t>
      </w:r>
      <w:r w:rsidRPr="00EC7E81">
        <w:rPr>
          <w:sz w:val="24"/>
          <w:szCs w:val="24"/>
        </w:rPr>
        <w:t>ting, Change of Control) herein</w:t>
      </w:r>
      <w:r>
        <w:rPr>
          <w:sz w:val="24"/>
          <w:szCs w:val="24"/>
        </w:rPr>
        <w:t>;</w:t>
      </w:r>
    </w:p>
    <w:p w14:paraId="6A857338" w14:textId="77777777" w:rsidR="0008151F" w:rsidRPr="00EC7E81" w:rsidRDefault="0008151F" w:rsidP="007E1D4B">
      <w:pPr>
        <w:ind w:left="1440"/>
        <w:rPr>
          <w:sz w:val="24"/>
          <w:szCs w:val="24"/>
        </w:rPr>
      </w:pPr>
      <w:r>
        <w:rPr>
          <w:sz w:val="24"/>
          <w:szCs w:val="24"/>
        </w:rPr>
        <w:t>Corruption or Collu</w:t>
      </w:r>
      <w:r w:rsidR="00E305F7">
        <w:rPr>
          <w:sz w:val="24"/>
          <w:szCs w:val="24"/>
        </w:rPr>
        <w:t>s</w:t>
      </w:r>
      <w:r>
        <w:rPr>
          <w:sz w:val="24"/>
          <w:szCs w:val="24"/>
        </w:rPr>
        <w:t xml:space="preserve">ion as set out </w:t>
      </w:r>
      <w:r w:rsidRPr="00EC7E81">
        <w:rPr>
          <w:sz w:val="24"/>
          <w:szCs w:val="24"/>
        </w:rPr>
        <w:t xml:space="preserve">in </w:t>
      </w:r>
      <w:r w:rsidR="00EC7E81" w:rsidRPr="00EC7E81">
        <w:rPr>
          <w:sz w:val="24"/>
          <w:szCs w:val="24"/>
        </w:rPr>
        <w:t>Clause 31</w:t>
      </w:r>
      <w:r w:rsidRPr="00EC7E81">
        <w:rPr>
          <w:sz w:val="24"/>
          <w:szCs w:val="24"/>
        </w:rPr>
        <w:t xml:space="preserve"> (Corruption &amp; Collusion) herein;</w:t>
      </w:r>
    </w:p>
    <w:p w14:paraId="1CA223AE" w14:textId="77777777" w:rsidR="0008151F" w:rsidRDefault="0008151F" w:rsidP="007E1D4B">
      <w:pPr>
        <w:ind w:left="720" w:firstLine="720"/>
        <w:rPr>
          <w:sz w:val="24"/>
          <w:szCs w:val="24"/>
        </w:rPr>
      </w:pPr>
      <w:r w:rsidRPr="00EC7E81">
        <w:rPr>
          <w:sz w:val="24"/>
          <w:szCs w:val="24"/>
        </w:rPr>
        <w:t xml:space="preserve">Fraud as set out in </w:t>
      </w:r>
      <w:r w:rsidR="00EC7E81" w:rsidRPr="00EC7E81">
        <w:rPr>
          <w:sz w:val="24"/>
          <w:szCs w:val="24"/>
        </w:rPr>
        <w:t>Clause 32</w:t>
      </w:r>
      <w:r w:rsidRPr="00EC7E81">
        <w:rPr>
          <w:sz w:val="24"/>
          <w:szCs w:val="24"/>
        </w:rPr>
        <w:t xml:space="preserve"> (Prevention of Fraud) herein</w:t>
      </w:r>
      <w:r>
        <w:rPr>
          <w:sz w:val="24"/>
          <w:szCs w:val="24"/>
        </w:rPr>
        <w:t>;</w:t>
      </w:r>
    </w:p>
    <w:p w14:paraId="133F991D" w14:textId="77777777" w:rsidR="0008151F" w:rsidRDefault="0008151F" w:rsidP="007E1D4B">
      <w:pPr>
        <w:ind w:left="720" w:firstLine="720"/>
        <w:rPr>
          <w:sz w:val="24"/>
          <w:szCs w:val="24"/>
        </w:rPr>
      </w:pPr>
      <w:r>
        <w:rPr>
          <w:sz w:val="24"/>
          <w:szCs w:val="24"/>
        </w:rPr>
        <w:t xml:space="preserve">Conflict of interest as set out </w:t>
      </w:r>
      <w:r w:rsidRPr="00EC7E81">
        <w:rPr>
          <w:sz w:val="24"/>
          <w:szCs w:val="24"/>
        </w:rPr>
        <w:t xml:space="preserve">in </w:t>
      </w:r>
      <w:r w:rsidR="00EC7E81" w:rsidRPr="00EC7E81">
        <w:rPr>
          <w:sz w:val="24"/>
          <w:szCs w:val="24"/>
        </w:rPr>
        <w:t>Clause 33</w:t>
      </w:r>
      <w:r w:rsidRPr="00EC7E81">
        <w:rPr>
          <w:sz w:val="24"/>
          <w:szCs w:val="24"/>
        </w:rPr>
        <w:t xml:space="preserve"> (Conflicts of Interest) </w:t>
      </w:r>
      <w:r>
        <w:rPr>
          <w:sz w:val="24"/>
          <w:szCs w:val="24"/>
        </w:rPr>
        <w:t>herein;</w:t>
      </w:r>
    </w:p>
    <w:p w14:paraId="09E1AB48" w14:textId="77777777" w:rsidR="0008151F" w:rsidRDefault="0008151F" w:rsidP="007E1D4B">
      <w:pPr>
        <w:ind w:left="720" w:firstLine="720"/>
        <w:rPr>
          <w:sz w:val="24"/>
          <w:szCs w:val="24"/>
        </w:rPr>
      </w:pPr>
      <w:r>
        <w:rPr>
          <w:sz w:val="24"/>
          <w:szCs w:val="24"/>
        </w:rPr>
        <w:t xml:space="preserve">Breach of obligations set out in </w:t>
      </w:r>
      <w:r w:rsidR="003C2D06" w:rsidRPr="00EC7E81">
        <w:rPr>
          <w:sz w:val="24"/>
          <w:szCs w:val="24"/>
        </w:rPr>
        <w:t>Clause 5</w:t>
      </w:r>
      <w:r w:rsidRPr="00EC7E81">
        <w:rPr>
          <w:sz w:val="24"/>
          <w:szCs w:val="24"/>
        </w:rPr>
        <w:t xml:space="preserve"> (Providers obligations) </w:t>
      </w:r>
      <w:r>
        <w:rPr>
          <w:sz w:val="24"/>
          <w:szCs w:val="24"/>
        </w:rPr>
        <w:t>herein;</w:t>
      </w:r>
    </w:p>
    <w:p w14:paraId="3174900C" w14:textId="77777777" w:rsidR="0008151F" w:rsidRDefault="0008151F" w:rsidP="007E1D4B">
      <w:pPr>
        <w:ind w:left="720" w:firstLine="720"/>
        <w:rPr>
          <w:sz w:val="24"/>
          <w:szCs w:val="24"/>
        </w:rPr>
      </w:pPr>
      <w:r>
        <w:rPr>
          <w:sz w:val="24"/>
          <w:szCs w:val="24"/>
        </w:rPr>
        <w:t xml:space="preserve">Breach of obligations </w:t>
      </w:r>
      <w:r w:rsidRPr="00EC7E81">
        <w:rPr>
          <w:sz w:val="24"/>
          <w:szCs w:val="24"/>
        </w:rPr>
        <w:t xml:space="preserve">set out in </w:t>
      </w:r>
      <w:r w:rsidR="00EC7E81" w:rsidRPr="00EC7E81">
        <w:rPr>
          <w:sz w:val="24"/>
          <w:szCs w:val="24"/>
        </w:rPr>
        <w:t>Clause 28</w:t>
      </w:r>
      <w:r w:rsidR="006A7F0D" w:rsidRPr="00EC7E81">
        <w:rPr>
          <w:sz w:val="24"/>
          <w:szCs w:val="24"/>
        </w:rPr>
        <w:t>.1</w:t>
      </w:r>
      <w:r w:rsidRPr="00EC7E81">
        <w:rPr>
          <w:sz w:val="24"/>
          <w:szCs w:val="24"/>
        </w:rPr>
        <w:t xml:space="preserve"> (Statutory Obligations) herein</w:t>
      </w:r>
      <w:r>
        <w:rPr>
          <w:sz w:val="24"/>
          <w:szCs w:val="24"/>
        </w:rPr>
        <w:t>;</w:t>
      </w:r>
    </w:p>
    <w:p w14:paraId="5FC6DA40" w14:textId="77777777" w:rsidR="0008151F" w:rsidRPr="00EC7E81" w:rsidRDefault="0008151F" w:rsidP="00901EC2">
      <w:pPr>
        <w:ind w:left="1440"/>
        <w:rPr>
          <w:sz w:val="24"/>
          <w:szCs w:val="24"/>
        </w:rPr>
      </w:pPr>
      <w:r>
        <w:rPr>
          <w:sz w:val="24"/>
          <w:szCs w:val="24"/>
        </w:rPr>
        <w:t xml:space="preserve">In the event of any action being necessary in accordance with </w:t>
      </w:r>
      <w:r w:rsidR="00EC7E81" w:rsidRPr="00EC7E81">
        <w:rPr>
          <w:sz w:val="24"/>
          <w:szCs w:val="24"/>
        </w:rPr>
        <w:t xml:space="preserve">Clause 38 </w:t>
      </w:r>
      <w:r w:rsidRPr="00EC7E81">
        <w:rPr>
          <w:sz w:val="24"/>
          <w:szCs w:val="24"/>
        </w:rPr>
        <w:t xml:space="preserve">(Force Majeure and Business Continuity) </w:t>
      </w:r>
      <w:r w:rsidR="00901EC2" w:rsidRPr="00EC7E81">
        <w:rPr>
          <w:sz w:val="24"/>
          <w:szCs w:val="24"/>
        </w:rPr>
        <w:t>herein;</w:t>
      </w:r>
    </w:p>
    <w:p w14:paraId="6AAFA46F" w14:textId="77777777" w:rsidR="0008151F" w:rsidRDefault="0008151F" w:rsidP="007E1D4B">
      <w:pPr>
        <w:ind w:left="1440"/>
        <w:rPr>
          <w:sz w:val="24"/>
          <w:szCs w:val="24"/>
        </w:rPr>
      </w:pPr>
      <w:r>
        <w:rPr>
          <w:sz w:val="24"/>
          <w:szCs w:val="24"/>
        </w:rPr>
        <w:t xml:space="preserve">Where the Provider and/or Service fails to meet the reasonable requirements of any </w:t>
      </w:r>
      <w:r w:rsidRPr="00A07580">
        <w:rPr>
          <w:sz w:val="24"/>
          <w:szCs w:val="24"/>
        </w:rPr>
        <w:t xml:space="preserve">relevant Regulatory Bodies, </w:t>
      </w:r>
      <w:r>
        <w:rPr>
          <w:sz w:val="24"/>
          <w:szCs w:val="24"/>
        </w:rPr>
        <w:t xml:space="preserve">and unreasonably fails to put in place an agreed action plan between the Provider and/or Service and any relevant </w:t>
      </w:r>
      <w:r w:rsidRPr="00A07580">
        <w:rPr>
          <w:sz w:val="24"/>
          <w:szCs w:val="24"/>
        </w:rPr>
        <w:t xml:space="preserve">Regulatory Bodies to </w:t>
      </w:r>
      <w:r>
        <w:rPr>
          <w:sz w:val="24"/>
          <w:szCs w:val="24"/>
        </w:rPr>
        <w:t>put this right, or the Provider and/or Service unreasonably fails to meet the requirements of said agreed action plan within a reasonable period of time; or</w:t>
      </w:r>
    </w:p>
    <w:p w14:paraId="6F4438B2" w14:textId="77777777" w:rsidR="0008151F" w:rsidRDefault="0008151F" w:rsidP="007E1D4B">
      <w:pPr>
        <w:ind w:left="1440"/>
        <w:rPr>
          <w:sz w:val="24"/>
          <w:szCs w:val="24"/>
        </w:rPr>
      </w:pPr>
      <w:r>
        <w:rPr>
          <w:sz w:val="24"/>
          <w:szCs w:val="24"/>
        </w:rPr>
        <w:t xml:space="preserve">The provider committing a Breach of any of its obligations under this Flexible Framework which materially and adversely affects the performance of the Flexible Framework or provision of the Service or the Provider committing a series of Breaches of any of its obligations under this Flexible Framework the </w:t>
      </w:r>
      <w:r>
        <w:rPr>
          <w:sz w:val="24"/>
          <w:szCs w:val="24"/>
        </w:rPr>
        <w:lastRenderedPageBreak/>
        <w:t>cumulative effect of which is to materially and adversely affect the performance of the Flexible Framework or provision of the Service;</w:t>
      </w:r>
    </w:p>
    <w:p w14:paraId="274006F7" w14:textId="77777777" w:rsidR="0008151F" w:rsidRDefault="0008151F" w:rsidP="007E1D4B">
      <w:pPr>
        <w:ind w:left="1440"/>
        <w:rPr>
          <w:sz w:val="24"/>
          <w:szCs w:val="24"/>
        </w:rPr>
      </w:pPr>
      <w:r>
        <w:rPr>
          <w:sz w:val="24"/>
          <w:szCs w:val="24"/>
        </w:rPr>
        <w:t xml:space="preserve">Imposing changes on the </w:t>
      </w:r>
      <w:r w:rsidR="00901EC2">
        <w:rPr>
          <w:sz w:val="24"/>
          <w:szCs w:val="24"/>
        </w:rPr>
        <w:t>Young</w:t>
      </w:r>
      <w:r>
        <w:rPr>
          <w:sz w:val="24"/>
          <w:szCs w:val="24"/>
        </w:rPr>
        <w:t xml:space="preserve"> Person that are not permitted by the Flexible Framework;</w:t>
      </w:r>
    </w:p>
    <w:p w14:paraId="5E5806C6" w14:textId="77777777" w:rsidR="0008151F" w:rsidRDefault="0008151F" w:rsidP="007E1D4B">
      <w:pPr>
        <w:ind w:left="1440"/>
        <w:rPr>
          <w:sz w:val="24"/>
          <w:szCs w:val="24"/>
        </w:rPr>
      </w:pPr>
      <w:r>
        <w:rPr>
          <w:sz w:val="24"/>
          <w:szCs w:val="24"/>
        </w:rPr>
        <w:t>Committing any offence under the Modern Slavery Act or the Human Trafficking and Exploitation (Scotland) Act 2015.</w:t>
      </w:r>
    </w:p>
    <w:p w14:paraId="7208B9FC" w14:textId="77777777" w:rsidR="0008151F" w:rsidRPr="007E1D4B" w:rsidRDefault="0008151F" w:rsidP="007E1D4B">
      <w:pPr>
        <w:ind w:firstLine="720"/>
        <w:rPr>
          <w:b/>
          <w:sz w:val="32"/>
          <w:szCs w:val="32"/>
        </w:rPr>
      </w:pPr>
      <w:r w:rsidRPr="007E1D4B">
        <w:rPr>
          <w:b/>
          <w:sz w:val="32"/>
          <w:szCs w:val="32"/>
        </w:rPr>
        <w:t>Material Breach – Immediate Termination</w:t>
      </w:r>
    </w:p>
    <w:p w14:paraId="53D3F381" w14:textId="77777777" w:rsidR="0008151F" w:rsidRPr="00EC7E81" w:rsidRDefault="00EC7E81" w:rsidP="007E1D4B">
      <w:pPr>
        <w:ind w:left="720" w:hanging="720"/>
        <w:rPr>
          <w:sz w:val="24"/>
          <w:szCs w:val="24"/>
        </w:rPr>
      </w:pPr>
      <w:r>
        <w:rPr>
          <w:sz w:val="24"/>
          <w:szCs w:val="24"/>
        </w:rPr>
        <w:t>36</w:t>
      </w:r>
      <w:r w:rsidR="007E1D4B">
        <w:rPr>
          <w:sz w:val="24"/>
          <w:szCs w:val="24"/>
        </w:rPr>
        <w:t>.16</w:t>
      </w:r>
      <w:r w:rsidR="007E1D4B">
        <w:rPr>
          <w:sz w:val="24"/>
          <w:szCs w:val="24"/>
        </w:rPr>
        <w:tab/>
      </w:r>
      <w:r w:rsidR="0008151F">
        <w:rPr>
          <w:sz w:val="24"/>
          <w:szCs w:val="24"/>
        </w:rPr>
        <w:t>Each of the following is a Material Breach entitling the Party not in breach to terminate the Agreement immediately:</w:t>
      </w:r>
    </w:p>
    <w:p w14:paraId="0531788E" w14:textId="77777777" w:rsidR="0008151F" w:rsidRPr="00EC7E81" w:rsidRDefault="006A7F0D" w:rsidP="006A7F0D">
      <w:pPr>
        <w:ind w:left="2160" w:hanging="720"/>
        <w:jc w:val="both"/>
        <w:rPr>
          <w:sz w:val="24"/>
          <w:szCs w:val="24"/>
        </w:rPr>
      </w:pPr>
      <w:r w:rsidRPr="00EC7E81">
        <w:rPr>
          <w:sz w:val="24"/>
          <w:szCs w:val="24"/>
        </w:rPr>
        <w:t>i)</w:t>
      </w:r>
      <w:r w:rsidRPr="00EC7E81">
        <w:rPr>
          <w:sz w:val="24"/>
          <w:szCs w:val="24"/>
        </w:rPr>
        <w:tab/>
        <w:t>a</w:t>
      </w:r>
      <w:r w:rsidR="0008151F" w:rsidRPr="00EC7E81">
        <w:rPr>
          <w:sz w:val="24"/>
          <w:szCs w:val="24"/>
        </w:rPr>
        <w:t xml:space="preserve"> breach by the Provider in terms of </w:t>
      </w:r>
      <w:r w:rsidRPr="00EC7E81">
        <w:rPr>
          <w:sz w:val="24"/>
          <w:szCs w:val="24"/>
        </w:rPr>
        <w:t>Clause 5</w:t>
      </w:r>
      <w:r w:rsidR="0008151F" w:rsidRPr="00EC7E81">
        <w:rPr>
          <w:sz w:val="24"/>
          <w:szCs w:val="24"/>
        </w:rPr>
        <w:t xml:space="preserve"> (Providers Obligations), </w:t>
      </w:r>
      <w:r w:rsidR="00EC7E81" w:rsidRPr="00EC7E81">
        <w:rPr>
          <w:sz w:val="24"/>
          <w:szCs w:val="24"/>
        </w:rPr>
        <w:t>Clause 18</w:t>
      </w:r>
      <w:r w:rsidR="0008151F" w:rsidRPr="00EC7E81">
        <w:rPr>
          <w:sz w:val="24"/>
          <w:szCs w:val="24"/>
        </w:rPr>
        <w:t xml:space="preserve"> (Data Protection, Security and Recording) or </w:t>
      </w:r>
      <w:r w:rsidR="00EC7E81" w:rsidRPr="00EC7E81">
        <w:rPr>
          <w:sz w:val="24"/>
          <w:szCs w:val="24"/>
        </w:rPr>
        <w:t>Clause 19</w:t>
      </w:r>
      <w:r w:rsidR="0008151F" w:rsidRPr="00EC7E81">
        <w:rPr>
          <w:sz w:val="24"/>
          <w:szCs w:val="24"/>
        </w:rPr>
        <w:t xml:space="preserve"> (Confidentiality)</w:t>
      </w:r>
    </w:p>
    <w:p w14:paraId="55EA8726" w14:textId="77777777" w:rsidR="0008151F" w:rsidRDefault="006A7F0D" w:rsidP="006A7F0D">
      <w:pPr>
        <w:ind w:left="2160" w:hanging="720"/>
        <w:jc w:val="both"/>
        <w:rPr>
          <w:sz w:val="24"/>
          <w:szCs w:val="24"/>
        </w:rPr>
      </w:pPr>
      <w:r>
        <w:rPr>
          <w:sz w:val="24"/>
          <w:szCs w:val="24"/>
        </w:rPr>
        <w:t>ii)</w:t>
      </w:r>
      <w:r>
        <w:rPr>
          <w:sz w:val="24"/>
          <w:szCs w:val="24"/>
        </w:rPr>
        <w:tab/>
        <w:t>a</w:t>
      </w:r>
      <w:r w:rsidR="0008151F">
        <w:rPr>
          <w:sz w:val="24"/>
          <w:szCs w:val="24"/>
        </w:rPr>
        <w:t xml:space="preserve"> breach by ei</w:t>
      </w:r>
      <w:r w:rsidR="00E305F7">
        <w:rPr>
          <w:sz w:val="24"/>
          <w:szCs w:val="24"/>
        </w:rPr>
        <w:t xml:space="preserve">ther party in </w:t>
      </w:r>
      <w:r w:rsidR="00E305F7" w:rsidRPr="004062DC">
        <w:rPr>
          <w:sz w:val="24"/>
          <w:szCs w:val="24"/>
        </w:rPr>
        <w:t xml:space="preserve">terms of </w:t>
      </w:r>
      <w:r w:rsidR="003C2D06" w:rsidRPr="004062DC">
        <w:rPr>
          <w:sz w:val="24"/>
          <w:szCs w:val="24"/>
        </w:rPr>
        <w:t>Clause 3</w:t>
      </w:r>
      <w:r w:rsidR="004062DC" w:rsidRPr="004062DC">
        <w:rPr>
          <w:sz w:val="24"/>
          <w:szCs w:val="24"/>
        </w:rPr>
        <w:t>1</w:t>
      </w:r>
      <w:r w:rsidR="0008151F" w:rsidRPr="004062DC">
        <w:rPr>
          <w:sz w:val="24"/>
          <w:szCs w:val="24"/>
        </w:rPr>
        <w:t xml:space="preserve"> (Corrupti</w:t>
      </w:r>
      <w:r w:rsidR="00E305F7" w:rsidRPr="004062DC">
        <w:rPr>
          <w:sz w:val="24"/>
          <w:szCs w:val="24"/>
        </w:rPr>
        <w:t xml:space="preserve">on and </w:t>
      </w:r>
      <w:r w:rsidR="000641C2" w:rsidRPr="004062DC">
        <w:rPr>
          <w:sz w:val="24"/>
          <w:szCs w:val="24"/>
        </w:rPr>
        <w:t>Collusion</w:t>
      </w:r>
      <w:r w:rsidR="00E305F7" w:rsidRPr="004062DC">
        <w:rPr>
          <w:sz w:val="24"/>
          <w:szCs w:val="24"/>
        </w:rPr>
        <w:t xml:space="preserve">), </w:t>
      </w:r>
      <w:r w:rsidR="004062DC" w:rsidRPr="004062DC">
        <w:rPr>
          <w:sz w:val="24"/>
          <w:szCs w:val="24"/>
        </w:rPr>
        <w:t>Clause 32</w:t>
      </w:r>
      <w:r w:rsidR="00E305F7" w:rsidRPr="004062DC">
        <w:rPr>
          <w:sz w:val="24"/>
          <w:szCs w:val="24"/>
        </w:rPr>
        <w:t xml:space="preserve"> </w:t>
      </w:r>
      <w:r w:rsidR="0008151F" w:rsidRPr="004062DC">
        <w:rPr>
          <w:sz w:val="24"/>
          <w:szCs w:val="24"/>
        </w:rPr>
        <w:t>(Prevention of Fraud).</w:t>
      </w:r>
    </w:p>
    <w:p w14:paraId="214F930D" w14:textId="77777777" w:rsidR="0008151F" w:rsidRPr="004062DC" w:rsidRDefault="006A7F0D" w:rsidP="006A7F0D">
      <w:pPr>
        <w:ind w:left="2160" w:hanging="720"/>
        <w:jc w:val="both"/>
        <w:rPr>
          <w:sz w:val="24"/>
          <w:szCs w:val="24"/>
        </w:rPr>
      </w:pPr>
      <w:r w:rsidRPr="006A7F0D">
        <w:rPr>
          <w:sz w:val="24"/>
          <w:szCs w:val="24"/>
        </w:rPr>
        <w:t>iii)</w:t>
      </w:r>
      <w:r>
        <w:rPr>
          <w:sz w:val="24"/>
          <w:szCs w:val="24"/>
        </w:rPr>
        <w:tab/>
        <w:t>t</w:t>
      </w:r>
      <w:r w:rsidR="0008151F" w:rsidRPr="006A7F0D">
        <w:rPr>
          <w:sz w:val="24"/>
          <w:szCs w:val="24"/>
        </w:rPr>
        <w:t>he Provider, at any time durin</w:t>
      </w:r>
      <w:r>
        <w:rPr>
          <w:sz w:val="24"/>
          <w:szCs w:val="24"/>
        </w:rPr>
        <w:t>g the period of the Agreement i</w:t>
      </w:r>
      <w:r w:rsidR="0008151F" w:rsidRPr="006A7F0D">
        <w:rPr>
          <w:sz w:val="24"/>
          <w:szCs w:val="24"/>
        </w:rPr>
        <w:t xml:space="preserve">s in one of the situations referred to in </w:t>
      </w:r>
      <w:r w:rsidR="0008151F" w:rsidRPr="004062DC">
        <w:rPr>
          <w:sz w:val="24"/>
          <w:szCs w:val="24"/>
        </w:rPr>
        <w:t>the Public Contracts (Scotland) Regulations 2015, Regulation 58(1) (Exclusion ground).</w:t>
      </w:r>
    </w:p>
    <w:p w14:paraId="04C90FD3" w14:textId="77777777" w:rsidR="0008151F" w:rsidRPr="000641C2" w:rsidRDefault="0008151F" w:rsidP="000641C2">
      <w:pPr>
        <w:ind w:firstLine="720"/>
        <w:rPr>
          <w:b/>
          <w:sz w:val="32"/>
          <w:szCs w:val="32"/>
        </w:rPr>
      </w:pPr>
      <w:r w:rsidRPr="000641C2">
        <w:rPr>
          <w:b/>
          <w:sz w:val="32"/>
          <w:szCs w:val="32"/>
        </w:rPr>
        <w:t>Termination by Notice</w:t>
      </w:r>
    </w:p>
    <w:p w14:paraId="3070CAAD" w14:textId="77777777" w:rsidR="0008151F" w:rsidRPr="00A07580" w:rsidRDefault="004062DC" w:rsidP="00FF1B02">
      <w:pPr>
        <w:ind w:left="720" w:hanging="720"/>
        <w:jc w:val="both"/>
        <w:rPr>
          <w:sz w:val="24"/>
          <w:szCs w:val="24"/>
        </w:rPr>
      </w:pPr>
      <w:r>
        <w:rPr>
          <w:sz w:val="24"/>
          <w:szCs w:val="24"/>
        </w:rPr>
        <w:t>36</w:t>
      </w:r>
      <w:r w:rsidR="000641C2">
        <w:rPr>
          <w:sz w:val="24"/>
          <w:szCs w:val="24"/>
        </w:rPr>
        <w:t>.17</w:t>
      </w:r>
      <w:r w:rsidR="000641C2">
        <w:rPr>
          <w:sz w:val="24"/>
          <w:szCs w:val="24"/>
        </w:rPr>
        <w:tab/>
      </w:r>
      <w:r w:rsidR="0008151F">
        <w:rPr>
          <w:sz w:val="24"/>
          <w:szCs w:val="24"/>
        </w:rPr>
        <w:t xml:space="preserve">Either Party may give Notice to the other of the termination of its participation in the Flexible Framework and any Agreements entered into.  Such Notice must be provided </w:t>
      </w:r>
      <w:r w:rsidR="0008151F" w:rsidRPr="00A07580">
        <w:rPr>
          <w:sz w:val="24"/>
          <w:szCs w:val="24"/>
        </w:rPr>
        <w:t xml:space="preserve">in writing, in advance, and will take effect on the date specified in the Notice which shall be no less than ninety (90) Day from the date on which the Notice was given. </w:t>
      </w:r>
    </w:p>
    <w:p w14:paraId="721C0B16" w14:textId="77777777" w:rsidR="0008151F" w:rsidRPr="00A07580" w:rsidRDefault="0008151F" w:rsidP="000641C2">
      <w:pPr>
        <w:ind w:firstLine="720"/>
        <w:rPr>
          <w:b/>
          <w:sz w:val="32"/>
          <w:szCs w:val="32"/>
        </w:rPr>
      </w:pPr>
      <w:r w:rsidRPr="00A07580">
        <w:rPr>
          <w:b/>
          <w:sz w:val="32"/>
          <w:szCs w:val="32"/>
        </w:rPr>
        <w:t>Termination under Regulation 73</w:t>
      </w:r>
    </w:p>
    <w:p w14:paraId="38E24CB2" w14:textId="77777777" w:rsidR="0008151F" w:rsidRPr="00A07580" w:rsidRDefault="004062DC" w:rsidP="00FF1B02">
      <w:pPr>
        <w:ind w:left="720" w:hanging="720"/>
        <w:jc w:val="both"/>
        <w:rPr>
          <w:sz w:val="24"/>
          <w:szCs w:val="24"/>
        </w:rPr>
      </w:pPr>
      <w:r>
        <w:rPr>
          <w:sz w:val="24"/>
          <w:szCs w:val="24"/>
        </w:rPr>
        <w:t>36</w:t>
      </w:r>
      <w:r w:rsidR="000641C2" w:rsidRPr="00A07580">
        <w:rPr>
          <w:sz w:val="24"/>
          <w:szCs w:val="24"/>
        </w:rPr>
        <w:t>.18</w:t>
      </w:r>
      <w:r w:rsidR="000641C2" w:rsidRPr="00A07580">
        <w:rPr>
          <w:sz w:val="24"/>
          <w:szCs w:val="24"/>
        </w:rPr>
        <w:tab/>
      </w:r>
      <w:r w:rsidR="0008151F" w:rsidRPr="00A07580">
        <w:rPr>
          <w:sz w:val="24"/>
          <w:szCs w:val="24"/>
        </w:rPr>
        <w:t>In addition to any of its other rights to termi</w:t>
      </w:r>
      <w:r w:rsidR="00A841DD" w:rsidRPr="00A07580">
        <w:rPr>
          <w:sz w:val="24"/>
          <w:szCs w:val="24"/>
        </w:rPr>
        <w:t xml:space="preserve">nate the Flexible Framework MC </w:t>
      </w:r>
      <w:r w:rsidR="0008151F" w:rsidRPr="00A07580">
        <w:rPr>
          <w:sz w:val="24"/>
          <w:szCs w:val="24"/>
        </w:rPr>
        <w:t>shall have the right to terminate the Flexible Framework and any Agreements entered into where:</w:t>
      </w:r>
    </w:p>
    <w:p w14:paraId="5CA50C53" w14:textId="77777777" w:rsidR="0008151F" w:rsidRPr="00A07580" w:rsidRDefault="006A7F0D" w:rsidP="00BB2149">
      <w:pPr>
        <w:ind w:left="2160" w:hanging="720"/>
        <w:jc w:val="both"/>
        <w:rPr>
          <w:sz w:val="24"/>
          <w:szCs w:val="24"/>
        </w:rPr>
      </w:pPr>
      <w:r w:rsidRPr="00A07580">
        <w:rPr>
          <w:sz w:val="24"/>
          <w:szCs w:val="24"/>
        </w:rPr>
        <w:t>i)</w:t>
      </w:r>
      <w:r w:rsidRPr="00A07580">
        <w:rPr>
          <w:sz w:val="24"/>
          <w:szCs w:val="24"/>
        </w:rPr>
        <w:tab/>
        <w:t>t</w:t>
      </w:r>
      <w:r w:rsidR="0008151F" w:rsidRPr="00A07580">
        <w:rPr>
          <w:sz w:val="24"/>
          <w:szCs w:val="24"/>
        </w:rPr>
        <w:t>he Flexible Framework and Agreement/s has been subject to a substantial modification which would have required a new procurement procedure in accordance with Regulation 72(9) (modification of contracts during their term) of the Public Contracts (Scotland) Regulations 2015 (the Regulations)</w:t>
      </w:r>
    </w:p>
    <w:p w14:paraId="42D6A6D1" w14:textId="77777777" w:rsidR="0008151F" w:rsidRPr="00A07580" w:rsidRDefault="006A7F0D" w:rsidP="00BB2149">
      <w:pPr>
        <w:ind w:left="2160" w:hanging="720"/>
        <w:jc w:val="both"/>
        <w:rPr>
          <w:sz w:val="24"/>
          <w:szCs w:val="24"/>
        </w:rPr>
      </w:pPr>
      <w:r w:rsidRPr="00A07580">
        <w:rPr>
          <w:sz w:val="24"/>
          <w:szCs w:val="24"/>
        </w:rPr>
        <w:t>ii)</w:t>
      </w:r>
      <w:r w:rsidRPr="00A07580">
        <w:rPr>
          <w:sz w:val="24"/>
          <w:szCs w:val="24"/>
        </w:rPr>
        <w:tab/>
        <w:t>t</w:t>
      </w:r>
      <w:r w:rsidR="0008151F" w:rsidRPr="00A07580">
        <w:rPr>
          <w:sz w:val="24"/>
          <w:szCs w:val="24"/>
        </w:rPr>
        <w:t>he Provider has, at the time of award of the Flexible Framework been in one of the situations referred to in Regulation 58(1)(exclusion grounds) of the Regulations, including as a result of the application of Regulation 58(2) of the Regulations, and should therefore have been excluded from the procurement procedure; or</w:t>
      </w:r>
    </w:p>
    <w:p w14:paraId="3FCA7186" w14:textId="77777777" w:rsidR="0008151F" w:rsidRPr="00A07580" w:rsidRDefault="006A7F0D" w:rsidP="00BB2149">
      <w:pPr>
        <w:ind w:left="2160" w:hanging="720"/>
        <w:jc w:val="both"/>
        <w:rPr>
          <w:sz w:val="24"/>
          <w:szCs w:val="24"/>
        </w:rPr>
      </w:pPr>
      <w:r w:rsidRPr="00A07580">
        <w:rPr>
          <w:sz w:val="24"/>
          <w:szCs w:val="24"/>
        </w:rPr>
        <w:lastRenderedPageBreak/>
        <w:t>iii)</w:t>
      </w:r>
      <w:r w:rsidRPr="00A07580">
        <w:rPr>
          <w:sz w:val="24"/>
          <w:szCs w:val="24"/>
        </w:rPr>
        <w:tab/>
        <w:t>t</w:t>
      </w:r>
      <w:r w:rsidR="0008151F" w:rsidRPr="00A07580">
        <w:rPr>
          <w:sz w:val="24"/>
          <w:szCs w:val="24"/>
        </w:rPr>
        <w:t>he Flexible Framework should not have been awarded to the Provider in view of a serious infringement of the obligations of Law or Guidance including the Regulations.</w:t>
      </w:r>
    </w:p>
    <w:p w14:paraId="5471F41A" w14:textId="77777777" w:rsidR="0008151F" w:rsidRPr="00A07580" w:rsidRDefault="004062DC" w:rsidP="00BB2149">
      <w:pPr>
        <w:ind w:left="720" w:hanging="720"/>
        <w:jc w:val="both"/>
        <w:rPr>
          <w:sz w:val="24"/>
          <w:szCs w:val="24"/>
        </w:rPr>
      </w:pPr>
      <w:r>
        <w:rPr>
          <w:sz w:val="24"/>
          <w:szCs w:val="24"/>
        </w:rPr>
        <w:t>36</w:t>
      </w:r>
      <w:r w:rsidR="000641C2" w:rsidRPr="00A07580">
        <w:rPr>
          <w:sz w:val="24"/>
          <w:szCs w:val="24"/>
        </w:rPr>
        <w:t>.19</w:t>
      </w:r>
      <w:r w:rsidR="000641C2" w:rsidRPr="00A07580">
        <w:rPr>
          <w:sz w:val="24"/>
          <w:szCs w:val="24"/>
        </w:rPr>
        <w:tab/>
        <w:t>MC</w:t>
      </w:r>
      <w:r w:rsidR="0008151F" w:rsidRPr="00A07580">
        <w:rPr>
          <w:sz w:val="24"/>
          <w:szCs w:val="24"/>
        </w:rPr>
        <w:t xml:space="preserve"> shall give Notice of termination to the Provide in writing (whether in whole or in part) and termination shall take effect as follows:</w:t>
      </w:r>
    </w:p>
    <w:p w14:paraId="32AE5BCB" w14:textId="77777777" w:rsidR="0008151F" w:rsidRPr="00A07580" w:rsidRDefault="006A7F0D" w:rsidP="00BB2149">
      <w:pPr>
        <w:ind w:left="2160" w:hanging="720"/>
        <w:jc w:val="both"/>
        <w:rPr>
          <w:sz w:val="24"/>
          <w:szCs w:val="24"/>
        </w:rPr>
      </w:pPr>
      <w:r w:rsidRPr="00A07580">
        <w:rPr>
          <w:sz w:val="24"/>
          <w:szCs w:val="24"/>
        </w:rPr>
        <w:t>i)</w:t>
      </w:r>
      <w:r w:rsidRPr="00A07580">
        <w:rPr>
          <w:sz w:val="24"/>
          <w:szCs w:val="24"/>
        </w:rPr>
        <w:tab/>
      </w:r>
      <w:r w:rsidR="000641C2" w:rsidRPr="00A07580">
        <w:rPr>
          <w:sz w:val="24"/>
          <w:szCs w:val="24"/>
        </w:rPr>
        <w:t>Where in the opinion of MC</w:t>
      </w:r>
      <w:r w:rsidR="0008151F" w:rsidRPr="00A07580">
        <w:rPr>
          <w:sz w:val="24"/>
          <w:szCs w:val="24"/>
        </w:rPr>
        <w:t>, the issue giving rise to the exercise of the right to terminate under this Clause is sufficiently serious, with immediate effect; and</w:t>
      </w:r>
    </w:p>
    <w:p w14:paraId="6604461F" w14:textId="77777777" w:rsidR="0008151F" w:rsidRPr="00A07580" w:rsidRDefault="006A7F0D" w:rsidP="00BB2149">
      <w:pPr>
        <w:ind w:left="2160" w:hanging="720"/>
        <w:jc w:val="both"/>
        <w:rPr>
          <w:sz w:val="24"/>
          <w:szCs w:val="24"/>
        </w:rPr>
      </w:pPr>
      <w:r w:rsidRPr="00A07580">
        <w:rPr>
          <w:sz w:val="24"/>
          <w:szCs w:val="24"/>
        </w:rPr>
        <w:t>ii)</w:t>
      </w:r>
      <w:r w:rsidRPr="00A07580">
        <w:rPr>
          <w:sz w:val="24"/>
          <w:szCs w:val="24"/>
        </w:rPr>
        <w:tab/>
      </w:r>
      <w:r w:rsidR="0008151F" w:rsidRPr="00A07580">
        <w:rPr>
          <w:sz w:val="24"/>
          <w:szCs w:val="24"/>
        </w:rPr>
        <w:t>In any other case, on the date specified in the Notice which shall be no less than thirty (30) Days from the date on which the Notice was given.</w:t>
      </w:r>
    </w:p>
    <w:p w14:paraId="4D030920" w14:textId="77777777" w:rsidR="0008151F" w:rsidRPr="000641C2" w:rsidRDefault="0008151F" w:rsidP="000641C2">
      <w:pPr>
        <w:ind w:firstLine="720"/>
        <w:rPr>
          <w:b/>
          <w:sz w:val="32"/>
          <w:szCs w:val="32"/>
        </w:rPr>
      </w:pPr>
      <w:r w:rsidRPr="000641C2">
        <w:rPr>
          <w:b/>
          <w:sz w:val="32"/>
          <w:szCs w:val="32"/>
        </w:rPr>
        <w:t>Council’s Right to Terminate – No Fault</w:t>
      </w:r>
    </w:p>
    <w:p w14:paraId="0881DFC1" w14:textId="77777777" w:rsidR="0008151F" w:rsidRPr="00FF1B02" w:rsidRDefault="004062DC" w:rsidP="00FF1B02">
      <w:pPr>
        <w:ind w:left="720" w:hanging="720"/>
        <w:rPr>
          <w:sz w:val="24"/>
          <w:szCs w:val="24"/>
        </w:rPr>
      </w:pPr>
      <w:r>
        <w:t>36</w:t>
      </w:r>
      <w:r w:rsidR="000641C2">
        <w:t>.20</w:t>
      </w:r>
      <w:r w:rsidR="000641C2">
        <w:tab/>
      </w:r>
      <w:r w:rsidR="0008151F" w:rsidRPr="00FF1B02">
        <w:rPr>
          <w:sz w:val="24"/>
          <w:szCs w:val="24"/>
        </w:rPr>
        <w:t>Without prejudice to any o</w:t>
      </w:r>
      <w:r w:rsidR="00A841DD" w:rsidRPr="00FF1B02">
        <w:rPr>
          <w:sz w:val="24"/>
          <w:szCs w:val="24"/>
        </w:rPr>
        <w:t xml:space="preserve">ther Clause of </w:t>
      </w:r>
      <w:r w:rsidR="00FF1B02" w:rsidRPr="00FF1B02">
        <w:rPr>
          <w:sz w:val="24"/>
          <w:szCs w:val="24"/>
        </w:rPr>
        <w:t>th</w:t>
      </w:r>
      <w:r w:rsidR="00A841DD" w:rsidRPr="00FF1B02">
        <w:rPr>
          <w:sz w:val="24"/>
          <w:szCs w:val="24"/>
        </w:rPr>
        <w:t xml:space="preserve">e Agreement, MC </w:t>
      </w:r>
      <w:r w:rsidR="0008151F" w:rsidRPr="00FF1B02">
        <w:rPr>
          <w:sz w:val="24"/>
          <w:szCs w:val="24"/>
        </w:rPr>
        <w:t xml:space="preserve">shall have the right in its absolute discretion to terminate the Agreement, such termination to take effect </w:t>
      </w:r>
      <w:r w:rsidR="0008151F" w:rsidRPr="004062DC">
        <w:rPr>
          <w:sz w:val="24"/>
          <w:szCs w:val="24"/>
        </w:rPr>
        <w:t>no earlier than ninety (90) Days after the giving of written Notice in accordance with Clause</w:t>
      </w:r>
      <w:r w:rsidR="00C723DF" w:rsidRPr="004062DC">
        <w:rPr>
          <w:sz w:val="24"/>
          <w:szCs w:val="24"/>
        </w:rPr>
        <w:t xml:space="preserve"> 6</w:t>
      </w:r>
      <w:r w:rsidR="0008151F" w:rsidRPr="004062DC">
        <w:rPr>
          <w:sz w:val="24"/>
          <w:szCs w:val="24"/>
        </w:rPr>
        <w:t xml:space="preserve"> (Notices), unle</w:t>
      </w:r>
      <w:r w:rsidR="00A841DD" w:rsidRPr="004062DC">
        <w:rPr>
          <w:sz w:val="24"/>
          <w:szCs w:val="24"/>
        </w:rPr>
        <w:t xml:space="preserve">ss </w:t>
      </w:r>
      <w:r w:rsidR="00A841DD" w:rsidRPr="00FF1B02">
        <w:rPr>
          <w:sz w:val="24"/>
          <w:szCs w:val="24"/>
        </w:rPr>
        <w:t xml:space="preserve">otherwise agreed between MC </w:t>
      </w:r>
      <w:r w:rsidR="0008151F" w:rsidRPr="00FF1B02">
        <w:rPr>
          <w:sz w:val="24"/>
          <w:szCs w:val="24"/>
        </w:rPr>
        <w:t>and the Provider.</w:t>
      </w:r>
    </w:p>
    <w:p w14:paraId="79719B65" w14:textId="77777777" w:rsidR="0008151F" w:rsidRPr="000641C2" w:rsidRDefault="0008151F" w:rsidP="000641C2">
      <w:pPr>
        <w:ind w:firstLine="720"/>
        <w:rPr>
          <w:b/>
          <w:sz w:val="32"/>
          <w:szCs w:val="32"/>
        </w:rPr>
      </w:pPr>
      <w:r w:rsidRPr="000641C2">
        <w:rPr>
          <w:b/>
          <w:sz w:val="32"/>
          <w:szCs w:val="32"/>
        </w:rPr>
        <w:t>General provisions applying on Termination</w:t>
      </w:r>
    </w:p>
    <w:p w14:paraId="166358F2" w14:textId="77777777" w:rsidR="0008151F" w:rsidRDefault="004062DC" w:rsidP="00FF1B02">
      <w:pPr>
        <w:ind w:left="720" w:hanging="720"/>
        <w:jc w:val="both"/>
        <w:rPr>
          <w:sz w:val="24"/>
          <w:szCs w:val="24"/>
        </w:rPr>
      </w:pPr>
      <w:r>
        <w:rPr>
          <w:sz w:val="24"/>
          <w:szCs w:val="24"/>
        </w:rPr>
        <w:t>36</w:t>
      </w:r>
      <w:r w:rsidR="000641C2">
        <w:rPr>
          <w:sz w:val="24"/>
          <w:szCs w:val="24"/>
        </w:rPr>
        <w:t>.21</w:t>
      </w:r>
      <w:r w:rsidR="000641C2">
        <w:rPr>
          <w:sz w:val="24"/>
          <w:szCs w:val="24"/>
        </w:rPr>
        <w:tab/>
      </w:r>
      <w:r w:rsidR="0008151F">
        <w:rPr>
          <w:sz w:val="24"/>
          <w:szCs w:val="24"/>
        </w:rPr>
        <w:t xml:space="preserve">During any period of Notice referred </w:t>
      </w:r>
      <w:r w:rsidR="0008151F" w:rsidRPr="004062DC">
        <w:rPr>
          <w:sz w:val="24"/>
          <w:szCs w:val="24"/>
        </w:rPr>
        <w:t xml:space="preserve">to in this </w:t>
      </w:r>
      <w:r w:rsidRPr="004062DC">
        <w:rPr>
          <w:sz w:val="24"/>
          <w:szCs w:val="24"/>
        </w:rPr>
        <w:t>Clause 36</w:t>
      </w:r>
      <w:r w:rsidR="00E305F7" w:rsidRPr="004062DC">
        <w:rPr>
          <w:sz w:val="24"/>
          <w:szCs w:val="24"/>
        </w:rPr>
        <w:t>,</w:t>
      </w:r>
      <w:r w:rsidR="0008151F" w:rsidRPr="004062DC">
        <w:rPr>
          <w:sz w:val="24"/>
          <w:szCs w:val="24"/>
        </w:rPr>
        <w:t xml:space="preserve"> </w:t>
      </w:r>
      <w:r w:rsidR="00A841DD" w:rsidRPr="004062DC">
        <w:rPr>
          <w:sz w:val="24"/>
          <w:szCs w:val="24"/>
        </w:rPr>
        <w:t xml:space="preserve">the </w:t>
      </w:r>
      <w:r w:rsidR="00A841DD">
        <w:rPr>
          <w:sz w:val="24"/>
          <w:szCs w:val="24"/>
        </w:rPr>
        <w:t xml:space="preserve">Provider and MC </w:t>
      </w:r>
      <w:r w:rsidR="0008151F">
        <w:rPr>
          <w:sz w:val="24"/>
          <w:szCs w:val="24"/>
        </w:rPr>
        <w:t>shall co-operate with each other to ens</w:t>
      </w:r>
      <w:r w:rsidR="000747C9">
        <w:rPr>
          <w:sz w:val="24"/>
          <w:szCs w:val="24"/>
        </w:rPr>
        <w:t>ure that the Young</w:t>
      </w:r>
      <w:r w:rsidR="00C723DF">
        <w:rPr>
          <w:sz w:val="24"/>
          <w:szCs w:val="24"/>
        </w:rPr>
        <w:t xml:space="preserve"> Persons’</w:t>
      </w:r>
      <w:r w:rsidR="0008151F">
        <w:rPr>
          <w:sz w:val="24"/>
          <w:szCs w:val="24"/>
        </w:rPr>
        <w:t xml:space="preserve"> Care requirements continue to be met; and they shall fully co-operat</w:t>
      </w:r>
      <w:r w:rsidR="000747C9">
        <w:rPr>
          <w:sz w:val="24"/>
          <w:szCs w:val="24"/>
        </w:rPr>
        <w:t>e and consult with the Young</w:t>
      </w:r>
      <w:r w:rsidR="0008151F">
        <w:rPr>
          <w:sz w:val="24"/>
          <w:szCs w:val="24"/>
        </w:rPr>
        <w:t xml:space="preserve"> Person and their Representative in making suitable alternative car</w:t>
      </w:r>
      <w:r w:rsidR="00163AE0">
        <w:rPr>
          <w:sz w:val="24"/>
          <w:szCs w:val="24"/>
        </w:rPr>
        <w:t>e arrangements for the Young</w:t>
      </w:r>
      <w:r w:rsidR="0008151F">
        <w:rPr>
          <w:sz w:val="24"/>
          <w:szCs w:val="24"/>
        </w:rPr>
        <w:t xml:space="preserve"> Person.</w:t>
      </w:r>
    </w:p>
    <w:p w14:paraId="7C57FB13" w14:textId="77777777" w:rsidR="0008151F" w:rsidRDefault="004062DC" w:rsidP="00FF1B02">
      <w:pPr>
        <w:ind w:left="720" w:hanging="720"/>
        <w:jc w:val="both"/>
        <w:rPr>
          <w:sz w:val="24"/>
          <w:szCs w:val="24"/>
        </w:rPr>
      </w:pPr>
      <w:r>
        <w:rPr>
          <w:sz w:val="24"/>
          <w:szCs w:val="24"/>
        </w:rPr>
        <w:t>36</w:t>
      </w:r>
      <w:r w:rsidR="000641C2">
        <w:rPr>
          <w:sz w:val="24"/>
          <w:szCs w:val="24"/>
        </w:rPr>
        <w:t>.22</w:t>
      </w:r>
      <w:r w:rsidR="000641C2">
        <w:rPr>
          <w:sz w:val="24"/>
          <w:szCs w:val="24"/>
        </w:rPr>
        <w:tab/>
      </w:r>
      <w:r w:rsidR="0008151F">
        <w:rPr>
          <w:sz w:val="24"/>
          <w:szCs w:val="24"/>
        </w:rPr>
        <w:t>Neither Party shall be entitled to withhold performance of their obligations under the Agreement during any period of Notice.</w:t>
      </w:r>
    </w:p>
    <w:p w14:paraId="56480CD3" w14:textId="18B1AD76" w:rsidR="0008151F" w:rsidRDefault="004062DC" w:rsidP="00FF1B02">
      <w:pPr>
        <w:ind w:left="720" w:hanging="720"/>
        <w:jc w:val="both"/>
        <w:rPr>
          <w:sz w:val="24"/>
          <w:szCs w:val="24"/>
        </w:rPr>
      </w:pPr>
      <w:r>
        <w:rPr>
          <w:sz w:val="24"/>
          <w:szCs w:val="24"/>
        </w:rPr>
        <w:t>36</w:t>
      </w:r>
      <w:r w:rsidR="000641C2">
        <w:rPr>
          <w:sz w:val="24"/>
          <w:szCs w:val="24"/>
        </w:rPr>
        <w:t>.23</w:t>
      </w:r>
      <w:r w:rsidR="000641C2">
        <w:rPr>
          <w:sz w:val="24"/>
          <w:szCs w:val="24"/>
        </w:rPr>
        <w:tab/>
      </w:r>
      <w:r w:rsidR="0008151F">
        <w:rPr>
          <w:sz w:val="24"/>
          <w:szCs w:val="24"/>
        </w:rPr>
        <w:t xml:space="preserve">Where </w:t>
      </w:r>
      <w:r w:rsidR="000641C2">
        <w:rPr>
          <w:sz w:val="24"/>
          <w:szCs w:val="24"/>
        </w:rPr>
        <w:t>MC</w:t>
      </w:r>
      <w:r w:rsidR="0008151F">
        <w:rPr>
          <w:sz w:val="24"/>
          <w:szCs w:val="24"/>
        </w:rPr>
        <w:t xml:space="preserve"> has terminated the Flexible Framework under this Clause, whether in whole or in part, it may enter into another contract with some other company, firm or person.  All losses, expenses, costs and charges incurred in this connection shall be a debt due by the original Provider to </w:t>
      </w:r>
      <w:r w:rsidR="000641C2">
        <w:rPr>
          <w:sz w:val="24"/>
          <w:szCs w:val="24"/>
        </w:rPr>
        <w:t>MC</w:t>
      </w:r>
      <w:r w:rsidR="0008151F">
        <w:rPr>
          <w:sz w:val="24"/>
          <w:szCs w:val="24"/>
        </w:rPr>
        <w:t xml:space="preserve"> and may be deducted from any monies in </w:t>
      </w:r>
      <w:r w:rsidR="00B50835">
        <w:rPr>
          <w:sz w:val="24"/>
          <w:szCs w:val="24"/>
        </w:rPr>
        <w:t xml:space="preserve">the </w:t>
      </w:r>
      <w:r w:rsidR="0008151F">
        <w:rPr>
          <w:sz w:val="24"/>
          <w:szCs w:val="24"/>
        </w:rPr>
        <w:t xml:space="preserve">hands of </w:t>
      </w:r>
      <w:r w:rsidR="000641C2">
        <w:rPr>
          <w:sz w:val="24"/>
          <w:szCs w:val="24"/>
        </w:rPr>
        <w:t>MC</w:t>
      </w:r>
      <w:r w:rsidR="0008151F">
        <w:rPr>
          <w:sz w:val="24"/>
          <w:szCs w:val="24"/>
        </w:rPr>
        <w:t xml:space="preserve"> or may be recoverable by legal action.</w:t>
      </w:r>
    </w:p>
    <w:p w14:paraId="2520DD7C" w14:textId="77777777" w:rsidR="0008151F" w:rsidRDefault="004062DC" w:rsidP="00FF1B02">
      <w:pPr>
        <w:ind w:left="720" w:hanging="720"/>
        <w:jc w:val="both"/>
        <w:rPr>
          <w:sz w:val="24"/>
          <w:szCs w:val="24"/>
        </w:rPr>
      </w:pPr>
      <w:r>
        <w:rPr>
          <w:sz w:val="24"/>
          <w:szCs w:val="24"/>
        </w:rPr>
        <w:t>36</w:t>
      </w:r>
      <w:r w:rsidR="000641C2">
        <w:rPr>
          <w:sz w:val="24"/>
          <w:szCs w:val="24"/>
        </w:rPr>
        <w:t>.24</w:t>
      </w:r>
      <w:r w:rsidR="000641C2">
        <w:rPr>
          <w:sz w:val="24"/>
          <w:szCs w:val="24"/>
        </w:rPr>
        <w:tab/>
      </w:r>
      <w:r w:rsidR="0008151F">
        <w:rPr>
          <w:sz w:val="24"/>
          <w:szCs w:val="24"/>
        </w:rPr>
        <w:t>Termination in whole or in part shall not prejudice the rights of either Party that have arisen on or before the date of termination.</w:t>
      </w:r>
    </w:p>
    <w:p w14:paraId="78DDA7EC" w14:textId="77777777" w:rsidR="0008151F" w:rsidRDefault="004062DC" w:rsidP="00FF1B02">
      <w:pPr>
        <w:ind w:left="720" w:hanging="720"/>
        <w:jc w:val="both"/>
        <w:rPr>
          <w:sz w:val="24"/>
          <w:szCs w:val="24"/>
        </w:rPr>
      </w:pPr>
      <w:r>
        <w:rPr>
          <w:sz w:val="24"/>
          <w:szCs w:val="24"/>
        </w:rPr>
        <w:t>36</w:t>
      </w:r>
      <w:r w:rsidR="000641C2">
        <w:rPr>
          <w:sz w:val="24"/>
          <w:szCs w:val="24"/>
        </w:rPr>
        <w:t>.25</w:t>
      </w:r>
      <w:r w:rsidR="000641C2">
        <w:rPr>
          <w:sz w:val="24"/>
          <w:szCs w:val="24"/>
        </w:rPr>
        <w:tab/>
      </w:r>
      <w:r w:rsidR="0008151F">
        <w:rPr>
          <w:sz w:val="24"/>
          <w:szCs w:val="24"/>
        </w:rPr>
        <w:t>Where the Provider receives a Notice of termination of its participation in the Flexible Framework, whether in whole or in part, it must take the following action as soon as possible and no later than the expiry date of said Notice;</w:t>
      </w:r>
    </w:p>
    <w:p w14:paraId="6A800CAE" w14:textId="77777777" w:rsidR="0008151F" w:rsidRDefault="00FF1B02" w:rsidP="00FF1B02">
      <w:pPr>
        <w:ind w:left="2160" w:hanging="720"/>
        <w:jc w:val="both"/>
        <w:rPr>
          <w:sz w:val="24"/>
          <w:szCs w:val="24"/>
        </w:rPr>
      </w:pPr>
      <w:r>
        <w:rPr>
          <w:sz w:val="24"/>
          <w:szCs w:val="24"/>
        </w:rPr>
        <w:t>i)</w:t>
      </w:r>
      <w:r>
        <w:rPr>
          <w:sz w:val="24"/>
          <w:szCs w:val="24"/>
        </w:rPr>
        <w:tab/>
      </w:r>
      <w:r w:rsidR="0008151F">
        <w:rPr>
          <w:sz w:val="24"/>
          <w:szCs w:val="24"/>
        </w:rPr>
        <w:t xml:space="preserve">All relevant information </w:t>
      </w:r>
      <w:r w:rsidR="00A841DD">
        <w:rPr>
          <w:sz w:val="24"/>
          <w:szCs w:val="24"/>
        </w:rPr>
        <w:t xml:space="preserve">provided to the Provider by MC </w:t>
      </w:r>
      <w:r w:rsidR="0008151F">
        <w:rPr>
          <w:sz w:val="24"/>
          <w:szCs w:val="24"/>
        </w:rPr>
        <w:t>must be returned in whatever format the parties shall agree;</w:t>
      </w:r>
    </w:p>
    <w:p w14:paraId="4D736A78" w14:textId="77777777" w:rsidR="0008151F" w:rsidRDefault="00FF1B02" w:rsidP="00FF1B02">
      <w:pPr>
        <w:ind w:left="2160" w:hanging="720"/>
        <w:jc w:val="both"/>
        <w:rPr>
          <w:sz w:val="24"/>
          <w:szCs w:val="24"/>
        </w:rPr>
      </w:pPr>
      <w:r>
        <w:rPr>
          <w:sz w:val="24"/>
          <w:szCs w:val="24"/>
        </w:rPr>
        <w:lastRenderedPageBreak/>
        <w:t>ii)</w:t>
      </w:r>
      <w:r>
        <w:rPr>
          <w:sz w:val="24"/>
          <w:szCs w:val="24"/>
        </w:rPr>
        <w:tab/>
      </w:r>
      <w:r w:rsidR="0008151F">
        <w:rPr>
          <w:sz w:val="24"/>
          <w:szCs w:val="24"/>
        </w:rPr>
        <w:t xml:space="preserve">The Provider shall provide </w:t>
      </w:r>
      <w:r w:rsidR="00A841DD">
        <w:rPr>
          <w:sz w:val="24"/>
          <w:szCs w:val="24"/>
        </w:rPr>
        <w:t xml:space="preserve">such further information to MC </w:t>
      </w:r>
      <w:r w:rsidR="0008151F">
        <w:rPr>
          <w:sz w:val="24"/>
          <w:szCs w:val="24"/>
        </w:rPr>
        <w:t>as may be required to ensure an orderly transition to a new Provider or Service.</w:t>
      </w:r>
    </w:p>
    <w:p w14:paraId="5FC84FB7" w14:textId="77777777" w:rsidR="0008151F" w:rsidRDefault="004062DC" w:rsidP="00BB2149">
      <w:pPr>
        <w:ind w:left="720" w:hanging="720"/>
        <w:jc w:val="both"/>
        <w:rPr>
          <w:sz w:val="24"/>
          <w:szCs w:val="24"/>
        </w:rPr>
      </w:pPr>
      <w:r>
        <w:rPr>
          <w:sz w:val="24"/>
          <w:szCs w:val="24"/>
        </w:rPr>
        <w:t>36</w:t>
      </w:r>
      <w:r w:rsidR="000641C2">
        <w:rPr>
          <w:sz w:val="24"/>
          <w:szCs w:val="24"/>
        </w:rPr>
        <w:t>.26</w:t>
      </w:r>
      <w:r w:rsidR="000641C2">
        <w:rPr>
          <w:sz w:val="24"/>
          <w:szCs w:val="24"/>
        </w:rPr>
        <w:tab/>
      </w:r>
      <w:r w:rsidR="0008151F">
        <w:rPr>
          <w:sz w:val="24"/>
          <w:szCs w:val="24"/>
        </w:rPr>
        <w:t xml:space="preserve">The Provider agrees that upon termination for any reason or expiry of the Flexible Framework it shall not be entitled to make a claim against </w:t>
      </w:r>
      <w:r w:rsidR="000641C2">
        <w:rPr>
          <w:sz w:val="24"/>
          <w:szCs w:val="24"/>
        </w:rPr>
        <w:t>MC</w:t>
      </w:r>
      <w:r w:rsidR="0008151F">
        <w:rPr>
          <w:sz w:val="24"/>
          <w:szCs w:val="24"/>
        </w:rPr>
        <w:t xml:space="preserve"> in relation to costs howsoever incurred by the provider in securing the award or providing the Service under the Flexible Framework nor in relation to the loss of expected profits from the provision of Services under the Flexible Framework.</w:t>
      </w:r>
    </w:p>
    <w:p w14:paraId="22A6FC52" w14:textId="77777777" w:rsidR="0008151F" w:rsidRDefault="004062DC" w:rsidP="00BB2149">
      <w:pPr>
        <w:ind w:left="720" w:hanging="720"/>
        <w:jc w:val="both"/>
        <w:rPr>
          <w:sz w:val="24"/>
          <w:szCs w:val="24"/>
        </w:rPr>
      </w:pPr>
      <w:r>
        <w:rPr>
          <w:sz w:val="24"/>
          <w:szCs w:val="24"/>
        </w:rPr>
        <w:t>36</w:t>
      </w:r>
      <w:r w:rsidR="000641C2">
        <w:rPr>
          <w:sz w:val="24"/>
          <w:szCs w:val="24"/>
        </w:rPr>
        <w:t>.27</w:t>
      </w:r>
      <w:r w:rsidR="000641C2">
        <w:rPr>
          <w:sz w:val="24"/>
          <w:szCs w:val="24"/>
        </w:rPr>
        <w:tab/>
      </w:r>
      <w:r w:rsidR="0008151F">
        <w:rPr>
          <w:sz w:val="24"/>
          <w:szCs w:val="24"/>
        </w:rPr>
        <w:t>Nothing in this Clause shall limit the nature and extent of acts considered by a court of Law or otherwise to be Material Breaches of this Flexible Framework.  No granting of time or period of time under this Clause shall be deemed to be a waiver of any right the Party granting time or giving Notice may have against the other Party in respect of the other Party’s material Breach of the Flexible Framework.</w:t>
      </w:r>
    </w:p>
    <w:p w14:paraId="7B2A8B49" w14:textId="77777777" w:rsidR="0008151F" w:rsidRPr="000641C2" w:rsidRDefault="004062DC" w:rsidP="0008151F">
      <w:pPr>
        <w:rPr>
          <w:b/>
          <w:sz w:val="32"/>
          <w:szCs w:val="32"/>
        </w:rPr>
      </w:pPr>
      <w:r>
        <w:rPr>
          <w:b/>
          <w:sz w:val="32"/>
          <w:szCs w:val="32"/>
        </w:rPr>
        <w:t>37</w:t>
      </w:r>
      <w:r w:rsidR="000641C2">
        <w:rPr>
          <w:b/>
          <w:sz w:val="32"/>
          <w:szCs w:val="32"/>
        </w:rPr>
        <w:t>.</w:t>
      </w:r>
      <w:r w:rsidR="000641C2">
        <w:rPr>
          <w:b/>
          <w:sz w:val="32"/>
          <w:szCs w:val="32"/>
        </w:rPr>
        <w:tab/>
      </w:r>
      <w:r w:rsidR="0008151F" w:rsidRPr="000641C2">
        <w:rPr>
          <w:b/>
          <w:sz w:val="32"/>
          <w:szCs w:val="32"/>
        </w:rPr>
        <w:t>Suspension</w:t>
      </w:r>
    </w:p>
    <w:p w14:paraId="2A2E63E3" w14:textId="77777777" w:rsidR="0008151F" w:rsidRDefault="004062DC" w:rsidP="000641C2">
      <w:pPr>
        <w:ind w:left="720" w:hanging="720"/>
        <w:rPr>
          <w:sz w:val="24"/>
          <w:szCs w:val="24"/>
        </w:rPr>
      </w:pPr>
      <w:r>
        <w:rPr>
          <w:sz w:val="24"/>
          <w:szCs w:val="24"/>
        </w:rPr>
        <w:t>37</w:t>
      </w:r>
      <w:r w:rsidR="000641C2">
        <w:rPr>
          <w:sz w:val="24"/>
          <w:szCs w:val="24"/>
        </w:rPr>
        <w:t>.1</w:t>
      </w:r>
      <w:r w:rsidR="000641C2">
        <w:rPr>
          <w:sz w:val="24"/>
          <w:szCs w:val="24"/>
        </w:rPr>
        <w:tab/>
        <w:t>MC</w:t>
      </w:r>
      <w:r w:rsidR="0008151F">
        <w:rPr>
          <w:sz w:val="24"/>
          <w:szCs w:val="24"/>
        </w:rPr>
        <w:t xml:space="preserve"> may suspend the Providers participation in the Flexible Framework and Agreement Service delivery in whole in part where:</w:t>
      </w:r>
    </w:p>
    <w:p w14:paraId="50BAB263" w14:textId="77777777" w:rsidR="0008151F" w:rsidRDefault="006A7F0D" w:rsidP="00BB2149">
      <w:pPr>
        <w:ind w:left="2160" w:hanging="720"/>
        <w:jc w:val="both"/>
        <w:rPr>
          <w:sz w:val="24"/>
          <w:szCs w:val="24"/>
        </w:rPr>
      </w:pPr>
      <w:r>
        <w:rPr>
          <w:sz w:val="24"/>
          <w:szCs w:val="24"/>
        </w:rPr>
        <w:t>i)</w:t>
      </w:r>
      <w:r>
        <w:rPr>
          <w:sz w:val="24"/>
          <w:szCs w:val="24"/>
        </w:rPr>
        <w:tab/>
        <w:t>a</w:t>
      </w:r>
      <w:r w:rsidR="0008151F">
        <w:rPr>
          <w:sz w:val="24"/>
          <w:szCs w:val="24"/>
        </w:rPr>
        <w:t xml:space="preserve"> Breach or Material Breach by the Provider and/or Service creates an immediate or ser</w:t>
      </w:r>
      <w:r w:rsidR="00163AE0">
        <w:rPr>
          <w:sz w:val="24"/>
          <w:szCs w:val="24"/>
        </w:rPr>
        <w:t>ious risk of harm to a Young</w:t>
      </w:r>
      <w:r w:rsidR="0008151F">
        <w:rPr>
          <w:sz w:val="24"/>
          <w:szCs w:val="24"/>
        </w:rPr>
        <w:t xml:space="preserve"> Person or diminution of quality of the Service or any part of it below the requirements set out in </w:t>
      </w:r>
      <w:r w:rsidR="00163AE0">
        <w:rPr>
          <w:sz w:val="24"/>
          <w:szCs w:val="24"/>
        </w:rPr>
        <w:t>the tender documents and Individual</w:t>
      </w:r>
      <w:r w:rsidR="002852A6">
        <w:rPr>
          <w:sz w:val="24"/>
          <w:szCs w:val="24"/>
        </w:rPr>
        <w:t xml:space="preserve"> Agreement</w:t>
      </w:r>
      <w:r w:rsidR="0008151F">
        <w:rPr>
          <w:sz w:val="24"/>
          <w:szCs w:val="24"/>
        </w:rPr>
        <w:t>.</w:t>
      </w:r>
    </w:p>
    <w:p w14:paraId="255A5F47" w14:textId="77777777" w:rsidR="0008151F" w:rsidRDefault="006A7F0D" w:rsidP="00BB2149">
      <w:pPr>
        <w:ind w:left="2160" w:hanging="720"/>
        <w:jc w:val="both"/>
        <w:rPr>
          <w:sz w:val="24"/>
          <w:szCs w:val="24"/>
        </w:rPr>
      </w:pPr>
      <w:r>
        <w:rPr>
          <w:sz w:val="24"/>
          <w:szCs w:val="24"/>
        </w:rPr>
        <w:t>ii)</w:t>
      </w:r>
      <w:r>
        <w:rPr>
          <w:sz w:val="24"/>
          <w:szCs w:val="24"/>
        </w:rPr>
        <w:tab/>
        <w:t>t</w:t>
      </w:r>
      <w:r w:rsidR="0008151F">
        <w:rPr>
          <w:sz w:val="24"/>
          <w:szCs w:val="24"/>
        </w:rPr>
        <w:t>he Provider and/or Service has failed to timeously implement any Reme</w:t>
      </w:r>
      <w:r w:rsidR="00A841DD">
        <w:rPr>
          <w:sz w:val="24"/>
          <w:szCs w:val="24"/>
        </w:rPr>
        <w:t>dial Action Plan agreed with MC</w:t>
      </w:r>
      <w:r w:rsidR="0008151F">
        <w:rPr>
          <w:sz w:val="24"/>
          <w:szCs w:val="24"/>
        </w:rPr>
        <w:t>.</w:t>
      </w:r>
    </w:p>
    <w:p w14:paraId="1705DC12" w14:textId="77777777" w:rsidR="0008151F" w:rsidRPr="006A7F0D" w:rsidRDefault="006A7F0D" w:rsidP="00BB2149">
      <w:pPr>
        <w:ind w:left="2160" w:hanging="720"/>
        <w:jc w:val="both"/>
        <w:rPr>
          <w:sz w:val="24"/>
          <w:szCs w:val="24"/>
        </w:rPr>
      </w:pPr>
      <w:r w:rsidRPr="006A7F0D">
        <w:rPr>
          <w:sz w:val="24"/>
          <w:szCs w:val="24"/>
        </w:rPr>
        <w:t>iii)</w:t>
      </w:r>
      <w:r>
        <w:rPr>
          <w:sz w:val="24"/>
          <w:szCs w:val="24"/>
        </w:rPr>
        <w:tab/>
      </w:r>
      <w:r w:rsidR="0008151F" w:rsidRPr="006A7F0D">
        <w:rPr>
          <w:sz w:val="24"/>
          <w:szCs w:val="24"/>
        </w:rPr>
        <w:t xml:space="preserve">Notice of assignation, disposal, sub-contracting or change of control has been given and </w:t>
      </w:r>
      <w:r w:rsidR="000641C2" w:rsidRPr="006A7F0D">
        <w:rPr>
          <w:sz w:val="24"/>
          <w:szCs w:val="24"/>
        </w:rPr>
        <w:t>MC</w:t>
      </w:r>
      <w:r w:rsidR="0008151F" w:rsidRPr="006A7F0D">
        <w:rPr>
          <w:sz w:val="24"/>
          <w:szCs w:val="24"/>
        </w:rPr>
        <w:t xml:space="preserve"> has serious concerns about the viability of the arrangement, or where a Provider has failed to provide notice of an event;</w:t>
      </w:r>
    </w:p>
    <w:p w14:paraId="56D857A2" w14:textId="77777777" w:rsidR="0008151F" w:rsidRPr="006A7F0D" w:rsidRDefault="006A7F0D" w:rsidP="00BB2149">
      <w:pPr>
        <w:ind w:left="720" w:firstLine="720"/>
        <w:jc w:val="both"/>
        <w:rPr>
          <w:sz w:val="24"/>
          <w:szCs w:val="24"/>
        </w:rPr>
      </w:pPr>
      <w:r w:rsidRPr="006A7F0D">
        <w:rPr>
          <w:sz w:val="24"/>
          <w:szCs w:val="24"/>
        </w:rPr>
        <w:t>iv)</w:t>
      </w:r>
      <w:r>
        <w:rPr>
          <w:sz w:val="24"/>
          <w:szCs w:val="24"/>
        </w:rPr>
        <w:tab/>
      </w:r>
      <w:r w:rsidR="0008151F" w:rsidRPr="006A7F0D">
        <w:rPr>
          <w:sz w:val="24"/>
          <w:szCs w:val="24"/>
        </w:rPr>
        <w:t>Where the Provider or Purchaser has given Notice of Termination</w:t>
      </w:r>
    </w:p>
    <w:p w14:paraId="44A6CB6D" w14:textId="77777777" w:rsidR="0008151F" w:rsidRPr="006A7F0D" w:rsidRDefault="006A7F0D" w:rsidP="00BB2149">
      <w:pPr>
        <w:ind w:left="2160" w:hanging="720"/>
        <w:jc w:val="both"/>
        <w:rPr>
          <w:color w:val="0D0D0D" w:themeColor="text1" w:themeTint="F2"/>
          <w:sz w:val="24"/>
          <w:szCs w:val="24"/>
        </w:rPr>
      </w:pPr>
      <w:r w:rsidRPr="006A7F0D">
        <w:rPr>
          <w:sz w:val="24"/>
          <w:szCs w:val="24"/>
        </w:rPr>
        <w:t>v)</w:t>
      </w:r>
      <w:r>
        <w:rPr>
          <w:sz w:val="24"/>
          <w:szCs w:val="24"/>
        </w:rPr>
        <w:tab/>
        <w:t>t</w:t>
      </w:r>
      <w:r w:rsidR="0008151F" w:rsidRPr="006A7F0D">
        <w:rPr>
          <w:sz w:val="24"/>
          <w:szCs w:val="24"/>
        </w:rPr>
        <w:t xml:space="preserve">he Provider and/or Service is in Material Breach in accordance with </w:t>
      </w:r>
      <w:r w:rsidR="0008151F" w:rsidRPr="004062DC">
        <w:rPr>
          <w:sz w:val="24"/>
          <w:szCs w:val="24"/>
        </w:rPr>
        <w:t xml:space="preserve">Clause </w:t>
      </w:r>
      <w:r w:rsidR="004062DC" w:rsidRPr="004062DC">
        <w:rPr>
          <w:sz w:val="24"/>
          <w:szCs w:val="24"/>
        </w:rPr>
        <w:t xml:space="preserve">36 </w:t>
      </w:r>
      <w:r w:rsidR="0008151F" w:rsidRPr="004062DC">
        <w:rPr>
          <w:sz w:val="24"/>
          <w:szCs w:val="24"/>
        </w:rPr>
        <w:t xml:space="preserve">(Breach and Termination) </w:t>
      </w:r>
      <w:r w:rsidR="0008151F" w:rsidRPr="006A7F0D">
        <w:rPr>
          <w:color w:val="0D0D0D" w:themeColor="text1" w:themeTint="F2"/>
          <w:sz w:val="24"/>
          <w:szCs w:val="24"/>
        </w:rPr>
        <w:t>herein.</w:t>
      </w:r>
    </w:p>
    <w:p w14:paraId="4DD6EBD0" w14:textId="77777777" w:rsidR="0008151F" w:rsidRDefault="004062DC" w:rsidP="0008151F">
      <w:pPr>
        <w:rPr>
          <w:sz w:val="24"/>
          <w:szCs w:val="24"/>
        </w:rPr>
      </w:pPr>
      <w:r>
        <w:rPr>
          <w:sz w:val="24"/>
          <w:szCs w:val="24"/>
        </w:rPr>
        <w:t>37</w:t>
      </w:r>
      <w:r w:rsidR="000641C2">
        <w:rPr>
          <w:sz w:val="24"/>
          <w:szCs w:val="24"/>
        </w:rPr>
        <w:t>.2</w:t>
      </w:r>
      <w:r w:rsidR="000641C2">
        <w:rPr>
          <w:sz w:val="24"/>
          <w:szCs w:val="24"/>
        </w:rPr>
        <w:tab/>
      </w:r>
      <w:r w:rsidR="0008151F">
        <w:rPr>
          <w:sz w:val="24"/>
          <w:szCs w:val="24"/>
        </w:rPr>
        <w:t xml:space="preserve">Once a decision has been taken to exercise Suspension </w:t>
      </w:r>
      <w:r w:rsidR="000641C2">
        <w:rPr>
          <w:sz w:val="24"/>
          <w:szCs w:val="24"/>
        </w:rPr>
        <w:t>MC</w:t>
      </w:r>
      <w:r w:rsidR="0008151F">
        <w:rPr>
          <w:sz w:val="24"/>
          <w:szCs w:val="24"/>
        </w:rPr>
        <w:t xml:space="preserve"> will:</w:t>
      </w:r>
    </w:p>
    <w:p w14:paraId="492174E3" w14:textId="77777777" w:rsidR="0008151F" w:rsidRDefault="006A7F0D" w:rsidP="00BB2149">
      <w:pPr>
        <w:ind w:left="2160" w:hanging="720"/>
        <w:jc w:val="both"/>
        <w:rPr>
          <w:sz w:val="24"/>
          <w:szCs w:val="24"/>
        </w:rPr>
      </w:pPr>
      <w:r>
        <w:rPr>
          <w:sz w:val="24"/>
          <w:szCs w:val="24"/>
        </w:rPr>
        <w:t>i)</w:t>
      </w:r>
      <w:r>
        <w:rPr>
          <w:sz w:val="24"/>
          <w:szCs w:val="24"/>
        </w:rPr>
        <w:tab/>
      </w:r>
      <w:r w:rsidR="0008151F">
        <w:rPr>
          <w:sz w:val="24"/>
          <w:szCs w:val="24"/>
        </w:rPr>
        <w:t>Notify the Provider in writing of the reasons for the Suspension and the date the suspension takes effect; and</w:t>
      </w:r>
    </w:p>
    <w:p w14:paraId="238DF8A4" w14:textId="77777777" w:rsidR="0008151F" w:rsidRDefault="004062DC" w:rsidP="0008151F">
      <w:pPr>
        <w:rPr>
          <w:sz w:val="24"/>
          <w:szCs w:val="24"/>
        </w:rPr>
      </w:pPr>
      <w:r>
        <w:rPr>
          <w:sz w:val="24"/>
          <w:szCs w:val="24"/>
        </w:rPr>
        <w:t>37</w:t>
      </w:r>
      <w:r w:rsidR="000641C2">
        <w:rPr>
          <w:sz w:val="24"/>
          <w:szCs w:val="24"/>
        </w:rPr>
        <w:t>.3</w:t>
      </w:r>
      <w:r w:rsidR="000641C2">
        <w:rPr>
          <w:sz w:val="24"/>
          <w:szCs w:val="24"/>
        </w:rPr>
        <w:tab/>
      </w:r>
      <w:r w:rsidR="0008151F">
        <w:rPr>
          <w:sz w:val="24"/>
          <w:szCs w:val="24"/>
        </w:rPr>
        <w:t>During any period of Suspension</w:t>
      </w:r>
    </w:p>
    <w:p w14:paraId="18886CB2" w14:textId="77777777" w:rsidR="0008151F" w:rsidRDefault="00AC624D" w:rsidP="00BB2149">
      <w:pPr>
        <w:ind w:left="2160" w:hanging="720"/>
        <w:jc w:val="both"/>
        <w:rPr>
          <w:sz w:val="24"/>
          <w:szCs w:val="24"/>
        </w:rPr>
      </w:pPr>
      <w:r>
        <w:rPr>
          <w:sz w:val="24"/>
          <w:szCs w:val="24"/>
        </w:rPr>
        <w:t>i)</w:t>
      </w:r>
      <w:r>
        <w:rPr>
          <w:sz w:val="24"/>
          <w:szCs w:val="24"/>
        </w:rPr>
        <w:tab/>
      </w:r>
      <w:r w:rsidR="0008151F">
        <w:rPr>
          <w:sz w:val="24"/>
          <w:szCs w:val="24"/>
        </w:rPr>
        <w:t xml:space="preserve">The provider and/or Service must continue to co-operate with and comply promptly with any reasonable requirements of </w:t>
      </w:r>
      <w:r w:rsidR="000641C2">
        <w:rPr>
          <w:sz w:val="24"/>
          <w:szCs w:val="24"/>
        </w:rPr>
        <w:t>MC</w:t>
      </w:r>
      <w:r w:rsidR="0008151F">
        <w:rPr>
          <w:sz w:val="24"/>
          <w:szCs w:val="24"/>
        </w:rPr>
        <w:t>;</w:t>
      </w:r>
    </w:p>
    <w:p w14:paraId="44BE9638" w14:textId="77777777" w:rsidR="0008151F" w:rsidRDefault="00AC624D" w:rsidP="00BB2149">
      <w:pPr>
        <w:ind w:left="2160" w:hanging="720"/>
        <w:jc w:val="both"/>
        <w:rPr>
          <w:sz w:val="24"/>
          <w:szCs w:val="24"/>
        </w:rPr>
      </w:pPr>
      <w:r>
        <w:rPr>
          <w:sz w:val="24"/>
          <w:szCs w:val="24"/>
        </w:rPr>
        <w:lastRenderedPageBreak/>
        <w:t>ii)</w:t>
      </w:r>
      <w:r>
        <w:rPr>
          <w:sz w:val="24"/>
          <w:szCs w:val="24"/>
        </w:rPr>
        <w:tab/>
      </w:r>
      <w:r w:rsidR="0008151F">
        <w:rPr>
          <w:sz w:val="24"/>
          <w:szCs w:val="24"/>
        </w:rPr>
        <w:t xml:space="preserve">Existing Agreements may continue subject to </w:t>
      </w:r>
      <w:r w:rsidR="000641C2">
        <w:rPr>
          <w:sz w:val="24"/>
          <w:szCs w:val="24"/>
        </w:rPr>
        <w:t>MC</w:t>
      </w:r>
      <w:r w:rsidR="0008151F">
        <w:rPr>
          <w:sz w:val="24"/>
          <w:szCs w:val="24"/>
        </w:rPr>
        <w:t xml:space="preserve"> being satisfied each Service continues to be the most appropriate way to</w:t>
      </w:r>
      <w:r w:rsidR="00163AE0">
        <w:rPr>
          <w:sz w:val="24"/>
          <w:szCs w:val="24"/>
        </w:rPr>
        <w:t xml:space="preserve"> meet the needs of the Young</w:t>
      </w:r>
      <w:r w:rsidR="0008151F">
        <w:rPr>
          <w:sz w:val="24"/>
          <w:szCs w:val="24"/>
        </w:rPr>
        <w:t xml:space="preserve"> Person concerned; and</w:t>
      </w:r>
    </w:p>
    <w:p w14:paraId="5E95CCF7" w14:textId="77777777" w:rsidR="0008151F" w:rsidRDefault="00AC624D" w:rsidP="00BB2149">
      <w:pPr>
        <w:ind w:left="2160" w:hanging="720"/>
        <w:jc w:val="both"/>
        <w:rPr>
          <w:sz w:val="24"/>
          <w:szCs w:val="24"/>
        </w:rPr>
      </w:pPr>
      <w:r>
        <w:rPr>
          <w:sz w:val="24"/>
          <w:szCs w:val="24"/>
        </w:rPr>
        <w:t>iii)</w:t>
      </w:r>
      <w:r>
        <w:rPr>
          <w:sz w:val="24"/>
          <w:szCs w:val="24"/>
        </w:rPr>
        <w:tab/>
      </w:r>
      <w:r w:rsidR="000747C9">
        <w:rPr>
          <w:sz w:val="24"/>
          <w:szCs w:val="24"/>
        </w:rPr>
        <w:t>No further Young</w:t>
      </w:r>
      <w:r w:rsidR="0008151F">
        <w:rPr>
          <w:sz w:val="24"/>
          <w:szCs w:val="24"/>
        </w:rPr>
        <w:t xml:space="preserve"> Person shall be referred to the Provider and/or Service and the Provider and/or Service shall cease to acce</w:t>
      </w:r>
      <w:r w:rsidR="000641C2">
        <w:rPr>
          <w:sz w:val="24"/>
          <w:szCs w:val="24"/>
        </w:rPr>
        <w:t>pt referrals from MC</w:t>
      </w:r>
      <w:r w:rsidR="0008151F">
        <w:rPr>
          <w:sz w:val="24"/>
          <w:szCs w:val="24"/>
        </w:rPr>
        <w:t>.</w:t>
      </w:r>
    </w:p>
    <w:p w14:paraId="33E50BC7" w14:textId="77777777" w:rsidR="0008151F" w:rsidRDefault="004062DC" w:rsidP="00BB2149">
      <w:pPr>
        <w:ind w:left="720" w:hanging="720"/>
        <w:jc w:val="both"/>
        <w:rPr>
          <w:sz w:val="24"/>
          <w:szCs w:val="24"/>
        </w:rPr>
      </w:pPr>
      <w:r>
        <w:rPr>
          <w:sz w:val="24"/>
          <w:szCs w:val="24"/>
        </w:rPr>
        <w:t>37</w:t>
      </w:r>
      <w:r w:rsidR="000641C2">
        <w:rPr>
          <w:sz w:val="24"/>
          <w:szCs w:val="24"/>
        </w:rPr>
        <w:t>.4</w:t>
      </w:r>
      <w:r w:rsidR="000641C2">
        <w:rPr>
          <w:sz w:val="24"/>
          <w:szCs w:val="24"/>
        </w:rPr>
        <w:tab/>
        <w:t>MC</w:t>
      </w:r>
      <w:r w:rsidR="0008151F">
        <w:rPr>
          <w:sz w:val="24"/>
          <w:szCs w:val="24"/>
        </w:rPr>
        <w:t xml:space="preserve"> will work with the Provider and/or Service to ensure there is no interruption to the Service being deliver</w:t>
      </w:r>
      <w:r w:rsidR="00163AE0">
        <w:rPr>
          <w:sz w:val="24"/>
          <w:szCs w:val="24"/>
        </w:rPr>
        <w:t>ed to Young</w:t>
      </w:r>
      <w:r w:rsidR="0008151F">
        <w:rPr>
          <w:sz w:val="24"/>
          <w:szCs w:val="24"/>
        </w:rPr>
        <w:t xml:space="preserve"> Persons with existing Agreements and address any issues that led to the Suspension, and the Provider and/or Service will co-operate fully with </w:t>
      </w:r>
      <w:r w:rsidR="000641C2">
        <w:rPr>
          <w:sz w:val="24"/>
          <w:szCs w:val="24"/>
        </w:rPr>
        <w:t>MC</w:t>
      </w:r>
      <w:r w:rsidR="0008151F">
        <w:rPr>
          <w:sz w:val="24"/>
          <w:szCs w:val="24"/>
        </w:rPr>
        <w:t>.</w:t>
      </w:r>
    </w:p>
    <w:p w14:paraId="7501A848" w14:textId="77777777" w:rsidR="0008151F" w:rsidRDefault="004062DC" w:rsidP="00BB2149">
      <w:pPr>
        <w:ind w:left="720" w:hanging="720"/>
        <w:jc w:val="both"/>
        <w:rPr>
          <w:sz w:val="24"/>
          <w:szCs w:val="24"/>
        </w:rPr>
      </w:pPr>
      <w:r>
        <w:rPr>
          <w:sz w:val="24"/>
          <w:szCs w:val="24"/>
        </w:rPr>
        <w:t>37</w:t>
      </w:r>
      <w:r w:rsidR="000641C2">
        <w:rPr>
          <w:sz w:val="24"/>
          <w:szCs w:val="24"/>
        </w:rPr>
        <w:t>.5</w:t>
      </w:r>
      <w:r w:rsidR="000641C2">
        <w:rPr>
          <w:sz w:val="24"/>
          <w:szCs w:val="24"/>
        </w:rPr>
        <w:tab/>
      </w:r>
      <w:r w:rsidR="0008151F">
        <w:rPr>
          <w:sz w:val="24"/>
          <w:szCs w:val="24"/>
        </w:rPr>
        <w:t xml:space="preserve">During the period of Suspension, </w:t>
      </w:r>
      <w:r w:rsidR="000641C2">
        <w:rPr>
          <w:sz w:val="24"/>
          <w:szCs w:val="24"/>
        </w:rPr>
        <w:t>MC</w:t>
      </w:r>
      <w:r w:rsidR="00FF1B02">
        <w:rPr>
          <w:sz w:val="24"/>
          <w:szCs w:val="24"/>
        </w:rPr>
        <w:t xml:space="preserve"> </w:t>
      </w:r>
      <w:r w:rsidR="0008151F">
        <w:rPr>
          <w:sz w:val="24"/>
          <w:szCs w:val="24"/>
        </w:rPr>
        <w:t>will keep the Provider and/or Service informed of its assessment of what progress the Provider and/or Se</w:t>
      </w:r>
      <w:r w:rsidR="000641C2">
        <w:rPr>
          <w:sz w:val="24"/>
          <w:szCs w:val="24"/>
        </w:rPr>
        <w:t>rvice has made in addressing the</w:t>
      </w:r>
      <w:r w:rsidR="0008151F">
        <w:rPr>
          <w:sz w:val="24"/>
          <w:szCs w:val="24"/>
        </w:rPr>
        <w:t xml:space="preserve"> issues that led to Suspension and the likely during of the Suspension.</w:t>
      </w:r>
    </w:p>
    <w:p w14:paraId="5BA1CDF0" w14:textId="77777777" w:rsidR="0008151F" w:rsidRDefault="004062DC" w:rsidP="00BB2149">
      <w:pPr>
        <w:ind w:left="720" w:hanging="720"/>
        <w:jc w:val="both"/>
        <w:rPr>
          <w:sz w:val="24"/>
          <w:szCs w:val="24"/>
        </w:rPr>
      </w:pPr>
      <w:r>
        <w:rPr>
          <w:sz w:val="24"/>
          <w:szCs w:val="24"/>
        </w:rPr>
        <w:t>37</w:t>
      </w:r>
      <w:r w:rsidR="000641C2">
        <w:rPr>
          <w:sz w:val="24"/>
          <w:szCs w:val="24"/>
        </w:rPr>
        <w:t>.6</w:t>
      </w:r>
      <w:r w:rsidR="000641C2">
        <w:rPr>
          <w:sz w:val="24"/>
          <w:szCs w:val="24"/>
        </w:rPr>
        <w:tab/>
      </w:r>
      <w:r w:rsidR="0008151F">
        <w:rPr>
          <w:sz w:val="24"/>
          <w:szCs w:val="24"/>
        </w:rPr>
        <w:t xml:space="preserve">Withdrawal of the Notice issues in accordance with this Clause will be confirmed by </w:t>
      </w:r>
      <w:r w:rsidR="000641C2">
        <w:rPr>
          <w:sz w:val="24"/>
          <w:szCs w:val="24"/>
        </w:rPr>
        <w:t>MC</w:t>
      </w:r>
      <w:r w:rsidR="0008151F">
        <w:rPr>
          <w:sz w:val="24"/>
          <w:szCs w:val="24"/>
        </w:rPr>
        <w:t xml:space="preserve"> at such time as it become reasonably satisfied that the Provider and/or Service is able to and will perform the Service  to the required standard.</w:t>
      </w:r>
    </w:p>
    <w:p w14:paraId="69664CB9" w14:textId="77777777" w:rsidR="0008151F" w:rsidRDefault="004062DC" w:rsidP="00BB2149">
      <w:pPr>
        <w:ind w:left="720" w:hanging="720"/>
        <w:jc w:val="both"/>
        <w:rPr>
          <w:sz w:val="24"/>
          <w:szCs w:val="24"/>
        </w:rPr>
      </w:pPr>
      <w:r>
        <w:rPr>
          <w:sz w:val="24"/>
          <w:szCs w:val="24"/>
        </w:rPr>
        <w:t>37</w:t>
      </w:r>
      <w:r w:rsidR="000641C2">
        <w:rPr>
          <w:sz w:val="24"/>
          <w:szCs w:val="24"/>
        </w:rPr>
        <w:t>.7</w:t>
      </w:r>
      <w:r w:rsidR="000641C2">
        <w:rPr>
          <w:sz w:val="24"/>
          <w:szCs w:val="24"/>
        </w:rPr>
        <w:tab/>
      </w:r>
      <w:r w:rsidR="0008151F">
        <w:rPr>
          <w:sz w:val="24"/>
          <w:szCs w:val="24"/>
        </w:rPr>
        <w:t xml:space="preserve">The exercise of any provisions under the Clause shall not prevent </w:t>
      </w:r>
      <w:r w:rsidR="000641C2">
        <w:rPr>
          <w:sz w:val="24"/>
          <w:szCs w:val="24"/>
        </w:rPr>
        <w:t>MC</w:t>
      </w:r>
      <w:r w:rsidR="0008151F">
        <w:rPr>
          <w:sz w:val="24"/>
          <w:szCs w:val="24"/>
        </w:rPr>
        <w:t xml:space="preserve"> from taking into account the occurrence and the resolution of the circumstances falling within this Clause in </w:t>
      </w:r>
      <w:r w:rsidR="000641C2">
        <w:rPr>
          <w:sz w:val="24"/>
          <w:szCs w:val="24"/>
        </w:rPr>
        <w:t>MCs</w:t>
      </w:r>
      <w:r w:rsidR="0008151F">
        <w:rPr>
          <w:sz w:val="24"/>
          <w:szCs w:val="24"/>
        </w:rPr>
        <w:t xml:space="preserve"> assessment of the Provider and/or Service’s overall performance, nor from exercising any of its rights or remedies under the contract.</w:t>
      </w:r>
    </w:p>
    <w:p w14:paraId="149A3B90" w14:textId="77777777" w:rsidR="0008151F" w:rsidRPr="000641C2" w:rsidRDefault="004062DC" w:rsidP="0008151F">
      <w:pPr>
        <w:rPr>
          <w:b/>
          <w:sz w:val="32"/>
          <w:szCs w:val="32"/>
        </w:rPr>
      </w:pPr>
      <w:r>
        <w:rPr>
          <w:b/>
          <w:sz w:val="32"/>
          <w:szCs w:val="32"/>
        </w:rPr>
        <w:t>38</w:t>
      </w:r>
      <w:r w:rsidR="000641C2">
        <w:rPr>
          <w:b/>
          <w:sz w:val="32"/>
          <w:szCs w:val="32"/>
        </w:rPr>
        <w:t>.</w:t>
      </w:r>
      <w:r w:rsidR="000641C2">
        <w:rPr>
          <w:b/>
          <w:sz w:val="32"/>
          <w:szCs w:val="32"/>
        </w:rPr>
        <w:tab/>
      </w:r>
      <w:r w:rsidR="0008151F" w:rsidRPr="000641C2">
        <w:rPr>
          <w:b/>
          <w:sz w:val="32"/>
          <w:szCs w:val="32"/>
        </w:rPr>
        <w:t xml:space="preserve">Force Majeure </w:t>
      </w:r>
    </w:p>
    <w:p w14:paraId="7BEBBB6E" w14:textId="77777777" w:rsidR="0008151F" w:rsidRDefault="004062DC" w:rsidP="00BB2149">
      <w:pPr>
        <w:ind w:left="720" w:hanging="720"/>
        <w:jc w:val="both"/>
        <w:rPr>
          <w:sz w:val="24"/>
          <w:szCs w:val="24"/>
        </w:rPr>
      </w:pPr>
      <w:r>
        <w:rPr>
          <w:sz w:val="24"/>
          <w:szCs w:val="24"/>
        </w:rPr>
        <w:t>38</w:t>
      </w:r>
      <w:r w:rsidR="000641C2">
        <w:rPr>
          <w:sz w:val="24"/>
          <w:szCs w:val="24"/>
        </w:rPr>
        <w:t>.1</w:t>
      </w:r>
      <w:r w:rsidR="000641C2">
        <w:rPr>
          <w:sz w:val="24"/>
          <w:szCs w:val="24"/>
        </w:rPr>
        <w:tab/>
      </w:r>
      <w:r w:rsidR="0008151F">
        <w:rPr>
          <w:sz w:val="24"/>
          <w:szCs w:val="24"/>
        </w:rPr>
        <w:t xml:space="preserve">If either Party to this Flexible Framework cannot perform any of its obligations when </w:t>
      </w:r>
      <w:r w:rsidR="0008151F" w:rsidRPr="0085427D">
        <w:rPr>
          <w:color w:val="0D0D0D" w:themeColor="text1" w:themeTint="F2"/>
          <w:sz w:val="24"/>
          <w:szCs w:val="24"/>
        </w:rPr>
        <w:t xml:space="preserve">they are due to be performed because of Force Majeure (as defined in </w:t>
      </w:r>
      <w:r>
        <w:rPr>
          <w:color w:val="0D0D0D" w:themeColor="text1" w:themeTint="F2"/>
          <w:sz w:val="24"/>
          <w:szCs w:val="24"/>
        </w:rPr>
        <w:t>Clause 38</w:t>
      </w:r>
      <w:r w:rsidR="0085427D" w:rsidRPr="0085427D">
        <w:rPr>
          <w:color w:val="0D0D0D" w:themeColor="text1" w:themeTint="F2"/>
          <w:sz w:val="24"/>
          <w:szCs w:val="24"/>
        </w:rPr>
        <w:t>.6</w:t>
      </w:r>
      <w:r w:rsidR="0008151F" w:rsidRPr="0085427D">
        <w:rPr>
          <w:color w:val="0D0D0D" w:themeColor="text1" w:themeTint="F2"/>
          <w:sz w:val="24"/>
          <w:szCs w:val="24"/>
        </w:rPr>
        <w:t xml:space="preserve"> </w:t>
      </w:r>
      <w:r w:rsidR="00E305F7" w:rsidRPr="0085427D">
        <w:rPr>
          <w:color w:val="0D0D0D" w:themeColor="text1" w:themeTint="F2"/>
          <w:sz w:val="24"/>
          <w:szCs w:val="24"/>
        </w:rPr>
        <w:t>(</w:t>
      </w:r>
      <w:r w:rsidR="0008151F" w:rsidRPr="0085427D">
        <w:rPr>
          <w:color w:val="0D0D0D" w:themeColor="text1" w:themeTint="F2"/>
          <w:sz w:val="24"/>
          <w:szCs w:val="24"/>
        </w:rPr>
        <w:t xml:space="preserve">below) </w:t>
      </w:r>
      <w:r w:rsidR="0008151F">
        <w:rPr>
          <w:sz w:val="24"/>
          <w:szCs w:val="24"/>
        </w:rPr>
        <w:t xml:space="preserve">and if such Party give written notice to the other Party specifying the circumstances constituting Force Majeure together with such evidence as it reasonably can give an specifying the period for which it is estimated that these circumstances shall continue, then the Party in question shall be excused the performance or the practical performance as the case may be of the contractual obligations which are effected by Force Majeure from the date on which it became unable to perform and for so long as Force Majeure continues  subject to the provisions of </w:t>
      </w:r>
      <w:r>
        <w:rPr>
          <w:color w:val="0D0D0D" w:themeColor="text1" w:themeTint="F2"/>
          <w:sz w:val="24"/>
          <w:szCs w:val="24"/>
        </w:rPr>
        <w:t>Clause 38</w:t>
      </w:r>
      <w:r w:rsidR="0008151F" w:rsidRPr="0085427D">
        <w:rPr>
          <w:color w:val="0D0D0D" w:themeColor="text1" w:themeTint="F2"/>
          <w:sz w:val="24"/>
          <w:szCs w:val="24"/>
        </w:rPr>
        <w:t xml:space="preserve"> herein.</w:t>
      </w:r>
    </w:p>
    <w:p w14:paraId="1D826D0A" w14:textId="77777777" w:rsidR="0008151F" w:rsidRDefault="004062DC" w:rsidP="00BB2149">
      <w:pPr>
        <w:ind w:left="720" w:hanging="720"/>
        <w:jc w:val="both"/>
        <w:rPr>
          <w:sz w:val="24"/>
          <w:szCs w:val="24"/>
        </w:rPr>
      </w:pPr>
      <w:r>
        <w:rPr>
          <w:sz w:val="24"/>
          <w:szCs w:val="24"/>
        </w:rPr>
        <w:t>38</w:t>
      </w:r>
      <w:r w:rsidR="000641C2">
        <w:rPr>
          <w:sz w:val="24"/>
          <w:szCs w:val="24"/>
        </w:rPr>
        <w:t>.2</w:t>
      </w:r>
      <w:r w:rsidR="000641C2">
        <w:rPr>
          <w:sz w:val="24"/>
          <w:szCs w:val="24"/>
        </w:rPr>
        <w:tab/>
      </w:r>
      <w:r w:rsidR="0008151F">
        <w:rPr>
          <w:sz w:val="24"/>
          <w:szCs w:val="24"/>
        </w:rPr>
        <w:t>If the period of Force Majeure exceeds fifty-six (56) Days either Party may immediate terminate the Providers participation in this Flexible Framework in whole or in part.</w:t>
      </w:r>
    </w:p>
    <w:p w14:paraId="2F9DD8B3" w14:textId="77777777" w:rsidR="0008151F" w:rsidRDefault="004062DC" w:rsidP="00BB2149">
      <w:pPr>
        <w:ind w:left="720" w:hanging="720"/>
        <w:jc w:val="both"/>
        <w:rPr>
          <w:sz w:val="24"/>
          <w:szCs w:val="24"/>
        </w:rPr>
      </w:pPr>
      <w:r>
        <w:rPr>
          <w:sz w:val="24"/>
          <w:szCs w:val="24"/>
        </w:rPr>
        <w:t>38</w:t>
      </w:r>
      <w:r w:rsidR="000641C2">
        <w:rPr>
          <w:sz w:val="24"/>
          <w:szCs w:val="24"/>
        </w:rPr>
        <w:t>.3</w:t>
      </w:r>
      <w:r w:rsidR="000641C2">
        <w:rPr>
          <w:sz w:val="24"/>
          <w:szCs w:val="24"/>
        </w:rPr>
        <w:tab/>
      </w:r>
      <w:r w:rsidR="0008151F">
        <w:rPr>
          <w:sz w:val="24"/>
          <w:szCs w:val="24"/>
        </w:rPr>
        <w:t>If the period of Force Majeure is expected to or exceeds two (2) months from the date of the Notice given either party may service on the other one (1) months’ notice of termination of the Agreement.</w:t>
      </w:r>
    </w:p>
    <w:p w14:paraId="558F0A1E" w14:textId="70EF7586" w:rsidR="0008151F" w:rsidRDefault="004062DC" w:rsidP="00BB2149">
      <w:pPr>
        <w:ind w:left="720" w:hanging="720"/>
        <w:jc w:val="both"/>
        <w:rPr>
          <w:sz w:val="24"/>
          <w:szCs w:val="24"/>
        </w:rPr>
      </w:pPr>
      <w:r>
        <w:rPr>
          <w:sz w:val="24"/>
          <w:szCs w:val="24"/>
        </w:rPr>
        <w:lastRenderedPageBreak/>
        <w:t>38</w:t>
      </w:r>
      <w:r w:rsidR="000641C2">
        <w:rPr>
          <w:sz w:val="24"/>
          <w:szCs w:val="24"/>
        </w:rPr>
        <w:t>.4</w:t>
      </w:r>
      <w:r w:rsidR="000641C2">
        <w:rPr>
          <w:sz w:val="24"/>
          <w:szCs w:val="24"/>
        </w:rPr>
        <w:tab/>
        <w:t>MC</w:t>
      </w:r>
      <w:r w:rsidR="0008151F">
        <w:rPr>
          <w:sz w:val="24"/>
          <w:szCs w:val="24"/>
        </w:rPr>
        <w:t xml:space="preserve"> and Provide</w:t>
      </w:r>
      <w:r w:rsidR="00EE33CD">
        <w:rPr>
          <w:sz w:val="24"/>
          <w:szCs w:val="24"/>
        </w:rPr>
        <w:t>r</w:t>
      </w:r>
      <w:r w:rsidR="0008151F">
        <w:rPr>
          <w:sz w:val="24"/>
          <w:szCs w:val="24"/>
        </w:rPr>
        <w:t xml:space="preserve"> agree to use their best efforts to ensure that during any period when Force Majeure exists</w:t>
      </w:r>
      <w:r w:rsidR="000747C9">
        <w:rPr>
          <w:sz w:val="24"/>
          <w:szCs w:val="24"/>
        </w:rPr>
        <w:t xml:space="preserve"> that the needs of the Young</w:t>
      </w:r>
      <w:r w:rsidR="0008151F">
        <w:rPr>
          <w:sz w:val="24"/>
          <w:szCs w:val="24"/>
        </w:rPr>
        <w:t xml:space="preserve"> Person are accommodated to the fullest extent practicable.</w:t>
      </w:r>
    </w:p>
    <w:p w14:paraId="6B83F87D" w14:textId="77777777" w:rsidR="0008151F" w:rsidRDefault="004062DC" w:rsidP="00BB2149">
      <w:pPr>
        <w:ind w:left="720" w:hanging="720"/>
        <w:jc w:val="both"/>
        <w:rPr>
          <w:sz w:val="24"/>
          <w:szCs w:val="24"/>
        </w:rPr>
      </w:pPr>
      <w:r>
        <w:rPr>
          <w:sz w:val="24"/>
          <w:szCs w:val="24"/>
        </w:rPr>
        <w:t>38</w:t>
      </w:r>
      <w:r w:rsidR="000641C2">
        <w:rPr>
          <w:sz w:val="24"/>
          <w:szCs w:val="24"/>
        </w:rPr>
        <w:t>.5</w:t>
      </w:r>
      <w:r w:rsidR="000641C2">
        <w:rPr>
          <w:sz w:val="24"/>
          <w:szCs w:val="24"/>
        </w:rPr>
        <w:tab/>
      </w:r>
      <w:r w:rsidR="0008151F">
        <w:rPr>
          <w:sz w:val="24"/>
          <w:szCs w:val="24"/>
        </w:rPr>
        <w:t xml:space="preserve">The Fees for the Service during the period of Force Majeure shall be subject to </w:t>
      </w:r>
      <w:r w:rsidR="000641C2">
        <w:rPr>
          <w:sz w:val="24"/>
          <w:szCs w:val="24"/>
        </w:rPr>
        <w:t>negotiation with MC</w:t>
      </w:r>
      <w:r w:rsidR="0008151F">
        <w:rPr>
          <w:sz w:val="24"/>
          <w:szCs w:val="24"/>
        </w:rPr>
        <w:t>.</w:t>
      </w:r>
    </w:p>
    <w:p w14:paraId="40E0BA36" w14:textId="77777777" w:rsidR="0008151F" w:rsidRDefault="004062DC" w:rsidP="00BB2149">
      <w:pPr>
        <w:ind w:left="720" w:hanging="720"/>
        <w:jc w:val="both"/>
        <w:rPr>
          <w:sz w:val="24"/>
          <w:szCs w:val="24"/>
        </w:rPr>
      </w:pPr>
      <w:r>
        <w:rPr>
          <w:sz w:val="24"/>
          <w:szCs w:val="24"/>
        </w:rPr>
        <w:t>38</w:t>
      </w:r>
      <w:r w:rsidR="000641C2">
        <w:rPr>
          <w:sz w:val="24"/>
          <w:szCs w:val="24"/>
        </w:rPr>
        <w:t>.6</w:t>
      </w:r>
      <w:r w:rsidR="000641C2">
        <w:rPr>
          <w:sz w:val="24"/>
          <w:szCs w:val="24"/>
        </w:rPr>
        <w:tab/>
      </w:r>
      <w:r w:rsidR="0008151F">
        <w:rPr>
          <w:sz w:val="24"/>
          <w:szCs w:val="24"/>
        </w:rPr>
        <w:t>For the purposes of this Flexible Framework and Agreement Force Majeure shall be deemed to be any circumstances affecting the performance of this Flexible Framework arising from or attributable to acts, events, omissions or accidents beyond the reasonable control of the Party to perform.</w:t>
      </w:r>
    </w:p>
    <w:p w14:paraId="08548B8D" w14:textId="77777777" w:rsidR="0008151F" w:rsidRDefault="004062DC" w:rsidP="00BB2149">
      <w:pPr>
        <w:ind w:left="720" w:hanging="720"/>
        <w:jc w:val="both"/>
        <w:rPr>
          <w:sz w:val="24"/>
          <w:szCs w:val="24"/>
        </w:rPr>
      </w:pPr>
      <w:r>
        <w:rPr>
          <w:sz w:val="24"/>
          <w:szCs w:val="24"/>
        </w:rPr>
        <w:t>38</w:t>
      </w:r>
      <w:r w:rsidR="000641C2">
        <w:rPr>
          <w:sz w:val="24"/>
          <w:szCs w:val="24"/>
        </w:rPr>
        <w:t>.7</w:t>
      </w:r>
      <w:r w:rsidR="000641C2">
        <w:rPr>
          <w:sz w:val="24"/>
          <w:szCs w:val="24"/>
        </w:rPr>
        <w:tab/>
      </w:r>
      <w:r w:rsidR="0008151F">
        <w:rPr>
          <w:sz w:val="24"/>
          <w:szCs w:val="24"/>
        </w:rPr>
        <w:t>Neither Party shall be liable to the other for any delay in performance, or failure to perform, its obligations under the Agreement to the extent that such failure is a result of Force Majeure, each party shall use all reasonable endeavours to continue to perform its obligations under the Agreement for the duration of such Force Majeure.</w:t>
      </w:r>
    </w:p>
    <w:p w14:paraId="2E7A6336" w14:textId="77777777" w:rsidR="0008151F" w:rsidRPr="000641C2" w:rsidRDefault="004062DC" w:rsidP="0008151F">
      <w:pPr>
        <w:rPr>
          <w:b/>
          <w:sz w:val="32"/>
          <w:szCs w:val="32"/>
        </w:rPr>
      </w:pPr>
      <w:r>
        <w:rPr>
          <w:b/>
          <w:sz w:val="32"/>
          <w:szCs w:val="32"/>
        </w:rPr>
        <w:t>39</w:t>
      </w:r>
      <w:r w:rsidR="000641C2">
        <w:rPr>
          <w:b/>
          <w:sz w:val="32"/>
          <w:szCs w:val="32"/>
        </w:rPr>
        <w:t>.</w:t>
      </w:r>
      <w:r w:rsidR="000641C2">
        <w:rPr>
          <w:b/>
          <w:sz w:val="32"/>
          <w:szCs w:val="32"/>
        </w:rPr>
        <w:tab/>
      </w:r>
      <w:r w:rsidR="0008151F" w:rsidRPr="000641C2">
        <w:rPr>
          <w:b/>
          <w:sz w:val="32"/>
          <w:szCs w:val="32"/>
        </w:rPr>
        <w:t>Business and Service Continuity</w:t>
      </w:r>
    </w:p>
    <w:p w14:paraId="283CD0EE" w14:textId="77777777" w:rsidR="0008151F" w:rsidRDefault="004062DC" w:rsidP="00BB2149">
      <w:pPr>
        <w:ind w:left="720" w:hanging="720"/>
        <w:jc w:val="both"/>
        <w:rPr>
          <w:sz w:val="24"/>
          <w:szCs w:val="24"/>
        </w:rPr>
      </w:pPr>
      <w:r>
        <w:rPr>
          <w:sz w:val="24"/>
          <w:szCs w:val="24"/>
        </w:rPr>
        <w:t>39</w:t>
      </w:r>
      <w:r w:rsidR="000641C2">
        <w:rPr>
          <w:sz w:val="24"/>
          <w:szCs w:val="24"/>
        </w:rPr>
        <w:t>.1</w:t>
      </w:r>
      <w:r w:rsidR="000641C2">
        <w:rPr>
          <w:sz w:val="24"/>
          <w:szCs w:val="24"/>
        </w:rPr>
        <w:tab/>
      </w:r>
      <w:r w:rsidR="0008151F">
        <w:rPr>
          <w:sz w:val="24"/>
          <w:szCs w:val="24"/>
        </w:rPr>
        <w:t>The Provider shall maintain a business continuity plan, whi</w:t>
      </w:r>
      <w:r w:rsidR="00BB2149">
        <w:rPr>
          <w:sz w:val="24"/>
          <w:szCs w:val="24"/>
        </w:rPr>
        <w:t>ch takes account of the support</w:t>
      </w:r>
      <w:r w:rsidR="0008151F">
        <w:rPr>
          <w:sz w:val="24"/>
          <w:szCs w:val="24"/>
        </w:rPr>
        <w:t xml:space="preserve"> reasonably expected to be available from statutory authorities </w:t>
      </w:r>
      <w:r w:rsidR="00BB2149">
        <w:rPr>
          <w:sz w:val="24"/>
          <w:szCs w:val="24"/>
        </w:rPr>
        <w:t>including but not limited to, the</w:t>
      </w:r>
      <w:r w:rsidR="0008151F">
        <w:rPr>
          <w:sz w:val="24"/>
          <w:szCs w:val="24"/>
        </w:rPr>
        <w:t xml:space="preserve"> civil and emergency</w:t>
      </w:r>
      <w:r w:rsidR="00A841DD">
        <w:rPr>
          <w:sz w:val="24"/>
          <w:szCs w:val="24"/>
        </w:rPr>
        <w:t xml:space="preserve"> planning provisions within MC </w:t>
      </w:r>
      <w:r w:rsidR="0008151F">
        <w:rPr>
          <w:sz w:val="24"/>
          <w:szCs w:val="24"/>
        </w:rPr>
        <w:t xml:space="preserve">area.  The Provider shall provide a copy to </w:t>
      </w:r>
      <w:r w:rsidR="000641C2">
        <w:rPr>
          <w:sz w:val="24"/>
          <w:szCs w:val="24"/>
        </w:rPr>
        <w:t>MC</w:t>
      </w:r>
      <w:r w:rsidR="0008151F">
        <w:rPr>
          <w:sz w:val="24"/>
          <w:szCs w:val="24"/>
        </w:rPr>
        <w:t xml:space="preserve"> on request.</w:t>
      </w:r>
    </w:p>
    <w:p w14:paraId="40280AC9" w14:textId="77777777" w:rsidR="0008151F" w:rsidRDefault="004062DC" w:rsidP="00BB2149">
      <w:pPr>
        <w:ind w:left="720" w:hanging="720"/>
        <w:jc w:val="both"/>
        <w:rPr>
          <w:sz w:val="24"/>
          <w:szCs w:val="24"/>
        </w:rPr>
      </w:pPr>
      <w:r>
        <w:rPr>
          <w:sz w:val="24"/>
          <w:szCs w:val="24"/>
        </w:rPr>
        <w:t>39</w:t>
      </w:r>
      <w:r w:rsidR="000641C2">
        <w:rPr>
          <w:sz w:val="24"/>
          <w:szCs w:val="24"/>
        </w:rPr>
        <w:t>.2</w:t>
      </w:r>
      <w:r w:rsidR="000641C2">
        <w:rPr>
          <w:sz w:val="24"/>
          <w:szCs w:val="24"/>
        </w:rPr>
        <w:tab/>
      </w:r>
      <w:r w:rsidR="0008151F">
        <w:rPr>
          <w:sz w:val="24"/>
          <w:szCs w:val="24"/>
        </w:rPr>
        <w:t>The Provider will be mindful of the importance of maintaining continu</w:t>
      </w:r>
      <w:r w:rsidR="00163AE0">
        <w:rPr>
          <w:sz w:val="24"/>
          <w:szCs w:val="24"/>
        </w:rPr>
        <w:t>ity of Service for the Young</w:t>
      </w:r>
      <w:r w:rsidR="0008151F">
        <w:rPr>
          <w:sz w:val="24"/>
          <w:szCs w:val="24"/>
        </w:rPr>
        <w:t xml:space="preserve"> Person.  The Provider will monitor the Agreement throughout its duration and shall give regular feedback to </w:t>
      </w:r>
      <w:r w:rsidR="000641C2">
        <w:rPr>
          <w:sz w:val="24"/>
          <w:szCs w:val="24"/>
        </w:rPr>
        <w:t>MC</w:t>
      </w:r>
      <w:r w:rsidR="0008151F">
        <w:rPr>
          <w:sz w:val="24"/>
          <w:szCs w:val="24"/>
        </w:rPr>
        <w:t xml:space="preserve">.  The Provider and </w:t>
      </w:r>
      <w:r w:rsidR="000641C2">
        <w:rPr>
          <w:sz w:val="24"/>
          <w:szCs w:val="24"/>
        </w:rPr>
        <w:t>MC</w:t>
      </w:r>
      <w:r w:rsidR="0008151F">
        <w:rPr>
          <w:sz w:val="24"/>
          <w:szCs w:val="24"/>
        </w:rPr>
        <w:t xml:space="preserve"> shall notify the other immediately of any matter affecting the maintenance and stability of the Service including any serious risk to he</w:t>
      </w:r>
      <w:r w:rsidR="000747C9">
        <w:rPr>
          <w:sz w:val="24"/>
          <w:szCs w:val="24"/>
        </w:rPr>
        <w:t>alth and safety of the Young</w:t>
      </w:r>
      <w:r w:rsidR="0008151F">
        <w:rPr>
          <w:sz w:val="24"/>
          <w:szCs w:val="24"/>
        </w:rPr>
        <w:t xml:space="preserve"> Person.</w:t>
      </w:r>
    </w:p>
    <w:p w14:paraId="5B329011" w14:textId="77777777" w:rsidR="0008151F" w:rsidRDefault="004062DC" w:rsidP="00BB2149">
      <w:pPr>
        <w:ind w:left="720" w:hanging="720"/>
        <w:jc w:val="both"/>
        <w:rPr>
          <w:sz w:val="24"/>
          <w:szCs w:val="24"/>
        </w:rPr>
      </w:pPr>
      <w:r>
        <w:rPr>
          <w:sz w:val="24"/>
          <w:szCs w:val="24"/>
        </w:rPr>
        <w:t>39</w:t>
      </w:r>
      <w:r w:rsidR="000641C2">
        <w:rPr>
          <w:sz w:val="24"/>
          <w:szCs w:val="24"/>
        </w:rPr>
        <w:t>.3</w:t>
      </w:r>
      <w:r w:rsidR="000641C2">
        <w:rPr>
          <w:sz w:val="24"/>
          <w:szCs w:val="24"/>
        </w:rPr>
        <w:tab/>
      </w:r>
      <w:r w:rsidR="00CD2E35">
        <w:rPr>
          <w:sz w:val="24"/>
          <w:szCs w:val="24"/>
        </w:rPr>
        <w:t>If the Young</w:t>
      </w:r>
      <w:r w:rsidR="0008151F">
        <w:rPr>
          <w:sz w:val="24"/>
          <w:szCs w:val="24"/>
        </w:rPr>
        <w:t xml:space="preserve"> Person’s need or Outcomes change to the extent that the Provider </w:t>
      </w:r>
      <w:r w:rsidR="00CD2E35">
        <w:rPr>
          <w:sz w:val="24"/>
          <w:szCs w:val="24"/>
        </w:rPr>
        <w:t>can no longer meet the Young</w:t>
      </w:r>
      <w:r w:rsidR="0008151F">
        <w:rPr>
          <w:sz w:val="24"/>
          <w:szCs w:val="24"/>
        </w:rPr>
        <w:t xml:space="preserve"> Person’s assessed needs or if the Provider reasonably anticipates that further supports are required, the Provider shall notify </w:t>
      </w:r>
      <w:r w:rsidR="000641C2">
        <w:rPr>
          <w:sz w:val="24"/>
          <w:szCs w:val="24"/>
        </w:rPr>
        <w:t>MC</w:t>
      </w:r>
      <w:r w:rsidR="0008151F">
        <w:rPr>
          <w:sz w:val="24"/>
          <w:szCs w:val="24"/>
        </w:rPr>
        <w:t xml:space="preserve"> and request a Risk Assessment meeting or review be undertaken within four (4) Days, except in an emergency situation when this shall be undertaken as a matter of urgency.</w:t>
      </w:r>
    </w:p>
    <w:p w14:paraId="3DCDCE38" w14:textId="77777777" w:rsidR="0008151F" w:rsidRPr="004062DC" w:rsidRDefault="004062DC" w:rsidP="00BB2149">
      <w:pPr>
        <w:ind w:left="720" w:hanging="720"/>
        <w:jc w:val="both"/>
        <w:rPr>
          <w:sz w:val="24"/>
          <w:szCs w:val="24"/>
        </w:rPr>
      </w:pPr>
      <w:r>
        <w:rPr>
          <w:sz w:val="24"/>
          <w:szCs w:val="24"/>
        </w:rPr>
        <w:t>39</w:t>
      </w:r>
      <w:r w:rsidR="000641C2">
        <w:rPr>
          <w:sz w:val="24"/>
          <w:szCs w:val="24"/>
        </w:rPr>
        <w:t>.4</w:t>
      </w:r>
      <w:r w:rsidR="000641C2">
        <w:rPr>
          <w:sz w:val="24"/>
          <w:szCs w:val="24"/>
        </w:rPr>
        <w:tab/>
      </w:r>
      <w:r w:rsidR="0008151F">
        <w:rPr>
          <w:sz w:val="24"/>
          <w:szCs w:val="24"/>
        </w:rPr>
        <w:t xml:space="preserve">Where </w:t>
      </w:r>
      <w:r w:rsidR="000641C2">
        <w:rPr>
          <w:sz w:val="24"/>
          <w:szCs w:val="24"/>
        </w:rPr>
        <w:t>MC</w:t>
      </w:r>
      <w:r w:rsidR="00163AE0">
        <w:rPr>
          <w:sz w:val="24"/>
          <w:szCs w:val="24"/>
        </w:rPr>
        <w:t xml:space="preserve"> agrees that the Young</w:t>
      </w:r>
      <w:r w:rsidR="0008151F">
        <w:rPr>
          <w:sz w:val="24"/>
          <w:szCs w:val="24"/>
        </w:rPr>
        <w:t xml:space="preserve"> Person’s support needs or Outcomes have changed to the extent referred to in the Clause above, </w:t>
      </w:r>
      <w:r w:rsidR="000641C2">
        <w:rPr>
          <w:sz w:val="24"/>
          <w:szCs w:val="24"/>
        </w:rPr>
        <w:t>MC</w:t>
      </w:r>
      <w:r w:rsidR="0008151F">
        <w:rPr>
          <w:sz w:val="24"/>
          <w:szCs w:val="24"/>
        </w:rPr>
        <w:t xml:space="preserve"> shall confirm this, in writing with plans for</w:t>
      </w:r>
      <w:r w:rsidR="00A841DD">
        <w:rPr>
          <w:sz w:val="24"/>
          <w:szCs w:val="24"/>
        </w:rPr>
        <w:t xml:space="preserve"> addressing the issues.  If MC </w:t>
      </w:r>
      <w:r w:rsidR="0008151F">
        <w:rPr>
          <w:sz w:val="24"/>
          <w:szCs w:val="24"/>
        </w:rPr>
        <w:t xml:space="preserve">does not agree, then the Parties shall resort to the dispute resolution procedure described in </w:t>
      </w:r>
      <w:r w:rsidRPr="004062DC">
        <w:rPr>
          <w:sz w:val="24"/>
          <w:szCs w:val="24"/>
        </w:rPr>
        <w:t>Clause 35</w:t>
      </w:r>
      <w:r w:rsidR="0008151F" w:rsidRPr="004062DC">
        <w:rPr>
          <w:sz w:val="24"/>
          <w:szCs w:val="24"/>
        </w:rPr>
        <w:t xml:space="preserve"> (Resolution of Disputes).  Otherwise the Parties my wish to agree to a no fault termination referred to in </w:t>
      </w:r>
      <w:r w:rsidRPr="004062DC">
        <w:rPr>
          <w:sz w:val="24"/>
          <w:szCs w:val="24"/>
        </w:rPr>
        <w:t>Clause 36</w:t>
      </w:r>
      <w:r w:rsidR="00AC624D" w:rsidRPr="004062DC">
        <w:rPr>
          <w:sz w:val="24"/>
          <w:szCs w:val="24"/>
        </w:rPr>
        <w:t>.20</w:t>
      </w:r>
      <w:r>
        <w:rPr>
          <w:sz w:val="24"/>
          <w:szCs w:val="24"/>
        </w:rPr>
        <w:t xml:space="preserve"> (Right to Terminate – No Fault)</w:t>
      </w:r>
      <w:r w:rsidR="0008151F" w:rsidRPr="004062DC">
        <w:rPr>
          <w:sz w:val="24"/>
          <w:szCs w:val="24"/>
        </w:rPr>
        <w:t>.</w:t>
      </w:r>
    </w:p>
    <w:p w14:paraId="1B6CFF5B" w14:textId="77777777" w:rsidR="0008151F" w:rsidRDefault="004062DC" w:rsidP="00BB2149">
      <w:pPr>
        <w:ind w:left="720" w:hanging="720"/>
        <w:jc w:val="both"/>
        <w:rPr>
          <w:sz w:val="24"/>
          <w:szCs w:val="24"/>
        </w:rPr>
      </w:pPr>
      <w:r>
        <w:rPr>
          <w:sz w:val="24"/>
          <w:szCs w:val="24"/>
        </w:rPr>
        <w:t>39</w:t>
      </w:r>
      <w:r w:rsidR="000641C2">
        <w:rPr>
          <w:sz w:val="24"/>
          <w:szCs w:val="24"/>
        </w:rPr>
        <w:t>.5</w:t>
      </w:r>
      <w:r w:rsidR="000641C2">
        <w:rPr>
          <w:sz w:val="24"/>
          <w:szCs w:val="24"/>
        </w:rPr>
        <w:tab/>
      </w:r>
      <w:r w:rsidR="0008151F">
        <w:rPr>
          <w:sz w:val="24"/>
          <w:szCs w:val="24"/>
        </w:rPr>
        <w:t xml:space="preserve">If despite any further supports agreed, there continue to be issues about the Provider’s ability to meet the needs of </w:t>
      </w:r>
      <w:r w:rsidR="00FF1B02">
        <w:rPr>
          <w:sz w:val="24"/>
          <w:szCs w:val="24"/>
        </w:rPr>
        <w:t>t</w:t>
      </w:r>
      <w:r w:rsidR="00163AE0">
        <w:rPr>
          <w:sz w:val="24"/>
          <w:szCs w:val="24"/>
        </w:rPr>
        <w:t>he Young</w:t>
      </w:r>
      <w:r w:rsidR="0008151F">
        <w:rPr>
          <w:sz w:val="24"/>
          <w:szCs w:val="24"/>
        </w:rPr>
        <w:t xml:space="preserve"> Person due to their specific nature, a further review should be held, and t</w:t>
      </w:r>
      <w:r w:rsidR="00A841DD">
        <w:rPr>
          <w:sz w:val="24"/>
          <w:szCs w:val="24"/>
        </w:rPr>
        <w:t xml:space="preserve">he Provider shall work with MC </w:t>
      </w:r>
      <w:r w:rsidR="0008151F">
        <w:rPr>
          <w:sz w:val="24"/>
          <w:szCs w:val="24"/>
        </w:rPr>
        <w:t>to ensure that actions agreed are acted upon immediately.</w:t>
      </w:r>
    </w:p>
    <w:p w14:paraId="3F8D04B3" w14:textId="77777777" w:rsidR="0008151F" w:rsidRDefault="004062DC" w:rsidP="00BB2149">
      <w:pPr>
        <w:ind w:left="720" w:hanging="720"/>
        <w:jc w:val="both"/>
        <w:rPr>
          <w:sz w:val="24"/>
          <w:szCs w:val="24"/>
        </w:rPr>
      </w:pPr>
      <w:r>
        <w:rPr>
          <w:sz w:val="24"/>
          <w:szCs w:val="24"/>
        </w:rPr>
        <w:lastRenderedPageBreak/>
        <w:t>39</w:t>
      </w:r>
      <w:r w:rsidR="000641C2">
        <w:rPr>
          <w:sz w:val="24"/>
          <w:szCs w:val="24"/>
        </w:rPr>
        <w:t>.6</w:t>
      </w:r>
      <w:r w:rsidR="000641C2">
        <w:rPr>
          <w:sz w:val="24"/>
          <w:szCs w:val="24"/>
        </w:rPr>
        <w:tab/>
      </w:r>
      <w:r w:rsidR="00163AE0">
        <w:rPr>
          <w:sz w:val="24"/>
          <w:szCs w:val="24"/>
        </w:rPr>
        <w:t>No Young</w:t>
      </w:r>
      <w:r w:rsidR="0008151F">
        <w:rPr>
          <w:sz w:val="24"/>
          <w:szCs w:val="24"/>
        </w:rPr>
        <w:t xml:space="preserve"> Person will have their Service withdrawn without a review except in exceptional circumstances.</w:t>
      </w:r>
    </w:p>
    <w:p w14:paraId="1FFA1B2D" w14:textId="77777777" w:rsidR="0008151F" w:rsidRDefault="004062DC" w:rsidP="00BB2149">
      <w:pPr>
        <w:ind w:left="720" w:hanging="720"/>
        <w:jc w:val="both"/>
        <w:rPr>
          <w:sz w:val="24"/>
          <w:szCs w:val="24"/>
        </w:rPr>
      </w:pPr>
      <w:r>
        <w:rPr>
          <w:sz w:val="24"/>
          <w:szCs w:val="24"/>
        </w:rPr>
        <w:t>39</w:t>
      </w:r>
      <w:r w:rsidR="000641C2">
        <w:rPr>
          <w:sz w:val="24"/>
          <w:szCs w:val="24"/>
        </w:rPr>
        <w:t>.7</w:t>
      </w:r>
      <w:r w:rsidR="000641C2">
        <w:rPr>
          <w:sz w:val="24"/>
          <w:szCs w:val="24"/>
        </w:rPr>
        <w:tab/>
      </w:r>
      <w:r w:rsidR="0008151F">
        <w:rPr>
          <w:sz w:val="24"/>
          <w:szCs w:val="24"/>
        </w:rPr>
        <w:t>In the event that it is agreed at a r</w:t>
      </w:r>
      <w:r w:rsidR="0029342E">
        <w:rPr>
          <w:sz w:val="24"/>
          <w:szCs w:val="24"/>
        </w:rPr>
        <w:t>eview, and with the agreement of</w:t>
      </w:r>
      <w:r w:rsidR="00163AE0">
        <w:rPr>
          <w:sz w:val="24"/>
          <w:szCs w:val="24"/>
        </w:rPr>
        <w:t xml:space="preserve"> the Young Person and/or Young</w:t>
      </w:r>
      <w:r w:rsidR="0008151F">
        <w:rPr>
          <w:sz w:val="24"/>
          <w:szCs w:val="24"/>
        </w:rPr>
        <w:t xml:space="preserve"> Person’s Representative, in the</w:t>
      </w:r>
      <w:r w:rsidR="00163AE0">
        <w:rPr>
          <w:sz w:val="24"/>
          <w:szCs w:val="24"/>
        </w:rPr>
        <w:t xml:space="preserve"> best interests of the Young</w:t>
      </w:r>
      <w:r w:rsidR="0008151F">
        <w:rPr>
          <w:sz w:val="24"/>
          <w:szCs w:val="24"/>
        </w:rPr>
        <w:t xml:space="preserve"> Person that an alternative Provider/Service be found, both Parties will work together to provide a smooth and planned transition between Services.</w:t>
      </w:r>
    </w:p>
    <w:p w14:paraId="58F14026" w14:textId="31BDF999" w:rsidR="0008151F" w:rsidRDefault="0008151F" w:rsidP="0008151F">
      <w:pPr>
        <w:rPr>
          <w:sz w:val="24"/>
          <w:szCs w:val="24"/>
        </w:rPr>
      </w:pPr>
      <w:r>
        <w:rPr>
          <w:sz w:val="24"/>
          <w:szCs w:val="24"/>
        </w:rPr>
        <w:t xml:space="preserve"> </w:t>
      </w:r>
    </w:p>
    <w:p w14:paraId="3A36D17D" w14:textId="77777777" w:rsidR="0008151F" w:rsidRPr="00143B57" w:rsidRDefault="0008151F" w:rsidP="00FF1B02">
      <w:pPr>
        <w:rPr>
          <w:sz w:val="24"/>
          <w:szCs w:val="24"/>
        </w:rPr>
      </w:pPr>
    </w:p>
    <w:p w14:paraId="640F8086" w14:textId="77777777" w:rsidR="00DC0E17" w:rsidRDefault="0008151F" w:rsidP="00941870">
      <w:pPr>
        <w:rPr>
          <w:sz w:val="44"/>
          <w:szCs w:val="44"/>
        </w:rPr>
        <w:sectPr w:rsidR="00DC0E17">
          <w:footerReference w:type="default" r:id="rId20"/>
          <w:pgSz w:w="11906" w:h="16838"/>
          <w:pgMar w:top="1440" w:right="1440" w:bottom="1440" w:left="1440" w:header="708" w:footer="708" w:gutter="0"/>
          <w:cols w:space="708"/>
          <w:docGrid w:linePitch="360"/>
        </w:sectPr>
      </w:pPr>
      <w:r>
        <w:rPr>
          <w:sz w:val="44"/>
          <w:szCs w:val="44"/>
        </w:rPr>
        <w:br w:type="page"/>
      </w:r>
    </w:p>
    <w:tbl>
      <w:tblPr>
        <w:tblStyle w:val="TableGrid"/>
        <w:tblW w:w="0" w:type="auto"/>
        <w:tblLook w:val="04A0" w:firstRow="1" w:lastRow="0" w:firstColumn="1" w:lastColumn="0" w:noHBand="0" w:noVBand="1"/>
      </w:tblPr>
      <w:tblGrid>
        <w:gridCol w:w="3823"/>
        <w:gridCol w:w="10125"/>
      </w:tblGrid>
      <w:tr w:rsidR="00F7026E" w14:paraId="7721922F" w14:textId="77777777" w:rsidTr="00681A5C">
        <w:tc>
          <w:tcPr>
            <w:tcW w:w="13948" w:type="dxa"/>
            <w:gridSpan w:val="2"/>
            <w:shd w:val="clear" w:color="auto" w:fill="auto"/>
          </w:tcPr>
          <w:p w14:paraId="41C285E6" w14:textId="77777777" w:rsidR="00F7026E" w:rsidRDefault="00681A5C" w:rsidP="001A48EE">
            <w:pPr>
              <w:pStyle w:val="Heading1"/>
              <w:outlineLvl w:val="0"/>
              <w:rPr>
                <w:b/>
                <w:color w:val="0D0D0D" w:themeColor="text1" w:themeTint="F2"/>
                <w:sz w:val="44"/>
                <w:szCs w:val="44"/>
              </w:rPr>
            </w:pPr>
            <w:bookmarkStart w:id="8" w:name="_Toc176442089"/>
            <w:r w:rsidRPr="001A48EE">
              <w:rPr>
                <w:b/>
                <w:color w:val="0D0D0D" w:themeColor="text1" w:themeTint="F2"/>
                <w:sz w:val="44"/>
                <w:szCs w:val="44"/>
              </w:rPr>
              <w:lastRenderedPageBreak/>
              <w:t xml:space="preserve">D: </w:t>
            </w:r>
            <w:r w:rsidR="001A48EE">
              <w:rPr>
                <w:b/>
                <w:color w:val="0D0D0D" w:themeColor="text1" w:themeTint="F2"/>
                <w:sz w:val="44"/>
                <w:szCs w:val="44"/>
              </w:rPr>
              <w:t xml:space="preserve">        </w:t>
            </w:r>
            <w:r w:rsidRPr="001A48EE">
              <w:rPr>
                <w:b/>
                <w:color w:val="0D0D0D" w:themeColor="text1" w:themeTint="F2"/>
                <w:sz w:val="44"/>
                <w:szCs w:val="44"/>
              </w:rPr>
              <w:t>APPLICATION FORM</w:t>
            </w:r>
            <w:bookmarkEnd w:id="8"/>
          </w:p>
          <w:p w14:paraId="5E978DA3" w14:textId="77777777" w:rsidR="00A07580" w:rsidRPr="00A07580" w:rsidRDefault="00A07580" w:rsidP="00A07580"/>
        </w:tc>
      </w:tr>
      <w:tr w:rsidR="00DC0E17" w14:paraId="29AE8768" w14:textId="77777777" w:rsidTr="00F7026E">
        <w:tc>
          <w:tcPr>
            <w:tcW w:w="13948" w:type="dxa"/>
            <w:gridSpan w:val="2"/>
            <w:shd w:val="clear" w:color="auto" w:fill="DEEAF6" w:themeFill="accent1" w:themeFillTint="33"/>
          </w:tcPr>
          <w:p w14:paraId="5DF20B76" w14:textId="77777777" w:rsidR="00DC0E17" w:rsidRDefault="00DC0E17" w:rsidP="006A45C2">
            <w:pPr>
              <w:jc w:val="center"/>
              <w:rPr>
                <w:sz w:val="44"/>
                <w:szCs w:val="44"/>
              </w:rPr>
            </w:pPr>
            <w:r>
              <w:rPr>
                <w:sz w:val="44"/>
                <w:szCs w:val="44"/>
              </w:rPr>
              <w:t xml:space="preserve"> Contact Information</w:t>
            </w:r>
          </w:p>
        </w:tc>
      </w:tr>
      <w:tr w:rsidR="00DC0E17" w14:paraId="49990953" w14:textId="77777777" w:rsidTr="006A45C2">
        <w:tc>
          <w:tcPr>
            <w:tcW w:w="3823" w:type="dxa"/>
          </w:tcPr>
          <w:p w14:paraId="278D7CF2" w14:textId="77777777" w:rsidR="00DC0E17" w:rsidRPr="006A45C2" w:rsidRDefault="006A45C2" w:rsidP="00DC0E17">
            <w:pPr>
              <w:jc w:val="both"/>
              <w:rPr>
                <w:sz w:val="44"/>
                <w:szCs w:val="44"/>
              </w:rPr>
            </w:pPr>
            <w:r>
              <w:rPr>
                <w:sz w:val="44"/>
                <w:szCs w:val="44"/>
              </w:rPr>
              <w:t>Tenderer/</w:t>
            </w:r>
            <w:r w:rsidR="00DC0E17" w:rsidRPr="006A45C2">
              <w:rPr>
                <w:sz w:val="44"/>
                <w:szCs w:val="44"/>
              </w:rPr>
              <w:t>Company Name</w:t>
            </w:r>
          </w:p>
        </w:tc>
        <w:tc>
          <w:tcPr>
            <w:tcW w:w="10125" w:type="dxa"/>
          </w:tcPr>
          <w:p w14:paraId="79FF136C" w14:textId="77777777" w:rsidR="00DC0E17" w:rsidRDefault="00DC0E17" w:rsidP="00DC0E17">
            <w:pPr>
              <w:jc w:val="both"/>
              <w:rPr>
                <w:sz w:val="44"/>
                <w:szCs w:val="44"/>
              </w:rPr>
            </w:pPr>
          </w:p>
        </w:tc>
      </w:tr>
      <w:tr w:rsidR="006A45C2" w14:paraId="5CD7584D" w14:textId="77777777" w:rsidTr="006A45C2">
        <w:tc>
          <w:tcPr>
            <w:tcW w:w="3823" w:type="dxa"/>
          </w:tcPr>
          <w:p w14:paraId="0F078EFF" w14:textId="77777777" w:rsidR="006A45C2" w:rsidRPr="006A45C2" w:rsidRDefault="006A45C2" w:rsidP="00DC0E17">
            <w:pPr>
              <w:jc w:val="both"/>
              <w:rPr>
                <w:sz w:val="44"/>
                <w:szCs w:val="44"/>
              </w:rPr>
            </w:pPr>
            <w:r>
              <w:rPr>
                <w:sz w:val="44"/>
                <w:szCs w:val="44"/>
              </w:rPr>
              <w:t>Company Address</w:t>
            </w:r>
          </w:p>
        </w:tc>
        <w:tc>
          <w:tcPr>
            <w:tcW w:w="10125" w:type="dxa"/>
          </w:tcPr>
          <w:p w14:paraId="300577F2" w14:textId="77777777" w:rsidR="006A45C2" w:rsidRDefault="006A45C2" w:rsidP="00DC0E17">
            <w:pPr>
              <w:jc w:val="both"/>
              <w:rPr>
                <w:sz w:val="44"/>
                <w:szCs w:val="44"/>
              </w:rPr>
            </w:pPr>
          </w:p>
        </w:tc>
      </w:tr>
      <w:tr w:rsidR="00DC0E17" w14:paraId="1EC83E11" w14:textId="77777777" w:rsidTr="00F7026E">
        <w:tc>
          <w:tcPr>
            <w:tcW w:w="13948" w:type="dxa"/>
            <w:gridSpan w:val="2"/>
            <w:shd w:val="clear" w:color="auto" w:fill="DEEAF6" w:themeFill="accent1" w:themeFillTint="33"/>
          </w:tcPr>
          <w:p w14:paraId="4C637690" w14:textId="77777777" w:rsidR="00DC0E17" w:rsidRDefault="006A45C2" w:rsidP="006A45C2">
            <w:pPr>
              <w:jc w:val="center"/>
              <w:rPr>
                <w:sz w:val="44"/>
                <w:szCs w:val="44"/>
              </w:rPr>
            </w:pPr>
            <w:r>
              <w:rPr>
                <w:sz w:val="44"/>
                <w:szCs w:val="44"/>
              </w:rPr>
              <w:t>Main Contact</w:t>
            </w:r>
          </w:p>
        </w:tc>
      </w:tr>
      <w:tr w:rsidR="006A45C2" w14:paraId="17AF4A3F" w14:textId="77777777" w:rsidTr="006A45C2">
        <w:tc>
          <w:tcPr>
            <w:tcW w:w="3823" w:type="dxa"/>
          </w:tcPr>
          <w:p w14:paraId="0301DE28" w14:textId="77777777" w:rsidR="006A45C2" w:rsidRDefault="006A45C2" w:rsidP="00941870">
            <w:pPr>
              <w:rPr>
                <w:sz w:val="44"/>
                <w:szCs w:val="44"/>
              </w:rPr>
            </w:pPr>
            <w:r>
              <w:rPr>
                <w:sz w:val="44"/>
                <w:szCs w:val="44"/>
              </w:rPr>
              <w:t>Name</w:t>
            </w:r>
          </w:p>
        </w:tc>
        <w:tc>
          <w:tcPr>
            <w:tcW w:w="10125" w:type="dxa"/>
          </w:tcPr>
          <w:p w14:paraId="79B45F0C" w14:textId="77777777" w:rsidR="006A45C2" w:rsidRDefault="006A45C2" w:rsidP="00941870">
            <w:pPr>
              <w:rPr>
                <w:sz w:val="44"/>
                <w:szCs w:val="44"/>
              </w:rPr>
            </w:pPr>
          </w:p>
        </w:tc>
      </w:tr>
      <w:tr w:rsidR="006A45C2" w14:paraId="58FF7157" w14:textId="77777777" w:rsidTr="006A45C2">
        <w:tc>
          <w:tcPr>
            <w:tcW w:w="3823" w:type="dxa"/>
          </w:tcPr>
          <w:p w14:paraId="3AC0193F" w14:textId="77777777" w:rsidR="006A45C2" w:rsidRDefault="006A45C2" w:rsidP="00941870">
            <w:pPr>
              <w:rPr>
                <w:sz w:val="44"/>
                <w:szCs w:val="44"/>
              </w:rPr>
            </w:pPr>
            <w:r>
              <w:rPr>
                <w:sz w:val="44"/>
                <w:szCs w:val="44"/>
              </w:rPr>
              <w:t>Designation</w:t>
            </w:r>
          </w:p>
        </w:tc>
        <w:tc>
          <w:tcPr>
            <w:tcW w:w="10125" w:type="dxa"/>
          </w:tcPr>
          <w:p w14:paraId="76954EDD" w14:textId="77777777" w:rsidR="006A45C2" w:rsidRDefault="006A45C2" w:rsidP="00941870">
            <w:pPr>
              <w:rPr>
                <w:sz w:val="44"/>
                <w:szCs w:val="44"/>
              </w:rPr>
            </w:pPr>
          </w:p>
        </w:tc>
      </w:tr>
      <w:tr w:rsidR="006A45C2" w14:paraId="68F46B6A" w14:textId="77777777" w:rsidTr="006A45C2">
        <w:tc>
          <w:tcPr>
            <w:tcW w:w="3823" w:type="dxa"/>
          </w:tcPr>
          <w:p w14:paraId="5AABF696" w14:textId="77777777" w:rsidR="006A45C2" w:rsidRDefault="006A45C2" w:rsidP="00941870">
            <w:pPr>
              <w:rPr>
                <w:sz w:val="44"/>
                <w:szCs w:val="44"/>
              </w:rPr>
            </w:pPr>
            <w:r>
              <w:rPr>
                <w:sz w:val="44"/>
                <w:szCs w:val="44"/>
              </w:rPr>
              <w:t>Telephone Number</w:t>
            </w:r>
          </w:p>
        </w:tc>
        <w:tc>
          <w:tcPr>
            <w:tcW w:w="10125" w:type="dxa"/>
          </w:tcPr>
          <w:p w14:paraId="121FCC7C" w14:textId="77777777" w:rsidR="006A45C2" w:rsidRDefault="006A45C2" w:rsidP="00941870">
            <w:pPr>
              <w:rPr>
                <w:sz w:val="44"/>
                <w:szCs w:val="44"/>
              </w:rPr>
            </w:pPr>
          </w:p>
        </w:tc>
      </w:tr>
      <w:tr w:rsidR="006A45C2" w14:paraId="235AB4E0" w14:textId="77777777" w:rsidTr="006A45C2">
        <w:tc>
          <w:tcPr>
            <w:tcW w:w="3823" w:type="dxa"/>
          </w:tcPr>
          <w:p w14:paraId="03C9AE75" w14:textId="77777777" w:rsidR="006A45C2" w:rsidRDefault="006A45C2" w:rsidP="00941870">
            <w:pPr>
              <w:rPr>
                <w:sz w:val="44"/>
                <w:szCs w:val="44"/>
              </w:rPr>
            </w:pPr>
            <w:r>
              <w:rPr>
                <w:sz w:val="44"/>
                <w:szCs w:val="44"/>
              </w:rPr>
              <w:t>Email Address</w:t>
            </w:r>
          </w:p>
        </w:tc>
        <w:tc>
          <w:tcPr>
            <w:tcW w:w="10125" w:type="dxa"/>
          </w:tcPr>
          <w:p w14:paraId="6B367606" w14:textId="77777777" w:rsidR="006A45C2" w:rsidRDefault="006A45C2" w:rsidP="00941870">
            <w:pPr>
              <w:rPr>
                <w:sz w:val="44"/>
                <w:szCs w:val="44"/>
              </w:rPr>
            </w:pPr>
          </w:p>
        </w:tc>
      </w:tr>
      <w:tr w:rsidR="00DC0E17" w14:paraId="5F437873" w14:textId="77777777" w:rsidTr="00F7026E">
        <w:tc>
          <w:tcPr>
            <w:tcW w:w="13948" w:type="dxa"/>
            <w:gridSpan w:val="2"/>
            <w:shd w:val="clear" w:color="auto" w:fill="DEEAF6" w:themeFill="accent1" w:themeFillTint="33"/>
          </w:tcPr>
          <w:p w14:paraId="69D9B00B" w14:textId="77777777" w:rsidR="00DC0E17" w:rsidRDefault="006A45C2" w:rsidP="006A45C2">
            <w:pPr>
              <w:jc w:val="center"/>
              <w:rPr>
                <w:sz w:val="44"/>
                <w:szCs w:val="44"/>
              </w:rPr>
            </w:pPr>
            <w:r>
              <w:rPr>
                <w:sz w:val="44"/>
                <w:szCs w:val="44"/>
              </w:rPr>
              <w:t>Other Contacts (please indicate responsibilities)</w:t>
            </w:r>
          </w:p>
        </w:tc>
      </w:tr>
      <w:tr w:rsidR="006A45C2" w14:paraId="1287A21A" w14:textId="77777777" w:rsidTr="006A45C2">
        <w:tc>
          <w:tcPr>
            <w:tcW w:w="3823" w:type="dxa"/>
          </w:tcPr>
          <w:p w14:paraId="3A70C78B" w14:textId="77777777" w:rsidR="006A45C2" w:rsidRDefault="006A45C2" w:rsidP="00941870">
            <w:pPr>
              <w:rPr>
                <w:sz w:val="44"/>
                <w:szCs w:val="44"/>
              </w:rPr>
            </w:pPr>
            <w:r>
              <w:rPr>
                <w:sz w:val="44"/>
                <w:szCs w:val="44"/>
              </w:rPr>
              <w:t>Name</w:t>
            </w:r>
          </w:p>
        </w:tc>
        <w:tc>
          <w:tcPr>
            <w:tcW w:w="10125" w:type="dxa"/>
          </w:tcPr>
          <w:p w14:paraId="13A3EB54" w14:textId="77777777" w:rsidR="006A45C2" w:rsidRDefault="006A45C2" w:rsidP="00941870">
            <w:pPr>
              <w:rPr>
                <w:sz w:val="44"/>
                <w:szCs w:val="44"/>
              </w:rPr>
            </w:pPr>
          </w:p>
        </w:tc>
      </w:tr>
      <w:tr w:rsidR="006A45C2" w14:paraId="30C725FC" w14:textId="77777777" w:rsidTr="006A45C2">
        <w:tc>
          <w:tcPr>
            <w:tcW w:w="3823" w:type="dxa"/>
          </w:tcPr>
          <w:p w14:paraId="786275D7" w14:textId="77777777" w:rsidR="006A45C2" w:rsidRDefault="006A45C2" w:rsidP="00941870">
            <w:pPr>
              <w:rPr>
                <w:sz w:val="44"/>
                <w:szCs w:val="44"/>
              </w:rPr>
            </w:pPr>
            <w:r>
              <w:rPr>
                <w:sz w:val="44"/>
                <w:szCs w:val="44"/>
              </w:rPr>
              <w:t>Designation</w:t>
            </w:r>
          </w:p>
        </w:tc>
        <w:tc>
          <w:tcPr>
            <w:tcW w:w="10125" w:type="dxa"/>
          </w:tcPr>
          <w:p w14:paraId="744FB45C" w14:textId="77777777" w:rsidR="006A45C2" w:rsidRDefault="006A45C2" w:rsidP="00941870">
            <w:pPr>
              <w:rPr>
                <w:sz w:val="44"/>
                <w:szCs w:val="44"/>
              </w:rPr>
            </w:pPr>
          </w:p>
        </w:tc>
      </w:tr>
      <w:tr w:rsidR="006A45C2" w14:paraId="1E7494F0" w14:textId="77777777" w:rsidTr="006A45C2">
        <w:tc>
          <w:tcPr>
            <w:tcW w:w="3823" w:type="dxa"/>
          </w:tcPr>
          <w:p w14:paraId="6308F210" w14:textId="77777777" w:rsidR="006A45C2" w:rsidRDefault="006A45C2" w:rsidP="00941870">
            <w:pPr>
              <w:rPr>
                <w:sz w:val="44"/>
                <w:szCs w:val="44"/>
              </w:rPr>
            </w:pPr>
            <w:r>
              <w:rPr>
                <w:sz w:val="44"/>
                <w:szCs w:val="44"/>
              </w:rPr>
              <w:t>Telephone Number</w:t>
            </w:r>
          </w:p>
        </w:tc>
        <w:tc>
          <w:tcPr>
            <w:tcW w:w="10125" w:type="dxa"/>
          </w:tcPr>
          <w:p w14:paraId="693B2E85" w14:textId="77777777" w:rsidR="006A45C2" w:rsidRDefault="006A45C2" w:rsidP="00941870">
            <w:pPr>
              <w:rPr>
                <w:sz w:val="44"/>
                <w:szCs w:val="44"/>
              </w:rPr>
            </w:pPr>
          </w:p>
        </w:tc>
      </w:tr>
      <w:tr w:rsidR="006A45C2" w14:paraId="369A3019" w14:textId="77777777" w:rsidTr="006A45C2">
        <w:tc>
          <w:tcPr>
            <w:tcW w:w="3823" w:type="dxa"/>
          </w:tcPr>
          <w:p w14:paraId="79826EE3" w14:textId="77777777" w:rsidR="006A45C2" w:rsidRDefault="006A45C2" w:rsidP="00941870">
            <w:pPr>
              <w:rPr>
                <w:sz w:val="44"/>
                <w:szCs w:val="44"/>
              </w:rPr>
            </w:pPr>
            <w:r>
              <w:rPr>
                <w:sz w:val="44"/>
                <w:szCs w:val="44"/>
              </w:rPr>
              <w:t>Email Address</w:t>
            </w:r>
          </w:p>
        </w:tc>
        <w:tc>
          <w:tcPr>
            <w:tcW w:w="10125" w:type="dxa"/>
          </w:tcPr>
          <w:p w14:paraId="1BE4E10B" w14:textId="77777777" w:rsidR="006A45C2" w:rsidRDefault="006A45C2" w:rsidP="00941870">
            <w:pPr>
              <w:rPr>
                <w:sz w:val="44"/>
                <w:szCs w:val="44"/>
              </w:rPr>
            </w:pPr>
          </w:p>
        </w:tc>
      </w:tr>
      <w:tr w:rsidR="00DC0E17" w14:paraId="6ABFFD7B" w14:textId="77777777" w:rsidTr="00F7026E">
        <w:tc>
          <w:tcPr>
            <w:tcW w:w="13948" w:type="dxa"/>
            <w:gridSpan w:val="2"/>
            <w:shd w:val="clear" w:color="auto" w:fill="DEEAF6" w:themeFill="accent1" w:themeFillTint="33"/>
          </w:tcPr>
          <w:p w14:paraId="54340566" w14:textId="77777777" w:rsidR="00DC0E17" w:rsidRDefault="006A45C2" w:rsidP="006A45C2">
            <w:pPr>
              <w:jc w:val="center"/>
              <w:rPr>
                <w:sz w:val="44"/>
                <w:szCs w:val="44"/>
              </w:rPr>
            </w:pPr>
            <w:r>
              <w:rPr>
                <w:sz w:val="44"/>
                <w:szCs w:val="44"/>
              </w:rPr>
              <w:lastRenderedPageBreak/>
              <w:t>Qualification/Standards</w:t>
            </w:r>
          </w:p>
        </w:tc>
      </w:tr>
      <w:tr w:rsidR="006A45C2" w14:paraId="71AB0EAD" w14:textId="77777777" w:rsidTr="00F7026E">
        <w:tc>
          <w:tcPr>
            <w:tcW w:w="13948" w:type="dxa"/>
            <w:gridSpan w:val="2"/>
            <w:shd w:val="clear" w:color="auto" w:fill="DEEAF6" w:themeFill="accent1" w:themeFillTint="33"/>
          </w:tcPr>
          <w:p w14:paraId="626C594F" w14:textId="77777777" w:rsidR="006A45C2" w:rsidRDefault="00163AE0" w:rsidP="006A45C2">
            <w:pPr>
              <w:jc w:val="center"/>
              <w:rPr>
                <w:sz w:val="44"/>
                <w:szCs w:val="44"/>
              </w:rPr>
            </w:pPr>
            <w:r>
              <w:rPr>
                <w:sz w:val="44"/>
                <w:szCs w:val="44"/>
              </w:rPr>
              <w:t xml:space="preserve">Relevant </w:t>
            </w:r>
            <w:r w:rsidR="006A45C2">
              <w:rPr>
                <w:sz w:val="44"/>
                <w:szCs w:val="44"/>
              </w:rPr>
              <w:t>Registration</w:t>
            </w:r>
            <w:r w:rsidR="00AE4579">
              <w:rPr>
                <w:sz w:val="44"/>
                <w:szCs w:val="44"/>
              </w:rPr>
              <w:t xml:space="preserve"> and/or Regulatory Bodies</w:t>
            </w:r>
          </w:p>
        </w:tc>
      </w:tr>
      <w:tr w:rsidR="006A45C2" w14:paraId="39B73EE3" w14:textId="77777777" w:rsidTr="00DC0E17">
        <w:tc>
          <w:tcPr>
            <w:tcW w:w="13948" w:type="dxa"/>
            <w:gridSpan w:val="2"/>
          </w:tcPr>
          <w:p w14:paraId="4A5F0107" w14:textId="77777777" w:rsidR="006A45C2" w:rsidRDefault="006A45C2" w:rsidP="00941870">
            <w:pPr>
              <w:rPr>
                <w:sz w:val="44"/>
                <w:szCs w:val="44"/>
              </w:rPr>
            </w:pPr>
          </w:p>
        </w:tc>
      </w:tr>
      <w:tr w:rsidR="006A45C2" w14:paraId="4B14FD61" w14:textId="77777777" w:rsidTr="00DC0E17">
        <w:tc>
          <w:tcPr>
            <w:tcW w:w="13948" w:type="dxa"/>
            <w:gridSpan w:val="2"/>
          </w:tcPr>
          <w:p w14:paraId="45F46008" w14:textId="77777777" w:rsidR="006A45C2" w:rsidRDefault="006A45C2" w:rsidP="00941870">
            <w:pPr>
              <w:rPr>
                <w:sz w:val="44"/>
                <w:szCs w:val="44"/>
              </w:rPr>
            </w:pPr>
          </w:p>
        </w:tc>
      </w:tr>
      <w:tr w:rsidR="006A45C2" w14:paraId="3A9C4591" w14:textId="77777777" w:rsidTr="00DC0E17">
        <w:tc>
          <w:tcPr>
            <w:tcW w:w="13948" w:type="dxa"/>
            <w:gridSpan w:val="2"/>
          </w:tcPr>
          <w:p w14:paraId="7F495058" w14:textId="77777777" w:rsidR="006A45C2" w:rsidRDefault="006A45C2" w:rsidP="00941870">
            <w:pPr>
              <w:rPr>
                <w:sz w:val="44"/>
                <w:szCs w:val="44"/>
              </w:rPr>
            </w:pPr>
          </w:p>
        </w:tc>
      </w:tr>
      <w:tr w:rsidR="006A45C2" w14:paraId="7688136B" w14:textId="77777777" w:rsidTr="00DC0E17">
        <w:tc>
          <w:tcPr>
            <w:tcW w:w="13948" w:type="dxa"/>
            <w:gridSpan w:val="2"/>
          </w:tcPr>
          <w:p w14:paraId="1825A06C" w14:textId="77777777" w:rsidR="006A45C2" w:rsidRDefault="006A45C2" w:rsidP="00941870">
            <w:pPr>
              <w:rPr>
                <w:sz w:val="44"/>
                <w:szCs w:val="44"/>
              </w:rPr>
            </w:pPr>
          </w:p>
        </w:tc>
      </w:tr>
      <w:tr w:rsidR="006A45C2" w14:paraId="73BF4976" w14:textId="77777777" w:rsidTr="00DC0E17">
        <w:tc>
          <w:tcPr>
            <w:tcW w:w="13948" w:type="dxa"/>
            <w:gridSpan w:val="2"/>
          </w:tcPr>
          <w:p w14:paraId="5D5DD4F3" w14:textId="77777777" w:rsidR="006A45C2" w:rsidRDefault="006A45C2" w:rsidP="00941870">
            <w:pPr>
              <w:rPr>
                <w:sz w:val="44"/>
                <w:szCs w:val="44"/>
              </w:rPr>
            </w:pPr>
          </w:p>
        </w:tc>
      </w:tr>
      <w:tr w:rsidR="006A45C2" w14:paraId="1497C477" w14:textId="77777777" w:rsidTr="00DC0E17">
        <w:tc>
          <w:tcPr>
            <w:tcW w:w="13948" w:type="dxa"/>
            <w:gridSpan w:val="2"/>
          </w:tcPr>
          <w:p w14:paraId="0C72363F" w14:textId="77777777" w:rsidR="006A45C2" w:rsidRDefault="006A45C2" w:rsidP="00941870">
            <w:pPr>
              <w:rPr>
                <w:sz w:val="44"/>
                <w:szCs w:val="44"/>
              </w:rPr>
            </w:pPr>
          </w:p>
        </w:tc>
      </w:tr>
      <w:tr w:rsidR="00181DA7" w14:paraId="6F9165D4" w14:textId="77777777" w:rsidTr="00181DA7">
        <w:tc>
          <w:tcPr>
            <w:tcW w:w="13948" w:type="dxa"/>
            <w:gridSpan w:val="2"/>
            <w:shd w:val="clear" w:color="auto" w:fill="DEEAF6" w:themeFill="accent1" w:themeFillTint="33"/>
          </w:tcPr>
          <w:p w14:paraId="1D58B7D7" w14:textId="77777777" w:rsidR="00181DA7" w:rsidRPr="00A07580" w:rsidRDefault="00181DA7" w:rsidP="006A45C2">
            <w:pPr>
              <w:jc w:val="center"/>
              <w:rPr>
                <w:b/>
                <w:sz w:val="44"/>
                <w:szCs w:val="44"/>
              </w:rPr>
            </w:pPr>
            <w:r w:rsidRPr="00A07580">
              <w:rPr>
                <w:b/>
                <w:sz w:val="44"/>
                <w:szCs w:val="44"/>
                <w:shd w:val="clear" w:color="auto" w:fill="DEEAF6" w:themeFill="accent1" w:themeFillTint="33"/>
              </w:rPr>
              <w:t>PVG</w:t>
            </w:r>
          </w:p>
        </w:tc>
      </w:tr>
      <w:tr w:rsidR="00181DA7" w14:paraId="6B24F5F4" w14:textId="77777777" w:rsidTr="00DC0E17">
        <w:tc>
          <w:tcPr>
            <w:tcW w:w="13948" w:type="dxa"/>
            <w:gridSpan w:val="2"/>
          </w:tcPr>
          <w:p w14:paraId="37FC7518" w14:textId="7AA3448A" w:rsidR="00181DA7" w:rsidRDefault="006F3B84" w:rsidP="00181DA7">
            <w:pPr>
              <w:rPr>
                <w:sz w:val="44"/>
                <w:szCs w:val="44"/>
              </w:rPr>
            </w:pPr>
            <w:r>
              <w:t>P</w:t>
            </w:r>
            <w:r w:rsidR="00181DA7">
              <w:t>lease outline your process for ensuring all staff have the appropriate level of PVG assessment</w:t>
            </w:r>
          </w:p>
        </w:tc>
      </w:tr>
      <w:tr w:rsidR="006A45C2" w14:paraId="289A7BA0" w14:textId="77777777" w:rsidTr="00DC0E17">
        <w:tc>
          <w:tcPr>
            <w:tcW w:w="13948" w:type="dxa"/>
            <w:gridSpan w:val="2"/>
          </w:tcPr>
          <w:p w14:paraId="03FC827D" w14:textId="77777777" w:rsidR="006A45C2" w:rsidRDefault="006A45C2" w:rsidP="006A45C2">
            <w:pPr>
              <w:jc w:val="center"/>
              <w:rPr>
                <w:sz w:val="44"/>
                <w:szCs w:val="44"/>
              </w:rPr>
            </w:pPr>
          </w:p>
          <w:p w14:paraId="092697CE" w14:textId="77777777" w:rsidR="00A07580" w:rsidRDefault="00A07580" w:rsidP="006A45C2">
            <w:pPr>
              <w:jc w:val="center"/>
              <w:rPr>
                <w:sz w:val="44"/>
                <w:szCs w:val="44"/>
              </w:rPr>
            </w:pPr>
          </w:p>
        </w:tc>
      </w:tr>
      <w:tr w:rsidR="006A45C2" w14:paraId="1F0171CE" w14:textId="77777777" w:rsidTr="00F7026E">
        <w:tc>
          <w:tcPr>
            <w:tcW w:w="13948" w:type="dxa"/>
            <w:gridSpan w:val="2"/>
            <w:shd w:val="clear" w:color="auto" w:fill="DEEAF6" w:themeFill="accent1" w:themeFillTint="33"/>
          </w:tcPr>
          <w:p w14:paraId="49856F08" w14:textId="77777777" w:rsidR="006A45C2" w:rsidRPr="00422C11" w:rsidRDefault="006A45C2" w:rsidP="006A45C2">
            <w:pPr>
              <w:jc w:val="center"/>
              <w:rPr>
                <w:b/>
                <w:sz w:val="44"/>
                <w:szCs w:val="44"/>
              </w:rPr>
            </w:pPr>
            <w:r w:rsidRPr="00422C11">
              <w:rPr>
                <w:b/>
                <w:sz w:val="44"/>
                <w:szCs w:val="44"/>
              </w:rPr>
              <w:t>Procurement Exclusions</w:t>
            </w:r>
          </w:p>
        </w:tc>
      </w:tr>
      <w:tr w:rsidR="0056622D" w14:paraId="21847733" w14:textId="77777777" w:rsidTr="00F7026E">
        <w:tc>
          <w:tcPr>
            <w:tcW w:w="13948" w:type="dxa"/>
            <w:gridSpan w:val="2"/>
            <w:shd w:val="clear" w:color="auto" w:fill="DEEAF6" w:themeFill="accent1" w:themeFillTint="33"/>
          </w:tcPr>
          <w:p w14:paraId="1577B4E5" w14:textId="77777777" w:rsidR="00422C11" w:rsidRDefault="00422C11" w:rsidP="00422C11">
            <w:pPr>
              <w:jc w:val="both"/>
              <w:rPr>
                <w:sz w:val="24"/>
                <w:szCs w:val="24"/>
              </w:rPr>
            </w:pPr>
            <w:r w:rsidRPr="00422C11">
              <w:rPr>
                <w:rFonts w:eastAsia="Times New Roman" w:cstheme="minorHAnsi"/>
                <w:sz w:val="24"/>
                <w:szCs w:val="24"/>
              </w:rPr>
              <w:t>The Applicant uses this section as a self-declaration that they have not breached any of the mandatory exclusion grounds (or if they have, they can demonstrate to the</w:t>
            </w:r>
            <w:r w:rsidR="005F6A0B">
              <w:rPr>
                <w:rFonts w:eastAsia="Times New Roman" w:cstheme="minorHAnsi"/>
                <w:sz w:val="24"/>
                <w:szCs w:val="24"/>
              </w:rPr>
              <w:t xml:space="preserve"> MC</w:t>
            </w:r>
            <w:r w:rsidRPr="00422C11">
              <w:rPr>
                <w:rFonts w:eastAsia="Times New Roman" w:cstheme="minorHAnsi"/>
                <w:sz w:val="24"/>
                <w:szCs w:val="24"/>
              </w:rPr>
              <w:t xml:space="preserve">’s satisfaction that they have taken self-cleansing measures). </w:t>
            </w:r>
            <w:r w:rsidR="005F6A0B">
              <w:rPr>
                <w:rFonts w:eastAsia="Times New Roman" w:cstheme="minorHAnsi"/>
                <w:sz w:val="24"/>
                <w:szCs w:val="24"/>
              </w:rPr>
              <w:t xml:space="preserve"> </w:t>
            </w:r>
            <w:r w:rsidRPr="00422C11">
              <w:rPr>
                <w:sz w:val="24"/>
                <w:szCs w:val="24"/>
              </w:rPr>
              <w:t>Self-cleansing measures are actions that the Applicant has taken to ensure that there are no further breaches of any mandatory or discretionary exclusion grounds – this may include appropriate steps to rectify any breaches or new processes/systems to stop any future breaches happen. Self-cleansing measures prove that an Applicant has changed their behaviour following criminal offences/misconduct.</w:t>
            </w:r>
          </w:p>
          <w:p w14:paraId="2C636C7D" w14:textId="77777777" w:rsidR="005F6A0B" w:rsidRPr="00422C11" w:rsidRDefault="005F6A0B" w:rsidP="00422C11">
            <w:pPr>
              <w:jc w:val="both"/>
              <w:rPr>
                <w:rFonts w:eastAsia="Times New Roman" w:cstheme="minorHAnsi"/>
                <w:sz w:val="24"/>
                <w:szCs w:val="24"/>
              </w:rPr>
            </w:pPr>
          </w:p>
          <w:p w14:paraId="7D45D332" w14:textId="77777777" w:rsidR="00422C11" w:rsidRDefault="00422C11" w:rsidP="00422C11">
            <w:pPr>
              <w:rPr>
                <w:rFonts w:eastAsia="Times New Roman" w:cstheme="minorHAnsi"/>
                <w:sz w:val="24"/>
                <w:szCs w:val="24"/>
              </w:rPr>
            </w:pPr>
            <w:r w:rsidRPr="00422C11">
              <w:rPr>
                <w:rFonts w:eastAsia="Times New Roman" w:cstheme="minorHAnsi"/>
                <w:sz w:val="24"/>
                <w:szCs w:val="24"/>
              </w:rPr>
              <w:lastRenderedPageBreak/>
              <w:t xml:space="preserve">The mandatory and discretionary exclusion grounds are set out in </w:t>
            </w:r>
            <w:r w:rsidR="00202707">
              <w:rPr>
                <w:rFonts w:eastAsia="Times New Roman" w:cstheme="minorHAnsi"/>
                <w:b/>
                <w:sz w:val="24"/>
                <w:szCs w:val="24"/>
              </w:rPr>
              <w:t>APPENDIX A</w:t>
            </w:r>
            <w:r w:rsidRPr="00422C11">
              <w:rPr>
                <w:rFonts w:eastAsia="Times New Roman" w:cstheme="minorHAnsi"/>
                <w:sz w:val="24"/>
                <w:szCs w:val="24"/>
              </w:rPr>
              <w:t xml:space="preserve"> that Applicants are required to read before completing this declaration and by signing this Application </w:t>
            </w:r>
            <w:r w:rsidR="005F6A0B">
              <w:rPr>
                <w:rFonts w:eastAsia="Times New Roman" w:cstheme="minorHAnsi"/>
                <w:sz w:val="24"/>
                <w:szCs w:val="24"/>
              </w:rPr>
              <w:t>F</w:t>
            </w:r>
            <w:r w:rsidRPr="00422C11">
              <w:rPr>
                <w:rFonts w:eastAsia="Times New Roman" w:cstheme="minorHAnsi"/>
                <w:sz w:val="24"/>
                <w:szCs w:val="24"/>
              </w:rPr>
              <w:t xml:space="preserve">orm you confirm that you have read these. </w:t>
            </w:r>
          </w:p>
          <w:p w14:paraId="7AC4128E" w14:textId="77777777" w:rsidR="005F6A0B" w:rsidRPr="00422C11" w:rsidRDefault="005F6A0B" w:rsidP="00422C11">
            <w:pPr>
              <w:rPr>
                <w:rFonts w:eastAsia="Times New Roman" w:cstheme="minorHAnsi"/>
                <w:sz w:val="24"/>
                <w:szCs w:val="24"/>
              </w:rPr>
            </w:pPr>
          </w:p>
          <w:p w14:paraId="4F08D948" w14:textId="77777777" w:rsidR="0056622D" w:rsidRDefault="00422C11" w:rsidP="005F6A0B">
            <w:pPr>
              <w:tabs>
                <w:tab w:val="left" w:pos="345"/>
                <w:tab w:val="center" w:pos="6866"/>
              </w:tabs>
              <w:rPr>
                <w:sz w:val="44"/>
                <w:szCs w:val="44"/>
              </w:rPr>
            </w:pPr>
            <w:r w:rsidRPr="00422C11">
              <w:rPr>
                <w:rFonts w:eastAsia="Times New Roman" w:cstheme="minorHAnsi"/>
                <w:sz w:val="24"/>
                <w:szCs w:val="24"/>
              </w:rPr>
              <w:t xml:space="preserve">Please note that </w:t>
            </w:r>
            <w:r w:rsidR="005F6A0B">
              <w:rPr>
                <w:rFonts w:eastAsia="Times New Roman" w:cstheme="minorHAnsi"/>
                <w:sz w:val="24"/>
                <w:szCs w:val="24"/>
              </w:rPr>
              <w:t>MC</w:t>
            </w:r>
            <w:r w:rsidRPr="00422C11">
              <w:rPr>
                <w:rFonts w:eastAsia="Times New Roman" w:cstheme="minorHAnsi"/>
                <w:sz w:val="24"/>
                <w:szCs w:val="24"/>
              </w:rPr>
              <w:t xml:space="preserve"> may request additional information from the Applicant regarding this section.</w:t>
            </w:r>
            <w:r>
              <w:rPr>
                <w:sz w:val="44"/>
                <w:szCs w:val="44"/>
              </w:rPr>
              <w:tab/>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1"/>
        <w:gridCol w:w="2187"/>
      </w:tblGrid>
      <w:tr w:rsidR="00422C11" w14:paraId="5ED2E2B6" w14:textId="77777777" w:rsidTr="005F6A0B">
        <w:tc>
          <w:tcPr>
            <w:tcW w:w="13948" w:type="dxa"/>
            <w:gridSpan w:val="2"/>
            <w:shd w:val="clear" w:color="auto" w:fill="DEEAF6" w:themeFill="accent1" w:themeFillTint="33"/>
          </w:tcPr>
          <w:p w14:paraId="71DDA369" w14:textId="77777777" w:rsidR="00422C11" w:rsidRPr="00422C11" w:rsidRDefault="00422C11" w:rsidP="00422C11">
            <w:pPr>
              <w:jc w:val="center"/>
              <w:rPr>
                <w:b/>
                <w:sz w:val="32"/>
                <w:szCs w:val="32"/>
              </w:rPr>
            </w:pPr>
            <w:r>
              <w:rPr>
                <w:b/>
                <w:sz w:val="32"/>
                <w:szCs w:val="32"/>
              </w:rPr>
              <w:lastRenderedPageBreak/>
              <w:t>Mandatory Exclusions</w:t>
            </w:r>
          </w:p>
        </w:tc>
      </w:tr>
      <w:tr w:rsidR="00584B72" w:rsidRPr="00AF1489" w14:paraId="66EBBB24" w14:textId="77777777" w:rsidTr="00632CF8">
        <w:tc>
          <w:tcPr>
            <w:tcW w:w="11761" w:type="dxa"/>
          </w:tcPr>
          <w:p w14:paraId="03CAD728" w14:textId="6EB05BF8" w:rsidR="00584B72" w:rsidRPr="00422C11" w:rsidRDefault="00584B72" w:rsidP="00632CF8">
            <w:pPr>
              <w:rPr>
                <w:rFonts w:eastAsia="Times New Roman" w:cstheme="minorHAnsi"/>
                <w:sz w:val="24"/>
                <w:szCs w:val="24"/>
              </w:rPr>
            </w:pPr>
            <w:r w:rsidRPr="00422C11">
              <w:rPr>
                <w:sz w:val="24"/>
                <w:szCs w:val="24"/>
              </w:rPr>
              <w:t xml:space="preserve">Criminal Convictions - </w:t>
            </w:r>
            <w:r w:rsidRPr="00422C11">
              <w:rPr>
                <w:rFonts w:eastAsia="Times New Roman" w:cstheme="minorHAnsi"/>
                <w:sz w:val="24"/>
                <w:szCs w:val="24"/>
              </w:rPr>
              <w:t xml:space="preserve">The Applicant </w:t>
            </w:r>
            <w:r w:rsidRPr="00B31347">
              <w:rPr>
                <w:rFonts w:eastAsia="Times New Roman" w:cstheme="minorHAnsi"/>
                <w:b/>
                <w:bCs/>
                <w:sz w:val="24"/>
                <w:szCs w:val="24"/>
              </w:rPr>
              <w:t>confirms</w:t>
            </w:r>
            <w:r w:rsidRPr="00422C11">
              <w:rPr>
                <w:rFonts w:eastAsia="Times New Roman" w:cstheme="minorHAnsi"/>
                <w:sz w:val="24"/>
                <w:szCs w:val="24"/>
              </w:rPr>
              <w:t xml:space="preserve"> that they have read the grounds relating to criminal convictions as per </w:t>
            </w:r>
            <w:hyperlink r:id="rId21" w:history="1">
              <w:r w:rsidRPr="00422C11">
                <w:rPr>
                  <w:rStyle w:val="Hyperlink"/>
                  <w:rFonts w:eastAsia="Times New Roman" w:cstheme="minorHAnsi"/>
                  <w:sz w:val="24"/>
                  <w:szCs w:val="24"/>
                </w:rPr>
                <w:t>Regulation 58 (1) of The Public Contracts (Scotland) Regulations</w:t>
              </w:r>
            </w:hyperlink>
            <w:r w:rsidRPr="00422C11">
              <w:rPr>
                <w:rFonts w:eastAsia="Times New Roman" w:cstheme="minorHAnsi"/>
                <w:sz w:val="24"/>
                <w:szCs w:val="24"/>
              </w:rPr>
              <w:t xml:space="preserve"> (also in Appendix A below)</w:t>
            </w:r>
            <w:r w:rsidR="006D445A">
              <w:rPr>
                <w:rFonts w:eastAsia="Times New Roman" w:cstheme="minorHAnsi"/>
                <w:sz w:val="24"/>
                <w:szCs w:val="24"/>
              </w:rPr>
              <w:t>.</w:t>
            </w:r>
            <w:r w:rsidRPr="00422C11">
              <w:rPr>
                <w:rFonts w:eastAsia="Times New Roman" w:cstheme="minorHAnsi"/>
                <w:sz w:val="24"/>
                <w:szCs w:val="24"/>
              </w:rPr>
              <w:t xml:space="preserve"> </w:t>
            </w:r>
          </w:p>
        </w:tc>
        <w:tc>
          <w:tcPr>
            <w:tcW w:w="2187" w:type="dxa"/>
          </w:tcPr>
          <w:p w14:paraId="5A0E053C" w14:textId="77777777" w:rsidR="00584B72" w:rsidRPr="00AF1489" w:rsidRDefault="00584B72" w:rsidP="00632CF8">
            <w:pPr>
              <w:jc w:val="center"/>
              <w:rPr>
                <w:sz w:val="24"/>
                <w:szCs w:val="24"/>
              </w:rPr>
            </w:pPr>
            <w:r w:rsidRPr="00AF1489">
              <w:rPr>
                <w:sz w:val="24"/>
                <w:szCs w:val="24"/>
              </w:rPr>
              <w:t>Yes/No</w:t>
            </w:r>
          </w:p>
        </w:tc>
      </w:tr>
      <w:tr w:rsidR="00422C11" w:rsidRPr="00AF1489" w14:paraId="1DE755A5" w14:textId="77777777" w:rsidTr="005F6A0B">
        <w:tc>
          <w:tcPr>
            <w:tcW w:w="11761" w:type="dxa"/>
          </w:tcPr>
          <w:p w14:paraId="5B504BCA" w14:textId="651B1761" w:rsidR="00422C11" w:rsidRPr="00422C11" w:rsidRDefault="00422C11" w:rsidP="005F6A0B">
            <w:pPr>
              <w:rPr>
                <w:rFonts w:eastAsia="Times New Roman" w:cstheme="minorHAnsi"/>
                <w:sz w:val="24"/>
                <w:szCs w:val="24"/>
              </w:rPr>
            </w:pPr>
            <w:bookmarkStart w:id="9" w:name="_Hlk175311894"/>
            <w:r w:rsidRPr="00422C11">
              <w:rPr>
                <w:sz w:val="24"/>
                <w:szCs w:val="24"/>
              </w:rPr>
              <w:t xml:space="preserve">Criminal Convictions - </w:t>
            </w:r>
            <w:r w:rsidR="006D445A">
              <w:rPr>
                <w:rFonts w:eastAsia="Times New Roman" w:cstheme="minorHAnsi"/>
                <w:sz w:val="24"/>
                <w:szCs w:val="24"/>
              </w:rPr>
              <w:t>Has the Applicant</w:t>
            </w:r>
            <w:r w:rsidRPr="00422C11">
              <w:rPr>
                <w:rFonts w:eastAsia="Times New Roman" w:cstheme="minorHAnsi"/>
                <w:sz w:val="24"/>
                <w:szCs w:val="24"/>
              </w:rPr>
              <w:t xml:space="preserve"> been the subject of a conviction within the last five years for one of the reasons listed in Regulation 58 of The Public Contracts (Scotland) Regulations 2015? </w:t>
            </w:r>
          </w:p>
        </w:tc>
        <w:tc>
          <w:tcPr>
            <w:tcW w:w="2187" w:type="dxa"/>
          </w:tcPr>
          <w:p w14:paraId="4EDD6137" w14:textId="77777777" w:rsidR="00422C11" w:rsidRPr="00AF1489" w:rsidRDefault="00422C11" w:rsidP="005F6A0B">
            <w:pPr>
              <w:jc w:val="center"/>
              <w:rPr>
                <w:sz w:val="24"/>
                <w:szCs w:val="24"/>
              </w:rPr>
            </w:pPr>
            <w:r w:rsidRPr="00AF1489">
              <w:rPr>
                <w:sz w:val="24"/>
                <w:szCs w:val="24"/>
              </w:rPr>
              <w:t>Yes/No</w:t>
            </w:r>
          </w:p>
        </w:tc>
      </w:tr>
      <w:bookmarkEnd w:id="9"/>
      <w:tr w:rsidR="00422C11" w:rsidRPr="00AF1489" w14:paraId="39C9BC8E" w14:textId="77777777" w:rsidTr="00422C11">
        <w:tc>
          <w:tcPr>
            <w:tcW w:w="13948" w:type="dxa"/>
            <w:gridSpan w:val="2"/>
            <w:shd w:val="clear" w:color="auto" w:fill="DEEAF6" w:themeFill="accent1" w:themeFillTint="33"/>
          </w:tcPr>
          <w:p w14:paraId="4ECD6C8A" w14:textId="77777777" w:rsidR="00422C11" w:rsidRPr="00422C11" w:rsidRDefault="00FF1B02" w:rsidP="00422C11">
            <w:pPr>
              <w:jc w:val="center"/>
              <w:rPr>
                <w:b/>
                <w:sz w:val="32"/>
                <w:szCs w:val="32"/>
              </w:rPr>
            </w:pPr>
            <w:r w:rsidRPr="00422C11">
              <w:rPr>
                <w:b/>
                <w:sz w:val="32"/>
                <w:szCs w:val="32"/>
                <w:shd w:val="clear" w:color="auto" w:fill="DEEAF6" w:themeFill="accent1" w:themeFillTint="33"/>
              </w:rPr>
              <w:t>Discretionary</w:t>
            </w:r>
            <w:r w:rsidR="00422C11" w:rsidRPr="00422C11">
              <w:rPr>
                <w:b/>
                <w:sz w:val="32"/>
                <w:szCs w:val="32"/>
                <w:shd w:val="clear" w:color="auto" w:fill="DEEAF6" w:themeFill="accent1" w:themeFillTint="33"/>
              </w:rPr>
              <w:t xml:space="preserve"> Exclusions</w:t>
            </w:r>
          </w:p>
        </w:tc>
      </w:tr>
      <w:tr w:rsidR="00584B72" w:rsidRPr="00AF1489" w14:paraId="7ED7B033" w14:textId="77777777" w:rsidTr="00632CF8">
        <w:tc>
          <w:tcPr>
            <w:tcW w:w="11761" w:type="dxa"/>
          </w:tcPr>
          <w:p w14:paraId="25011DAA" w14:textId="063B4E9F" w:rsidR="00584B72" w:rsidRPr="00422C11" w:rsidRDefault="00584B72" w:rsidP="00632CF8">
            <w:pPr>
              <w:rPr>
                <w:rFonts w:eastAsia="Times New Roman" w:cstheme="minorHAnsi"/>
                <w:sz w:val="24"/>
                <w:szCs w:val="24"/>
              </w:rPr>
            </w:pPr>
            <w:r w:rsidRPr="00422C11">
              <w:rPr>
                <w:rFonts w:eastAsia="Times New Roman" w:cstheme="minorHAnsi"/>
                <w:sz w:val="24"/>
                <w:szCs w:val="24"/>
              </w:rPr>
              <w:t xml:space="preserve">The Applicant </w:t>
            </w:r>
            <w:r w:rsidRPr="002C437E">
              <w:rPr>
                <w:rFonts w:eastAsia="Times New Roman" w:cstheme="minorHAnsi"/>
                <w:b/>
                <w:bCs/>
                <w:sz w:val="24"/>
                <w:szCs w:val="24"/>
              </w:rPr>
              <w:t>confirms</w:t>
            </w:r>
            <w:r w:rsidRPr="00422C11">
              <w:rPr>
                <w:rFonts w:eastAsia="Times New Roman" w:cstheme="minorHAnsi"/>
                <w:sz w:val="24"/>
                <w:szCs w:val="24"/>
              </w:rPr>
              <w:t xml:space="preserve"> that they have read the grounds relating to discretionary exclusion grounds convictions as per </w:t>
            </w:r>
            <w:hyperlink r:id="rId22" w:history="1">
              <w:r w:rsidRPr="00422C11">
                <w:rPr>
                  <w:rStyle w:val="Hyperlink"/>
                  <w:rFonts w:eastAsia="Times New Roman" w:cstheme="minorHAnsi"/>
                  <w:sz w:val="24"/>
                  <w:szCs w:val="24"/>
                </w:rPr>
                <w:t>Regulation 58 (3) or 58 (8) of The Public Contracts (Scotland) Regulations</w:t>
              </w:r>
            </w:hyperlink>
            <w:r w:rsidRPr="00422C11">
              <w:rPr>
                <w:rFonts w:eastAsia="Times New Roman" w:cstheme="minorHAnsi"/>
                <w:sz w:val="24"/>
                <w:szCs w:val="24"/>
              </w:rPr>
              <w:t xml:space="preserve"> (also in Appendix A below)</w:t>
            </w:r>
            <w:r w:rsidR="006D445A">
              <w:rPr>
                <w:rFonts w:eastAsia="Times New Roman" w:cstheme="minorHAnsi"/>
                <w:sz w:val="24"/>
                <w:szCs w:val="24"/>
              </w:rPr>
              <w:t>.</w:t>
            </w:r>
            <w:r w:rsidRPr="00422C11">
              <w:rPr>
                <w:rFonts w:eastAsia="Times New Roman" w:cstheme="minorHAnsi"/>
                <w:sz w:val="24"/>
                <w:szCs w:val="24"/>
              </w:rPr>
              <w:t xml:space="preserve"> </w:t>
            </w:r>
          </w:p>
        </w:tc>
        <w:tc>
          <w:tcPr>
            <w:tcW w:w="2187" w:type="dxa"/>
          </w:tcPr>
          <w:p w14:paraId="2AD314F4" w14:textId="77777777" w:rsidR="00584B72" w:rsidRPr="00AF1489" w:rsidRDefault="00584B72" w:rsidP="00632CF8">
            <w:pPr>
              <w:jc w:val="center"/>
              <w:rPr>
                <w:sz w:val="24"/>
                <w:szCs w:val="24"/>
              </w:rPr>
            </w:pPr>
            <w:r w:rsidRPr="00AF1489">
              <w:rPr>
                <w:sz w:val="24"/>
                <w:szCs w:val="24"/>
              </w:rPr>
              <w:t>Yes/No</w:t>
            </w:r>
          </w:p>
        </w:tc>
      </w:tr>
      <w:tr w:rsidR="00F01508" w:rsidRPr="00AF1489" w14:paraId="33ED2E8F" w14:textId="77777777" w:rsidTr="00632CF8">
        <w:tc>
          <w:tcPr>
            <w:tcW w:w="11761" w:type="dxa"/>
          </w:tcPr>
          <w:p w14:paraId="79265D6A" w14:textId="4676DFBE" w:rsidR="00F01508" w:rsidRPr="00422C11" w:rsidRDefault="006D445A" w:rsidP="00632CF8">
            <w:pPr>
              <w:rPr>
                <w:rFonts w:eastAsia="Times New Roman" w:cstheme="minorHAnsi"/>
                <w:sz w:val="24"/>
                <w:szCs w:val="24"/>
              </w:rPr>
            </w:pPr>
            <w:r>
              <w:rPr>
                <w:rFonts w:eastAsia="Times New Roman" w:cstheme="minorHAnsi"/>
                <w:sz w:val="24"/>
                <w:szCs w:val="24"/>
              </w:rPr>
              <w:t>Has the Applicant</w:t>
            </w:r>
            <w:r w:rsidR="00F01508" w:rsidRPr="00422C11">
              <w:rPr>
                <w:rFonts w:eastAsia="Times New Roman" w:cstheme="minorHAnsi"/>
                <w:sz w:val="24"/>
                <w:szCs w:val="24"/>
              </w:rPr>
              <w:t xml:space="preserve"> been the subject of a conviction within the last three years for one of the reasons listed in Regulation 58 of The Public Contracts (Scotland) Regulations 2015?</w:t>
            </w:r>
          </w:p>
        </w:tc>
        <w:tc>
          <w:tcPr>
            <w:tcW w:w="2187" w:type="dxa"/>
          </w:tcPr>
          <w:p w14:paraId="128FDBBA" w14:textId="77777777" w:rsidR="00F01508" w:rsidRPr="00AF1489" w:rsidRDefault="00F01508" w:rsidP="00632CF8">
            <w:pPr>
              <w:jc w:val="center"/>
              <w:rPr>
                <w:sz w:val="24"/>
                <w:szCs w:val="24"/>
              </w:rPr>
            </w:pPr>
            <w:r w:rsidRPr="00AF1489">
              <w:rPr>
                <w:sz w:val="24"/>
                <w:szCs w:val="24"/>
              </w:rPr>
              <w:t>Yes/No</w:t>
            </w:r>
          </w:p>
        </w:tc>
      </w:tr>
      <w:tr w:rsidR="00422C11" w:rsidRPr="00A22A06" w14:paraId="31673898" w14:textId="77777777" w:rsidTr="005F6A0B">
        <w:tc>
          <w:tcPr>
            <w:tcW w:w="11761" w:type="dxa"/>
          </w:tcPr>
          <w:p w14:paraId="03F09365" w14:textId="77777777" w:rsidR="00422C11" w:rsidRPr="00422C11" w:rsidRDefault="00422C11" w:rsidP="005F6A0B">
            <w:pPr>
              <w:rPr>
                <w:rFonts w:eastAsia="Times New Roman" w:cstheme="minorHAnsi"/>
                <w:sz w:val="24"/>
                <w:szCs w:val="24"/>
              </w:rPr>
            </w:pPr>
            <w:r w:rsidRPr="00422C11">
              <w:rPr>
                <w:rFonts w:eastAsia="Times New Roman" w:cstheme="minorHAnsi"/>
                <w:b/>
                <w:sz w:val="24"/>
                <w:szCs w:val="24"/>
              </w:rPr>
              <w:t>Taxes or social security contributions</w:t>
            </w:r>
            <w:r w:rsidRPr="00422C11">
              <w:rPr>
                <w:rFonts w:eastAsia="Times New Roman" w:cstheme="minorHAnsi"/>
                <w:sz w:val="24"/>
                <w:szCs w:val="24"/>
              </w:rPr>
              <w:t>.</w:t>
            </w:r>
          </w:p>
          <w:p w14:paraId="3F533274" w14:textId="47539C53" w:rsidR="00422C11" w:rsidRPr="00422C11" w:rsidRDefault="00422C11" w:rsidP="005F6A0B">
            <w:pPr>
              <w:rPr>
                <w:rFonts w:cstheme="minorHAnsi"/>
                <w:sz w:val="24"/>
                <w:szCs w:val="24"/>
              </w:rPr>
            </w:pPr>
            <w:r w:rsidRPr="00422C11">
              <w:rPr>
                <w:rFonts w:eastAsia="Times New Roman" w:cstheme="minorHAnsi"/>
                <w:sz w:val="24"/>
                <w:szCs w:val="24"/>
              </w:rPr>
              <w:t xml:space="preserve">Has the Applicant </w:t>
            </w:r>
            <w:r w:rsidR="00F7406E">
              <w:rPr>
                <w:rFonts w:eastAsia="Times New Roman" w:cstheme="minorHAnsi"/>
                <w:sz w:val="24"/>
                <w:szCs w:val="24"/>
              </w:rPr>
              <w:t>breached any</w:t>
            </w:r>
            <w:r w:rsidRPr="00422C11">
              <w:rPr>
                <w:rFonts w:eastAsia="Times New Roman" w:cstheme="minorHAnsi"/>
                <w:sz w:val="24"/>
                <w:szCs w:val="24"/>
              </w:rPr>
              <w:t xml:space="preserve"> </w:t>
            </w:r>
            <w:r w:rsidR="005C4ECA">
              <w:rPr>
                <w:rFonts w:eastAsia="Times New Roman" w:cstheme="minorHAnsi"/>
                <w:sz w:val="24"/>
                <w:szCs w:val="24"/>
              </w:rPr>
              <w:t xml:space="preserve">of </w:t>
            </w:r>
            <w:r w:rsidRPr="00422C11">
              <w:rPr>
                <w:rFonts w:eastAsia="Times New Roman" w:cstheme="minorHAnsi"/>
                <w:sz w:val="24"/>
                <w:szCs w:val="24"/>
              </w:rPr>
              <w:t>its obligations relating to the payment of taxes or social security contributions?</w:t>
            </w:r>
          </w:p>
        </w:tc>
        <w:tc>
          <w:tcPr>
            <w:tcW w:w="2187" w:type="dxa"/>
          </w:tcPr>
          <w:p w14:paraId="75C35EC9" w14:textId="77777777" w:rsidR="00422C11" w:rsidRPr="00422C11" w:rsidRDefault="00422C11" w:rsidP="005F6A0B">
            <w:pPr>
              <w:jc w:val="center"/>
              <w:rPr>
                <w:sz w:val="24"/>
                <w:szCs w:val="24"/>
              </w:rPr>
            </w:pPr>
          </w:p>
          <w:p w14:paraId="63182C45" w14:textId="77777777" w:rsidR="00422C11" w:rsidRPr="00422C11" w:rsidRDefault="00422C11" w:rsidP="005F6A0B">
            <w:pPr>
              <w:jc w:val="center"/>
              <w:rPr>
                <w:sz w:val="24"/>
                <w:szCs w:val="24"/>
              </w:rPr>
            </w:pPr>
            <w:r w:rsidRPr="00422C11">
              <w:rPr>
                <w:sz w:val="24"/>
                <w:szCs w:val="24"/>
              </w:rPr>
              <w:t>Yes/No</w:t>
            </w:r>
          </w:p>
        </w:tc>
      </w:tr>
      <w:tr w:rsidR="00422C11" w:rsidRPr="00AF1489" w14:paraId="6ADBAD30" w14:textId="77777777" w:rsidTr="005F6A0B">
        <w:tc>
          <w:tcPr>
            <w:tcW w:w="11761" w:type="dxa"/>
          </w:tcPr>
          <w:p w14:paraId="5FF2FDC7" w14:textId="77777777" w:rsidR="00422C11" w:rsidRPr="00422C11" w:rsidRDefault="00422C11" w:rsidP="005F6A0B">
            <w:pPr>
              <w:rPr>
                <w:rFonts w:cstheme="minorHAnsi"/>
                <w:b/>
                <w:sz w:val="24"/>
                <w:szCs w:val="24"/>
              </w:rPr>
            </w:pPr>
            <w:r w:rsidRPr="00422C11">
              <w:rPr>
                <w:rFonts w:cstheme="minorHAnsi"/>
                <w:b/>
                <w:sz w:val="24"/>
                <w:szCs w:val="24"/>
              </w:rPr>
              <w:t>Blacklisting</w:t>
            </w:r>
          </w:p>
          <w:p w14:paraId="07FE9DFA" w14:textId="77777777" w:rsidR="00422C11" w:rsidRPr="00422C11" w:rsidRDefault="00422C11" w:rsidP="005F6A0B">
            <w:pPr>
              <w:rPr>
                <w:rFonts w:cstheme="minorHAnsi"/>
                <w:sz w:val="24"/>
                <w:szCs w:val="24"/>
              </w:rPr>
            </w:pPr>
            <w:r w:rsidRPr="00422C11">
              <w:rPr>
                <w:rFonts w:cstheme="minorHAnsi"/>
                <w:sz w:val="24"/>
                <w:szCs w:val="24"/>
              </w:rPr>
              <w:t>Has the Applicant committed an act prohibited under the Employment Relations Act 1999 (Blacklists) Regulations 2010?</w:t>
            </w:r>
          </w:p>
        </w:tc>
        <w:tc>
          <w:tcPr>
            <w:tcW w:w="2187" w:type="dxa"/>
          </w:tcPr>
          <w:p w14:paraId="4DFF3BC3" w14:textId="77777777" w:rsidR="00422C11" w:rsidRPr="00422C11" w:rsidRDefault="00422C11" w:rsidP="005F6A0B">
            <w:pPr>
              <w:jc w:val="center"/>
              <w:rPr>
                <w:sz w:val="24"/>
                <w:szCs w:val="24"/>
              </w:rPr>
            </w:pPr>
          </w:p>
          <w:p w14:paraId="53A48DAB" w14:textId="77777777" w:rsidR="00422C11" w:rsidRPr="00422C11" w:rsidRDefault="00422C11" w:rsidP="005F6A0B">
            <w:pPr>
              <w:jc w:val="center"/>
              <w:rPr>
                <w:sz w:val="24"/>
                <w:szCs w:val="24"/>
              </w:rPr>
            </w:pPr>
            <w:r w:rsidRPr="00422C11">
              <w:rPr>
                <w:sz w:val="24"/>
                <w:szCs w:val="24"/>
              </w:rPr>
              <w:t>Yes/No</w:t>
            </w:r>
          </w:p>
        </w:tc>
      </w:tr>
      <w:tr w:rsidR="00422C11" w:rsidRPr="00A22A06" w14:paraId="77EB7B27" w14:textId="77777777" w:rsidTr="005F6A0B">
        <w:tc>
          <w:tcPr>
            <w:tcW w:w="11761" w:type="dxa"/>
          </w:tcPr>
          <w:p w14:paraId="08900300" w14:textId="77777777" w:rsidR="00422C11" w:rsidRPr="00422C11" w:rsidRDefault="00422C11" w:rsidP="005F6A0B">
            <w:pPr>
              <w:rPr>
                <w:rFonts w:cstheme="minorHAnsi"/>
                <w:b/>
                <w:sz w:val="24"/>
                <w:szCs w:val="24"/>
              </w:rPr>
            </w:pPr>
            <w:r w:rsidRPr="00422C11">
              <w:rPr>
                <w:rFonts w:cstheme="minorHAnsi"/>
                <w:b/>
                <w:sz w:val="24"/>
                <w:szCs w:val="24"/>
              </w:rPr>
              <w:t>Environmental, Social and Labour Law</w:t>
            </w:r>
          </w:p>
          <w:p w14:paraId="17CFD485" w14:textId="77777777" w:rsidR="00422C11" w:rsidRPr="00422C11" w:rsidRDefault="00422C11" w:rsidP="005F6A0B">
            <w:pPr>
              <w:rPr>
                <w:rFonts w:cstheme="minorHAnsi"/>
                <w:sz w:val="24"/>
                <w:szCs w:val="24"/>
              </w:rPr>
            </w:pPr>
            <w:r w:rsidRPr="00422C11">
              <w:rPr>
                <w:rFonts w:cstheme="minorHAnsi"/>
                <w:sz w:val="24"/>
                <w:szCs w:val="24"/>
              </w:rPr>
              <w:t>Has the Applicant breached its obligations in the fields of environmental law, social law or labour law?</w:t>
            </w:r>
          </w:p>
        </w:tc>
        <w:tc>
          <w:tcPr>
            <w:tcW w:w="2187" w:type="dxa"/>
          </w:tcPr>
          <w:p w14:paraId="1B18AAAA" w14:textId="77777777" w:rsidR="00422C11" w:rsidRPr="00422C11" w:rsidRDefault="00422C11" w:rsidP="00422C11">
            <w:pPr>
              <w:jc w:val="center"/>
              <w:rPr>
                <w:sz w:val="24"/>
                <w:szCs w:val="24"/>
              </w:rPr>
            </w:pPr>
          </w:p>
          <w:p w14:paraId="1C580604" w14:textId="77777777" w:rsidR="00422C11" w:rsidRPr="00422C11" w:rsidRDefault="00422C11" w:rsidP="00422C11">
            <w:pPr>
              <w:jc w:val="center"/>
              <w:rPr>
                <w:sz w:val="24"/>
                <w:szCs w:val="24"/>
              </w:rPr>
            </w:pPr>
            <w:r w:rsidRPr="00422C11">
              <w:rPr>
                <w:sz w:val="24"/>
                <w:szCs w:val="24"/>
              </w:rPr>
              <w:t>Yes/No</w:t>
            </w:r>
          </w:p>
        </w:tc>
      </w:tr>
      <w:tr w:rsidR="00422C11" w:rsidRPr="00AF1489" w14:paraId="28E6A444" w14:textId="77777777" w:rsidTr="005F6A0B">
        <w:trPr>
          <w:trHeight w:val="1097"/>
        </w:trPr>
        <w:tc>
          <w:tcPr>
            <w:tcW w:w="11761" w:type="dxa"/>
          </w:tcPr>
          <w:p w14:paraId="1FE06DBF" w14:textId="77777777" w:rsidR="00422C11" w:rsidRPr="00422C11" w:rsidRDefault="00422C11" w:rsidP="005F6A0B">
            <w:pPr>
              <w:rPr>
                <w:rFonts w:cstheme="minorHAnsi"/>
                <w:b/>
                <w:sz w:val="24"/>
                <w:szCs w:val="24"/>
              </w:rPr>
            </w:pPr>
            <w:r w:rsidRPr="00422C11">
              <w:rPr>
                <w:rFonts w:cstheme="minorHAnsi"/>
                <w:b/>
                <w:sz w:val="24"/>
                <w:szCs w:val="24"/>
              </w:rPr>
              <w:lastRenderedPageBreak/>
              <w:t>Insolvency, Conflicts of Interests or Professional Misconduct</w:t>
            </w:r>
          </w:p>
          <w:p w14:paraId="7FDF057C" w14:textId="77777777" w:rsidR="00422C11" w:rsidRPr="00422C11" w:rsidRDefault="00422C11" w:rsidP="005F6A0B">
            <w:pPr>
              <w:rPr>
                <w:rFonts w:cstheme="minorHAnsi"/>
                <w:sz w:val="24"/>
                <w:szCs w:val="24"/>
              </w:rPr>
            </w:pPr>
            <w:r w:rsidRPr="00422C11">
              <w:rPr>
                <w:rFonts w:cstheme="minorHAnsi"/>
                <w:sz w:val="24"/>
                <w:szCs w:val="24"/>
              </w:rPr>
              <w:t>Is the Applicant in any of the following situations – bankrupt, insolvent, in an arrangement with creditor, its assets being administered by a liquidator, its business activities are suspended?</w:t>
            </w:r>
          </w:p>
        </w:tc>
        <w:tc>
          <w:tcPr>
            <w:tcW w:w="2187" w:type="dxa"/>
          </w:tcPr>
          <w:p w14:paraId="29E262BB" w14:textId="77777777" w:rsidR="00422C11" w:rsidRPr="00422C11" w:rsidRDefault="00422C11" w:rsidP="00422C11">
            <w:pPr>
              <w:jc w:val="center"/>
              <w:rPr>
                <w:sz w:val="24"/>
                <w:szCs w:val="24"/>
              </w:rPr>
            </w:pPr>
          </w:p>
          <w:p w14:paraId="6CF25CFF" w14:textId="77777777" w:rsidR="00422C11" w:rsidRPr="00422C11" w:rsidRDefault="00422C11" w:rsidP="00422C11">
            <w:pPr>
              <w:jc w:val="center"/>
              <w:rPr>
                <w:sz w:val="24"/>
                <w:szCs w:val="24"/>
              </w:rPr>
            </w:pPr>
            <w:r w:rsidRPr="00422C11">
              <w:rPr>
                <w:sz w:val="24"/>
                <w:szCs w:val="24"/>
              </w:rPr>
              <w:t>Yes/No</w:t>
            </w:r>
          </w:p>
        </w:tc>
      </w:tr>
      <w:tr w:rsidR="00422C11" w:rsidRPr="00422C11" w14:paraId="3852296F" w14:textId="77777777" w:rsidTr="005F6A0B">
        <w:tc>
          <w:tcPr>
            <w:tcW w:w="11761" w:type="dxa"/>
          </w:tcPr>
          <w:p w14:paraId="33388179" w14:textId="77777777" w:rsidR="00422C11" w:rsidRPr="00422C11" w:rsidDel="00445881" w:rsidRDefault="00422C11" w:rsidP="005F6A0B">
            <w:pPr>
              <w:rPr>
                <w:rFonts w:cstheme="minorHAnsi"/>
                <w:sz w:val="24"/>
                <w:szCs w:val="24"/>
              </w:rPr>
            </w:pPr>
            <w:r w:rsidRPr="00422C11">
              <w:rPr>
                <w:rFonts w:cstheme="minorHAnsi"/>
                <w:sz w:val="24"/>
                <w:szCs w:val="24"/>
              </w:rPr>
              <w:t>Is the Applicant guilty of grave professional misconduct?</w:t>
            </w:r>
          </w:p>
        </w:tc>
        <w:tc>
          <w:tcPr>
            <w:tcW w:w="2187" w:type="dxa"/>
          </w:tcPr>
          <w:p w14:paraId="19CBBE59" w14:textId="77777777" w:rsidR="00422C11" w:rsidRPr="00422C11" w:rsidRDefault="00422C11" w:rsidP="00422C11">
            <w:pPr>
              <w:jc w:val="center"/>
              <w:rPr>
                <w:sz w:val="24"/>
                <w:szCs w:val="24"/>
              </w:rPr>
            </w:pPr>
            <w:r w:rsidRPr="00422C11">
              <w:rPr>
                <w:sz w:val="24"/>
                <w:szCs w:val="24"/>
              </w:rPr>
              <w:t>Yes/No</w:t>
            </w:r>
          </w:p>
        </w:tc>
      </w:tr>
      <w:tr w:rsidR="00422C11" w:rsidRPr="00422C11" w14:paraId="2FB167FE" w14:textId="77777777" w:rsidTr="005F6A0B">
        <w:tc>
          <w:tcPr>
            <w:tcW w:w="11761" w:type="dxa"/>
          </w:tcPr>
          <w:p w14:paraId="430C5DA4" w14:textId="77777777" w:rsidR="00422C11" w:rsidRPr="00422C11" w:rsidDel="00445881" w:rsidRDefault="00422C11" w:rsidP="005F6A0B">
            <w:pPr>
              <w:rPr>
                <w:rFonts w:cstheme="minorHAnsi"/>
                <w:sz w:val="24"/>
                <w:szCs w:val="24"/>
              </w:rPr>
            </w:pPr>
            <w:r w:rsidRPr="00422C11">
              <w:rPr>
                <w:rFonts w:cstheme="minorHAnsi"/>
                <w:sz w:val="24"/>
                <w:szCs w:val="24"/>
              </w:rPr>
              <w:t>Has the Applicant entered into agreements with other economic operators aimed at distorting competition</w:t>
            </w:r>
          </w:p>
        </w:tc>
        <w:tc>
          <w:tcPr>
            <w:tcW w:w="2187" w:type="dxa"/>
          </w:tcPr>
          <w:p w14:paraId="4C714002" w14:textId="77777777" w:rsidR="00422C11" w:rsidRPr="00422C11" w:rsidRDefault="00422C11" w:rsidP="00422C11">
            <w:pPr>
              <w:jc w:val="center"/>
              <w:rPr>
                <w:sz w:val="24"/>
                <w:szCs w:val="24"/>
              </w:rPr>
            </w:pPr>
            <w:r w:rsidRPr="00422C11">
              <w:rPr>
                <w:sz w:val="24"/>
                <w:szCs w:val="24"/>
              </w:rPr>
              <w:t>Yes/No</w:t>
            </w:r>
          </w:p>
        </w:tc>
      </w:tr>
      <w:tr w:rsidR="00422C11" w:rsidRPr="00422C11" w14:paraId="70F27848" w14:textId="77777777" w:rsidTr="005F6A0B">
        <w:tc>
          <w:tcPr>
            <w:tcW w:w="11761" w:type="dxa"/>
          </w:tcPr>
          <w:p w14:paraId="43EF37E4" w14:textId="77777777" w:rsidR="00422C11" w:rsidRPr="00422C11" w:rsidDel="00445881" w:rsidRDefault="00422C11" w:rsidP="005F6A0B">
            <w:pPr>
              <w:rPr>
                <w:rFonts w:cstheme="minorHAnsi"/>
                <w:sz w:val="24"/>
                <w:szCs w:val="24"/>
              </w:rPr>
            </w:pPr>
            <w:r w:rsidRPr="00422C11">
              <w:rPr>
                <w:rFonts w:cstheme="minorHAnsi"/>
                <w:sz w:val="24"/>
                <w:szCs w:val="24"/>
              </w:rPr>
              <w:t>Is the Applicant aware of any conflict of interest due to its participation in this procedure?</w:t>
            </w:r>
          </w:p>
        </w:tc>
        <w:tc>
          <w:tcPr>
            <w:tcW w:w="2187" w:type="dxa"/>
          </w:tcPr>
          <w:p w14:paraId="4B3FFDA5" w14:textId="77777777" w:rsidR="00422C11" w:rsidRPr="00422C11" w:rsidRDefault="00422C11" w:rsidP="00422C11">
            <w:pPr>
              <w:jc w:val="center"/>
              <w:rPr>
                <w:sz w:val="24"/>
                <w:szCs w:val="24"/>
              </w:rPr>
            </w:pPr>
            <w:r w:rsidRPr="00422C11">
              <w:rPr>
                <w:sz w:val="24"/>
                <w:szCs w:val="24"/>
              </w:rPr>
              <w:t>Yes/No</w:t>
            </w:r>
          </w:p>
        </w:tc>
      </w:tr>
      <w:tr w:rsidR="00422C11" w:rsidRPr="00422C11" w14:paraId="6F60DF14" w14:textId="77777777" w:rsidTr="005F6A0B">
        <w:tc>
          <w:tcPr>
            <w:tcW w:w="11761" w:type="dxa"/>
          </w:tcPr>
          <w:p w14:paraId="20FD5E17" w14:textId="77777777" w:rsidR="00422C11" w:rsidRPr="00422C11" w:rsidDel="00445881" w:rsidRDefault="00422C11" w:rsidP="005F6A0B">
            <w:pPr>
              <w:rPr>
                <w:rFonts w:cstheme="minorHAnsi"/>
                <w:sz w:val="24"/>
                <w:szCs w:val="24"/>
              </w:rPr>
            </w:pPr>
            <w:r w:rsidRPr="00422C11">
              <w:rPr>
                <w:rFonts w:cstheme="minorHAnsi"/>
                <w:sz w:val="24"/>
                <w:szCs w:val="24"/>
              </w:rPr>
              <w:t>Has the Applicant been guilty of serious misrepresentation in supplying this information or has it withheld such information?</w:t>
            </w:r>
          </w:p>
        </w:tc>
        <w:tc>
          <w:tcPr>
            <w:tcW w:w="2187" w:type="dxa"/>
          </w:tcPr>
          <w:p w14:paraId="330F5C9E" w14:textId="77777777" w:rsidR="00422C11" w:rsidRPr="00422C11" w:rsidRDefault="00422C11" w:rsidP="00422C11">
            <w:pPr>
              <w:jc w:val="center"/>
              <w:rPr>
                <w:sz w:val="24"/>
                <w:szCs w:val="24"/>
              </w:rPr>
            </w:pPr>
            <w:r w:rsidRPr="00422C11">
              <w:rPr>
                <w:sz w:val="24"/>
                <w:szCs w:val="24"/>
              </w:rPr>
              <w:t>Yes/No</w:t>
            </w:r>
          </w:p>
        </w:tc>
      </w:tr>
      <w:tr w:rsidR="00422C11" w:rsidRPr="00422C11" w14:paraId="5B525CBD" w14:textId="77777777" w:rsidTr="005F6A0B">
        <w:tc>
          <w:tcPr>
            <w:tcW w:w="13948" w:type="dxa"/>
            <w:gridSpan w:val="2"/>
          </w:tcPr>
          <w:p w14:paraId="725AFF9E" w14:textId="46D49AB6" w:rsidR="00422C11" w:rsidRPr="00422C11" w:rsidRDefault="00422C11" w:rsidP="00422C11">
            <w:pPr>
              <w:ind w:left="283"/>
              <w:rPr>
                <w:rFonts w:cstheme="minorHAnsi"/>
                <w:b/>
                <w:i/>
                <w:sz w:val="24"/>
                <w:szCs w:val="24"/>
              </w:rPr>
            </w:pPr>
            <w:r w:rsidRPr="00422C11">
              <w:rPr>
                <w:rFonts w:cstheme="minorHAnsi"/>
                <w:b/>
                <w:i/>
                <w:sz w:val="24"/>
                <w:szCs w:val="24"/>
              </w:rPr>
              <w:t xml:space="preserve">If an Applicant has answered ‘Yes’ to any of the questions in </w:t>
            </w:r>
            <w:r w:rsidR="00F7406E">
              <w:rPr>
                <w:rFonts w:cstheme="minorHAnsi"/>
                <w:b/>
                <w:i/>
                <w:sz w:val="24"/>
                <w:szCs w:val="24"/>
              </w:rPr>
              <w:t xml:space="preserve">the Discretionary Exclusions </w:t>
            </w:r>
            <w:r w:rsidRPr="00422C11">
              <w:rPr>
                <w:rFonts w:cstheme="minorHAnsi"/>
                <w:b/>
                <w:i/>
                <w:sz w:val="24"/>
                <w:szCs w:val="24"/>
              </w:rPr>
              <w:t>Section, this may result in its exclusion from the process.</w:t>
            </w:r>
          </w:p>
          <w:p w14:paraId="280D4C42" w14:textId="77777777" w:rsidR="00422C11" w:rsidRPr="00422C11" w:rsidRDefault="00422C11" w:rsidP="00422C11">
            <w:pPr>
              <w:ind w:left="283"/>
              <w:rPr>
                <w:rFonts w:cstheme="minorHAnsi"/>
                <w:sz w:val="24"/>
                <w:szCs w:val="24"/>
              </w:rPr>
            </w:pPr>
            <w:r w:rsidRPr="00422C11">
              <w:rPr>
                <w:rFonts w:cstheme="minorHAnsi"/>
                <w:i/>
                <w:sz w:val="24"/>
                <w:szCs w:val="24"/>
                <w:u w:val="single"/>
              </w:rPr>
              <w:t>However,</w:t>
            </w:r>
            <w:r w:rsidRPr="00422C11">
              <w:rPr>
                <w:rFonts w:cstheme="minorHAnsi"/>
                <w:sz w:val="24"/>
                <w:szCs w:val="24"/>
              </w:rPr>
              <w:t xml:space="preserve"> the Applicant can provide evidence to show that it has taken sufficient and appropriate remedial action to demonstrate its reliability – this is called ‘self-cleansing’. </w:t>
            </w:r>
          </w:p>
          <w:p w14:paraId="21333D32" w14:textId="77777777" w:rsidR="00422C11" w:rsidRPr="00422C11" w:rsidRDefault="00422C11" w:rsidP="00422C11">
            <w:pPr>
              <w:ind w:left="283"/>
              <w:rPr>
                <w:rFonts w:cstheme="minorHAnsi"/>
                <w:sz w:val="24"/>
                <w:szCs w:val="24"/>
              </w:rPr>
            </w:pPr>
            <w:r w:rsidRPr="00422C11">
              <w:rPr>
                <w:rFonts w:cstheme="minorHAnsi"/>
                <w:sz w:val="24"/>
                <w:szCs w:val="24"/>
              </w:rPr>
              <w:t>If you have answered Yes to any of the above questions, please provide details</w:t>
            </w:r>
            <w:r w:rsidR="00C4023F">
              <w:rPr>
                <w:rFonts w:cstheme="minorHAnsi"/>
                <w:sz w:val="24"/>
                <w:szCs w:val="24"/>
              </w:rPr>
              <w:t xml:space="preserve"> </w:t>
            </w:r>
            <w:r w:rsidR="00AC624D">
              <w:rPr>
                <w:rFonts w:cstheme="minorHAnsi"/>
                <w:sz w:val="24"/>
                <w:szCs w:val="24"/>
              </w:rPr>
              <w:t xml:space="preserve">below </w:t>
            </w:r>
            <w:r w:rsidR="00AC624D" w:rsidRPr="00422C11">
              <w:rPr>
                <w:rFonts w:cstheme="minorHAnsi"/>
                <w:sz w:val="24"/>
                <w:szCs w:val="24"/>
              </w:rPr>
              <w:t>of</w:t>
            </w:r>
            <w:r w:rsidRPr="00422C11">
              <w:rPr>
                <w:rFonts w:cstheme="minorHAnsi"/>
                <w:sz w:val="24"/>
                <w:szCs w:val="24"/>
              </w:rPr>
              <w:t xml:space="preserve"> any self-cleansing measures you have undertaken in the box below. The </w:t>
            </w:r>
            <w:r w:rsidR="005F6A0B">
              <w:rPr>
                <w:rFonts w:cstheme="minorHAnsi"/>
                <w:sz w:val="24"/>
                <w:szCs w:val="24"/>
              </w:rPr>
              <w:t>MC</w:t>
            </w:r>
            <w:r w:rsidRPr="00422C11">
              <w:rPr>
                <w:rFonts w:cstheme="minorHAnsi"/>
                <w:sz w:val="24"/>
                <w:szCs w:val="24"/>
              </w:rPr>
              <w:t xml:space="preserve"> will take this information into account and a decision will be made regarding the Applicant’s suitability to provide the service, based on the actions taken to self-cleanse.</w:t>
            </w:r>
          </w:p>
          <w:p w14:paraId="45BF6A00" w14:textId="77777777" w:rsidR="00422C11" w:rsidRPr="00A07580" w:rsidRDefault="00422C11" w:rsidP="00A07580">
            <w:pPr>
              <w:rPr>
                <w:rFonts w:cstheme="minorHAnsi"/>
                <w:color w:val="FF0000"/>
                <w:sz w:val="24"/>
                <w:szCs w:val="24"/>
              </w:rPr>
            </w:pPr>
          </w:p>
        </w:tc>
      </w:tr>
    </w:tbl>
    <w:tbl>
      <w:tblPr>
        <w:tblStyle w:val="TableGrid"/>
        <w:tblW w:w="0" w:type="auto"/>
        <w:tblLook w:val="04A0" w:firstRow="1" w:lastRow="0" w:firstColumn="1" w:lastColumn="0" w:noHBand="0" w:noVBand="1"/>
      </w:tblPr>
      <w:tblGrid>
        <w:gridCol w:w="4390"/>
        <w:gridCol w:w="259"/>
        <w:gridCol w:w="2325"/>
        <w:gridCol w:w="2324"/>
        <w:gridCol w:w="4650"/>
      </w:tblGrid>
      <w:tr w:rsidR="006A45C2" w14:paraId="3B025A5F" w14:textId="77777777" w:rsidTr="000E732E">
        <w:tc>
          <w:tcPr>
            <w:tcW w:w="13948" w:type="dxa"/>
            <w:gridSpan w:val="5"/>
            <w:shd w:val="clear" w:color="auto" w:fill="DEEAF6" w:themeFill="accent1" w:themeFillTint="33"/>
          </w:tcPr>
          <w:p w14:paraId="01BC973B" w14:textId="77777777" w:rsidR="006A45C2" w:rsidRDefault="006A45C2" w:rsidP="006A45C2">
            <w:pPr>
              <w:jc w:val="center"/>
              <w:rPr>
                <w:sz w:val="44"/>
                <w:szCs w:val="44"/>
              </w:rPr>
            </w:pPr>
            <w:r>
              <w:rPr>
                <w:sz w:val="44"/>
                <w:szCs w:val="44"/>
              </w:rPr>
              <w:t xml:space="preserve">Insurance </w:t>
            </w:r>
          </w:p>
        </w:tc>
      </w:tr>
      <w:tr w:rsidR="00181DA7" w14:paraId="2F6EF9A8" w14:textId="77777777" w:rsidTr="000E732E">
        <w:tc>
          <w:tcPr>
            <w:tcW w:w="13948" w:type="dxa"/>
            <w:gridSpan w:val="5"/>
            <w:shd w:val="clear" w:color="auto" w:fill="auto"/>
          </w:tcPr>
          <w:p w14:paraId="6451C13C" w14:textId="77777777" w:rsidR="00181DA7" w:rsidRPr="00181DA7" w:rsidRDefault="00202707" w:rsidP="00181DA7">
            <w:r>
              <w:t>Please outline the level of cover you have in place and if this level is determined by Regulatory Body</w:t>
            </w:r>
          </w:p>
        </w:tc>
      </w:tr>
      <w:tr w:rsidR="00286477" w14:paraId="684FFA7E" w14:textId="77777777" w:rsidTr="000E732E">
        <w:tc>
          <w:tcPr>
            <w:tcW w:w="4649" w:type="dxa"/>
            <w:gridSpan w:val="2"/>
          </w:tcPr>
          <w:p w14:paraId="4F6C7A39" w14:textId="77777777" w:rsidR="00286477" w:rsidRDefault="00286477" w:rsidP="006A45C2">
            <w:pPr>
              <w:jc w:val="center"/>
              <w:rPr>
                <w:sz w:val="44"/>
                <w:szCs w:val="44"/>
              </w:rPr>
            </w:pPr>
            <w:r>
              <w:rPr>
                <w:sz w:val="44"/>
                <w:szCs w:val="44"/>
              </w:rPr>
              <w:t>Cover</w:t>
            </w:r>
          </w:p>
        </w:tc>
        <w:tc>
          <w:tcPr>
            <w:tcW w:w="4649" w:type="dxa"/>
            <w:gridSpan w:val="2"/>
          </w:tcPr>
          <w:p w14:paraId="0F99AE88" w14:textId="77777777" w:rsidR="00286477" w:rsidRDefault="00286477" w:rsidP="006A45C2">
            <w:pPr>
              <w:jc w:val="center"/>
              <w:rPr>
                <w:sz w:val="44"/>
                <w:szCs w:val="44"/>
              </w:rPr>
            </w:pPr>
            <w:r>
              <w:rPr>
                <w:sz w:val="44"/>
                <w:szCs w:val="44"/>
              </w:rPr>
              <w:t>Company</w:t>
            </w:r>
          </w:p>
        </w:tc>
        <w:tc>
          <w:tcPr>
            <w:tcW w:w="4650" w:type="dxa"/>
          </w:tcPr>
          <w:p w14:paraId="15C9585F" w14:textId="77777777" w:rsidR="00286477" w:rsidRDefault="00286477" w:rsidP="006A45C2">
            <w:pPr>
              <w:jc w:val="center"/>
              <w:rPr>
                <w:sz w:val="44"/>
                <w:szCs w:val="44"/>
              </w:rPr>
            </w:pPr>
            <w:r>
              <w:rPr>
                <w:sz w:val="44"/>
                <w:szCs w:val="44"/>
              </w:rPr>
              <w:t>£ - renewal date</w:t>
            </w:r>
          </w:p>
        </w:tc>
      </w:tr>
      <w:tr w:rsidR="00286477" w14:paraId="0B374B65" w14:textId="77777777" w:rsidTr="000E732E">
        <w:tc>
          <w:tcPr>
            <w:tcW w:w="4649" w:type="dxa"/>
            <w:gridSpan w:val="2"/>
          </w:tcPr>
          <w:p w14:paraId="5F49A6A3" w14:textId="77777777" w:rsidR="00286477" w:rsidRDefault="00286477" w:rsidP="00286477">
            <w:pPr>
              <w:rPr>
                <w:sz w:val="44"/>
                <w:szCs w:val="44"/>
              </w:rPr>
            </w:pPr>
            <w:r>
              <w:rPr>
                <w:sz w:val="44"/>
                <w:szCs w:val="44"/>
              </w:rPr>
              <w:t xml:space="preserve">Public Liability </w:t>
            </w:r>
          </w:p>
        </w:tc>
        <w:tc>
          <w:tcPr>
            <w:tcW w:w="4649" w:type="dxa"/>
            <w:gridSpan w:val="2"/>
          </w:tcPr>
          <w:p w14:paraId="278AA684" w14:textId="77777777" w:rsidR="00286477" w:rsidRDefault="00286477" w:rsidP="006A45C2">
            <w:pPr>
              <w:jc w:val="center"/>
              <w:rPr>
                <w:sz w:val="44"/>
                <w:szCs w:val="44"/>
              </w:rPr>
            </w:pPr>
          </w:p>
        </w:tc>
        <w:tc>
          <w:tcPr>
            <w:tcW w:w="4650" w:type="dxa"/>
          </w:tcPr>
          <w:p w14:paraId="0D22CDA1" w14:textId="77777777" w:rsidR="00286477" w:rsidRDefault="00286477" w:rsidP="006A45C2">
            <w:pPr>
              <w:jc w:val="center"/>
              <w:rPr>
                <w:sz w:val="44"/>
                <w:szCs w:val="44"/>
              </w:rPr>
            </w:pPr>
          </w:p>
        </w:tc>
      </w:tr>
      <w:tr w:rsidR="00286477" w14:paraId="3F9FDA9A" w14:textId="77777777" w:rsidTr="000E732E">
        <w:tc>
          <w:tcPr>
            <w:tcW w:w="4649" w:type="dxa"/>
            <w:gridSpan w:val="2"/>
          </w:tcPr>
          <w:p w14:paraId="6354141E" w14:textId="77777777" w:rsidR="00286477" w:rsidRDefault="00286477" w:rsidP="00286477">
            <w:pPr>
              <w:rPr>
                <w:sz w:val="44"/>
                <w:szCs w:val="44"/>
              </w:rPr>
            </w:pPr>
            <w:r>
              <w:rPr>
                <w:sz w:val="44"/>
                <w:szCs w:val="44"/>
              </w:rPr>
              <w:lastRenderedPageBreak/>
              <w:t>Employers Liability</w:t>
            </w:r>
          </w:p>
        </w:tc>
        <w:tc>
          <w:tcPr>
            <w:tcW w:w="4649" w:type="dxa"/>
            <w:gridSpan w:val="2"/>
          </w:tcPr>
          <w:p w14:paraId="2B94A61B" w14:textId="77777777" w:rsidR="00286477" w:rsidRDefault="00286477" w:rsidP="006A45C2">
            <w:pPr>
              <w:jc w:val="center"/>
              <w:rPr>
                <w:sz w:val="44"/>
                <w:szCs w:val="44"/>
              </w:rPr>
            </w:pPr>
          </w:p>
        </w:tc>
        <w:tc>
          <w:tcPr>
            <w:tcW w:w="4650" w:type="dxa"/>
          </w:tcPr>
          <w:p w14:paraId="00B5202C" w14:textId="77777777" w:rsidR="00286477" w:rsidRDefault="00286477" w:rsidP="006A45C2">
            <w:pPr>
              <w:jc w:val="center"/>
              <w:rPr>
                <w:sz w:val="44"/>
                <w:szCs w:val="44"/>
              </w:rPr>
            </w:pPr>
          </w:p>
        </w:tc>
      </w:tr>
      <w:tr w:rsidR="00286477" w14:paraId="381AE327" w14:textId="77777777" w:rsidTr="000E732E">
        <w:tc>
          <w:tcPr>
            <w:tcW w:w="4649" w:type="dxa"/>
            <w:gridSpan w:val="2"/>
          </w:tcPr>
          <w:p w14:paraId="72921CA3" w14:textId="77777777" w:rsidR="00286477" w:rsidRDefault="00286477" w:rsidP="00286477">
            <w:pPr>
              <w:rPr>
                <w:sz w:val="44"/>
                <w:szCs w:val="44"/>
              </w:rPr>
            </w:pPr>
            <w:r>
              <w:rPr>
                <w:sz w:val="44"/>
                <w:szCs w:val="44"/>
              </w:rPr>
              <w:t>Motor Vehicle Liability</w:t>
            </w:r>
          </w:p>
        </w:tc>
        <w:tc>
          <w:tcPr>
            <w:tcW w:w="4649" w:type="dxa"/>
            <w:gridSpan w:val="2"/>
          </w:tcPr>
          <w:p w14:paraId="6A618496" w14:textId="77777777" w:rsidR="00286477" w:rsidRDefault="00286477" w:rsidP="006A45C2">
            <w:pPr>
              <w:jc w:val="center"/>
              <w:rPr>
                <w:sz w:val="44"/>
                <w:szCs w:val="44"/>
              </w:rPr>
            </w:pPr>
          </w:p>
        </w:tc>
        <w:tc>
          <w:tcPr>
            <w:tcW w:w="4650" w:type="dxa"/>
          </w:tcPr>
          <w:p w14:paraId="3A285392" w14:textId="77777777" w:rsidR="00286477" w:rsidRDefault="00286477" w:rsidP="006A45C2">
            <w:pPr>
              <w:jc w:val="center"/>
              <w:rPr>
                <w:sz w:val="44"/>
                <w:szCs w:val="44"/>
              </w:rPr>
            </w:pPr>
          </w:p>
        </w:tc>
      </w:tr>
      <w:tr w:rsidR="00286477" w14:paraId="747C4B7A" w14:textId="77777777" w:rsidTr="000E732E">
        <w:tc>
          <w:tcPr>
            <w:tcW w:w="4649" w:type="dxa"/>
            <w:gridSpan w:val="2"/>
          </w:tcPr>
          <w:p w14:paraId="7A892435" w14:textId="77777777" w:rsidR="00286477" w:rsidRDefault="00286477" w:rsidP="00286477">
            <w:pPr>
              <w:rPr>
                <w:sz w:val="44"/>
                <w:szCs w:val="44"/>
              </w:rPr>
            </w:pPr>
            <w:r>
              <w:rPr>
                <w:sz w:val="44"/>
                <w:szCs w:val="44"/>
              </w:rPr>
              <w:t>Specialist Liability</w:t>
            </w:r>
          </w:p>
        </w:tc>
        <w:tc>
          <w:tcPr>
            <w:tcW w:w="4649" w:type="dxa"/>
            <w:gridSpan w:val="2"/>
          </w:tcPr>
          <w:p w14:paraId="7A3F0BAC" w14:textId="77777777" w:rsidR="00286477" w:rsidRDefault="00286477" w:rsidP="006A45C2">
            <w:pPr>
              <w:jc w:val="center"/>
              <w:rPr>
                <w:sz w:val="44"/>
                <w:szCs w:val="44"/>
              </w:rPr>
            </w:pPr>
          </w:p>
        </w:tc>
        <w:tc>
          <w:tcPr>
            <w:tcW w:w="4650" w:type="dxa"/>
          </w:tcPr>
          <w:p w14:paraId="5FAFC097" w14:textId="77777777" w:rsidR="00286477" w:rsidRDefault="00286477" w:rsidP="006A45C2">
            <w:pPr>
              <w:jc w:val="center"/>
              <w:rPr>
                <w:sz w:val="44"/>
                <w:szCs w:val="44"/>
              </w:rPr>
            </w:pPr>
          </w:p>
        </w:tc>
      </w:tr>
      <w:tr w:rsidR="00286477" w14:paraId="118934F8" w14:textId="77777777" w:rsidTr="000E732E">
        <w:tc>
          <w:tcPr>
            <w:tcW w:w="13948" w:type="dxa"/>
            <w:gridSpan w:val="5"/>
          </w:tcPr>
          <w:p w14:paraId="5F68735E" w14:textId="77777777" w:rsidR="00286477" w:rsidRDefault="00286477" w:rsidP="00286477">
            <w:pPr>
              <w:rPr>
                <w:sz w:val="24"/>
                <w:szCs w:val="24"/>
              </w:rPr>
            </w:pPr>
            <w:r>
              <w:rPr>
                <w:sz w:val="24"/>
                <w:szCs w:val="24"/>
              </w:rPr>
              <w:t>For Specialist Cover please explain why it is needed</w:t>
            </w:r>
          </w:p>
          <w:p w14:paraId="451EB44A" w14:textId="77777777" w:rsidR="00286477" w:rsidRDefault="00286477" w:rsidP="00286477">
            <w:pPr>
              <w:rPr>
                <w:sz w:val="24"/>
                <w:szCs w:val="24"/>
              </w:rPr>
            </w:pPr>
          </w:p>
          <w:p w14:paraId="45F75E3D" w14:textId="77777777" w:rsidR="00286477" w:rsidRDefault="00286477" w:rsidP="00286477">
            <w:pPr>
              <w:rPr>
                <w:sz w:val="44"/>
                <w:szCs w:val="44"/>
              </w:rPr>
            </w:pPr>
          </w:p>
          <w:p w14:paraId="3DE71E74" w14:textId="77777777" w:rsidR="00C67134" w:rsidRDefault="00C67134" w:rsidP="00286477">
            <w:pPr>
              <w:rPr>
                <w:sz w:val="44"/>
                <w:szCs w:val="44"/>
              </w:rPr>
            </w:pPr>
          </w:p>
          <w:p w14:paraId="66882F3D" w14:textId="77777777" w:rsidR="00286477" w:rsidRDefault="00286477" w:rsidP="00286477">
            <w:pPr>
              <w:rPr>
                <w:sz w:val="44"/>
                <w:szCs w:val="44"/>
              </w:rPr>
            </w:pPr>
          </w:p>
        </w:tc>
      </w:tr>
      <w:tr w:rsidR="00286477" w14:paraId="7538F1ED" w14:textId="77777777" w:rsidTr="000E732E">
        <w:tc>
          <w:tcPr>
            <w:tcW w:w="13948" w:type="dxa"/>
            <w:gridSpan w:val="5"/>
            <w:shd w:val="clear" w:color="auto" w:fill="DEEAF6" w:themeFill="accent1" w:themeFillTint="33"/>
          </w:tcPr>
          <w:p w14:paraId="57C1C098" w14:textId="77777777" w:rsidR="00286477" w:rsidRDefault="00286477" w:rsidP="00286477">
            <w:pPr>
              <w:jc w:val="center"/>
              <w:rPr>
                <w:sz w:val="44"/>
                <w:szCs w:val="44"/>
              </w:rPr>
            </w:pPr>
            <w:r>
              <w:rPr>
                <w:sz w:val="44"/>
                <w:szCs w:val="44"/>
              </w:rPr>
              <w:t>Service to be provided</w:t>
            </w:r>
          </w:p>
          <w:p w14:paraId="3F067164" w14:textId="77777777" w:rsidR="00286477" w:rsidRDefault="00286477" w:rsidP="00286477">
            <w:pPr>
              <w:rPr>
                <w:sz w:val="44"/>
                <w:szCs w:val="44"/>
              </w:rPr>
            </w:pPr>
            <w:r>
              <w:rPr>
                <w:sz w:val="24"/>
                <w:szCs w:val="24"/>
              </w:rPr>
              <w:t xml:space="preserve">Please provide a detailed explanation of the service offered, attachments are allowed </w:t>
            </w:r>
          </w:p>
        </w:tc>
      </w:tr>
      <w:tr w:rsidR="00286477" w14:paraId="5202AC7B" w14:textId="77777777" w:rsidTr="000E732E">
        <w:tc>
          <w:tcPr>
            <w:tcW w:w="13948" w:type="dxa"/>
            <w:gridSpan w:val="5"/>
          </w:tcPr>
          <w:p w14:paraId="24A600D1" w14:textId="77777777" w:rsidR="00286477" w:rsidRDefault="00286477" w:rsidP="00286477">
            <w:pPr>
              <w:rPr>
                <w:sz w:val="44"/>
                <w:szCs w:val="44"/>
              </w:rPr>
            </w:pPr>
          </w:p>
          <w:p w14:paraId="0F7A252D" w14:textId="77777777" w:rsidR="00286477" w:rsidRDefault="00286477" w:rsidP="00286477">
            <w:pPr>
              <w:rPr>
                <w:sz w:val="44"/>
                <w:szCs w:val="44"/>
              </w:rPr>
            </w:pPr>
          </w:p>
          <w:p w14:paraId="5BF0DB41" w14:textId="77777777" w:rsidR="00286477" w:rsidRDefault="00286477" w:rsidP="00286477">
            <w:pPr>
              <w:rPr>
                <w:sz w:val="44"/>
                <w:szCs w:val="44"/>
              </w:rPr>
            </w:pPr>
          </w:p>
          <w:p w14:paraId="42183763" w14:textId="77777777" w:rsidR="00286477" w:rsidRDefault="00286477" w:rsidP="00286477">
            <w:pPr>
              <w:rPr>
                <w:sz w:val="44"/>
                <w:szCs w:val="44"/>
              </w:rPr>
            </w:pPr>
          </w:p>
          <w:p w14:paraId="3611A496" w14:textId="77777777" w:rsidR="00286477" w:rsidRDefault="00286477" w:rsidP="00286477">
            <w:pPr>
              <w:rPr>
                <w:sz w:val="44"/>
                <w:szCs w:val="44"/>
              </w:rPr>
            </w:pPr>
          </w:p>
          <w:p w14:paraId="5DE3DD3E" w14:textId="77777777" w:rsidR="00286477" w:rsidRDefault="00286477" w:rsidP="00286477">
            <w:pPr>
              <w:rPr>
                <w:sz w:val="44"/>
                <w:szCs w:val="44"/>
              </w:rPr>
            </w:pPr>
          </w:p>
          <w:p w14:paraId="09AB69B2" w14:textId="77777777" w:rsidR="00286477" w:rsidRDefault="00286477" w:rsidP="00286477">
            <w:pPr>
              <w:rPr>
                <w:sz w:val="44"/>
                <w:szCs w:val="44"/>
              </w:rPr>
            </w:pPr>
          </w:p>
          <w:p w14:paraId="100280CC" w14:textId="77777777" w:rsidR="00286477" w:rsidRDefault="00286477" w:rsidP="00286477">
            <w:pPr>
              <w:rPr>
                <w:sz w:val="44"/>
                <w:szCs w:val="44"/>
              </w:rPr>
            </w:pPr>
          </w:p>
          <w:p w14:paraId="4B13CF40" w14:textId="77777777" w:rsidR="00286477" w:rsidRDefault="00286477" w:rsidP="00286477">
            <w:pPr>
              <w:rPr>
                <w:sz w:val="44"/>
                <w:szCs w:val="44"/>
              </w:rPr>
            </w:pPr>
          </w:p>
        </w:tc>
      </w:tr>
      <w:tr w:rsidR="00137571" w14:paraId="4C03B1B0" w14:textId="77777777" w:rsidTr="000E732E">
        <w:tc>
          <w:tcPr>
            <w:tcW w:w="13948" w:type="dxa"/>
            <w:gridSpan w:val="5"/>
          </w:tcPr>
          <w:p w14:paraId="4B9FC98B" w14:textId="77777777" w:rsidR="00137571" w:rsidRDefault="00137571" w:rsidP="00286477">
            <w:pPr>
              <w:rPr>
                <w:sz w:val="44"/>
                <w:szCs w:val="44"/>
              </w:rPr>
            </w:pPr>
            <w:r>
              <w:rPr>
                <w:sz w:val="44"/>
                <w:szCs w:val="44"/>
              </w:rPr>
              <w:lastRenderedPageBreak/>
              <w:t>Services provided where additional funding is sought from other bodies, give examples</w:t>
            </w:r>
          </w:p>
        </w:tc>
      </w:tr>
      <w:tr w:rsidR="00137571" w14:paraId="32FCCD1A" w14:textId="77777777" w:rsidTr="000E732E">
        <w:tc>
          <w:tcPr>
            <w:tcW w:w="13948" w:type="dxa"/>
            <w:gridSpan w:val="5"/>
          </w:tcPr>
          <w:p w14:paraId="44C47EC2" w14:textId="77777777" w:rsidR="00137571" w:rsidRDefault="00137571" w:rsidP="00286477">
            <w:pPr>
              <w:rPr>
                <w:sz w:val="44"/>
                <w:szCs w:val="44"/>
              </w:rPr>
            </w:pPr>
          </w:p>
          <w:p w14:paraId="45AE07D2" w14:textId="77777777" w:rsidR="00137571" w:rsidRDefault="00137571" w:rsidP="00286477">
            <w:pPr>
              <w:rPr>
                <w:sz w:val="44"/>
                <w:szCs w:val="44"/>
              </w:rPr>
            </w:pPr>
          </w:p>
          <w:p w14:paraId="406ECFCB" w14:textId="77777777" w:rsidR="00137571" w:rsidRDefault="00137571" w:rsidP="00286477">
            <w:pPr>
              <w:rPr>
                <w:sz w:val="44"/>
                <w:szCs w:val="44"/>
              </w:rPr>
            </w:pPr>
          </w:p>
          <w:p w14:paraId="762663AD" w14:textId="77777777" w:rsidR="00137571" w:rsidRDefault="00137571" w:rsidP="00286477">
            <w:pPr>
              <w:rPr>
                <w:sz w:val="44"/>
                <w:szCs w:val="44"/>
              </w:rPr>
            </w:pPr>
          </w:p>
          <w:p w14:paraId="39CAE83F" w14:textId="77777777" w:rsidR="00137571" w:rsidRDefault="00137571" w:rsidP="00286477">
            <w:pPr>
              <w:rPr>
                <w:sz w:val="44"/>
                <w:szCs w:val="44"/>
              </w:rPr>
            </w:pPr>
          </w:p>
          <w:p w14:paraId="383C913A" w14:textId="77777777" w:rsidR="00137571" w:rsidRDefault="00137571" w:rsidP="00286477">
            <w:pPr>
              <w:rPr>
                <w:sz w:val="44"/>
                <w:szCs w:val="44"/>
              </w:rPr>
            </w:pPr>
          </w:p>
          <w:p w14:paraId="069C3DD5" w14:textId="77777777" w:rsidR="00137571" w:rsidRDefault="00137571" w:rsidP="00286477">
            <w:pPr>
              <w:rPr>
                <w:sz w:val="44"/>
                <w:szCs w:val="44"/>
              </w:rPr>
            </w:pPr>
          </w:p>
        </w:tc>
      </w:tr>
      <w:tr w:rsidR="006A45C2" w14:paraId="71F61A33" w14:textId="77777777" w:rsidTr="000E732E">
        <w:tc>
          <w:tcPr>
            <w:tcW w:w="4390" w:type="dxa"/>
          </w:tcPr>
          <w:p w14:paraId="2755252E" w14:textId="77777777" w:rsidR="006A45C2" w:rsidRPr="00286477" w:rsidRDefault="00286477" w:rsidP="00286477">
            <w:pPr>
              <w:rPr>
                <w:sz w:val="24"/>
                <w:szCs w:val="24"/>
              </w:rPr>
            </w:pPr>
            <w:r>
              <w:rPr>
                <w:sz w:val="44"/>
                <w:szCs w:val="44"/>
              </w:rPr>
              <w:t xml:space="preserve">Capacity of Service – </w:t>
            </w:r>
            <w:r>
              <w:rPr>
                <w:sz w:val="24"/>
                <w:szCs w:val="24"/>
              </w:rPr>
              <w:t>number of users per session</w:t>
            </w:r>
            <w:r w:rsidR="004E21C5">
              <w:rPr>
                <w:sz w:val="24"/>
                <w:szCs w:val="24"/>
              </w:rPr>
              <w:t xml:space="preserve"> – please provide explanation of capacity</w:t>
            </w:r>
          </w:p>
        </w:tc>
        <w:tc>
          <w:tcPr>
            <w:tcW w:w="9558" w:type="dxa"/>
            <w:gridSpan w:val="4"/>
          </w:tcPr>
          <w:p w14:paraId="08801B2C" w14:textId="77777777" w:rsidR="00286477" w:rsidRDefault="00286477" w:rsidP="006A45C2">
            <w:pPr>
              <w:jc w:val="center"/>
              <w:rPr>
                <w:sz w:val="44"/>
                <w:szCs w:val="44"/>
              </w:rPr>
            </w:pPr>
          </w:p>
          <w:p w14:paraId="359F2912" w14:textId="77777777" w:rsidR="008E05A8" w:rsidRDefault="008E05A8" w:rsidP="006A45C2">
            <w:pPr>
              <w:jc w:val="center"/>
              <w:rPr>
                <w:sz w:val="44"/>
                <w:szCs w:val="44"/>
              </w:rPr>
            </w:pPr>
          </w:p>
          <w:p w14:paraId="35F77952" w14:textId="77777777" w:rsidR="006A45C2" w:rsidRDefault="006A45C2" w:rsidP="006A45C2">
            <w:pPr>
              <w:jc w:val="center"/>
              <w:rPr>
                <w:sz w:val="44"/>
                <w:szCs w:val="44"/>
              </w:rPr>
            </w:pPr>
          </w:p>
        </w:tc>
      </w:tr>
      <w:tr w:rsidR="006A45C2" w14:paraId="2A64CB5F" w14:textId="77777777" w:rsidTr="000E732E">
        <w:tc>
          <w:tcPr>
            <w:tcW w:w="4390" w:type="dxa"/>
          </w:tcPr>
          <w:p w14:paraId="09580773" w14:textId="77777777" w:rsidR="006A45C2" w:rsidRPr="00286477" w:rsidRDefault="00286477" w:rsidP="00286477">
            <w:pPr>
              <w:rPr>
                <w:sz w:val="24"/>
                <w:szCs w:val="24"/>
              </w:rPr>
            </w:pPr>
            <w:r>
              <w:rPr>
                <w:sz w:val="44"/>
                <w:szCs w:val="44"/>
              </w:rPr>
              <w:t xml:space="preserve">Availability of Service – </w:t>
            </w:r>
            <w:r>
              <w:rPr>
                <w:sz w:val="24"/>
                <w:szCs w:val="24"/>
              </w:rPr>
              <w:t xml:space="preserve">days/sessional structure/calendar </w:t>
            </w:r>
          </w:p>
        </w:tc>
        <w:tc>
          <w:tcPr>
            <w:tcW w:w="9558" w:type="dxa"/>
            <w:gridSpan w:val="4"/>
          </w:tcPr>
          <w:p w14:paraId="11227011" w14:textId="77777777" w:rsidR="00286477" w:rsidRDefault="00286477" w:rsidP="006A45C2">
            <w:pPr>
              <w:jc w:val="center"/>
              <w:rPr>
                <w:sz w:val="44"/>
                <w:szCs w:val="44"/>
              </w:rPr>
            </w:pPr>
          </w:p>
          <w:p w14:paraId="7131F2DF" w14:textId="77777777" w:rsidR="008E05A8" w:rsidRDefault="008E05A8" w:rsidP="006A45C2">
            <w:pPr>
              <w:jc w:val="center"/>
              <w:rPr>
                <w:sz w:val="44"/>
                <w:szCs w:val="44"/>
              </w:rPr>
            </w:pPr>
          </w:p>
          <w:p w14:paraId="243F45C8" w14:textId="77777777" w:rsidR="006A45C2" w:rsidRDefault="006A45C2" w:rsidP="006A45C2">
            <w:pPr>
              <w:jc w:val="center"/>
              <w:rPr>
                <w:sz w:val="44"/>
                <w:szCs w:val="44"/>
              </w:rPr>
            </w:pPr>
          </w:p>
        </w:tc>
      </w:tr>
      <w:tr w:rsidR="00286477" w14:paraId="70CC1798" w14:textId="77777777" w:rsidTr="000E732E">
        <w:tc>
          <w:tcPr>
            <w:tcW w:w="4390" w:type="dxa"/>
          </w:tcPr>
          <w:p w14:paraId="77DABA73" w14:textId="77777777" w:rsidR="00286477" w:rsidRPr="00286477" w:rsidRDefault="00286477" w:rsidP="00286477">
            <w:pPr>
              <w:rPr>
                <w:sz w:val="24"/>
                <w:szCs w:val="24"/>
              </w:rPr>
            </w:pPr>
            <w:r>
              <w:rPr>
                <w:sz w:val="44"/>
                <w:szCs w:val="44"/>
              </w:rPr>
              <w:lastRenderedPageBreak/>
              <w:t xml:space="preserve">Geography of Service – </w:t>
            </w:r>
            <w:r>
              <w:rPr>
                <w:sz w:val="24"/>
                <w:szCs w:val="24"/>
              </w:rPr>
              <w:t>where is it to be provided, address, etc</w:t>
            </w:r>
          </w:p>
        </w:tc>
        <w:tc>
          <w:tcPr>
            <w:tcW w:w="9558" w:type="dxa"/>
            <w:gridSpan w:val="4"/>
          </w:tcPr>
          <w:p w14:paraId="1D2FBDCC" w14:textId="77777777" w:rsidR="008E05A8" w:rsidRDefault="008E05A8" w:rsidP="006A45C2">
            <w:pPr>
              <w:jc w:val="center"/>
              <w:rPr>
                <w:sz w:val="44"/>
                <w:szCs w:val="44"/>
              </w:rPr>
            </w:pPr>
          </w:p>
          <w:p w14:paraId="4B9103DD" w14:textId="77777777" w:rsidR="008E05A8" w:rsidRDefault="008E05A8" w:rsidP="006A45C2">
            <w:pPr>
              <w:jc w:val="center"/>
              <w:rPr>
                <w:sz w:val="44"/>
                <w:szCs w:val="44"/>
              </w:rPr>
            </w:pPr>
          </w:p>
          <w:p w14:paraId="154E1D70" w14:textId="77777777" w:rsidR="00286477" w:rsidRDefault="00286477" w:rsidP="006A45C2">
            <w:pPr>
              <w:jc w:val="center"/>
              <w:rPr>
                <w:sz w:val="44"/>
                <w:szCs w:val="44"/>
              </w:rPr>
            </w:pPr>
          </w:p>
        </w:tc>
      </w:tr>
      <w:tr w:rsidR="006A45C2" w14:paraId="29D45DF5" w14:textId="77777777" w:rsidTr="000E732E">
        <w:tc>
          <w:tcPr>
            <w:tcW w:w="13948" w:type="dxa"/>
            <w:gridSpan w:val="5"/>
            <w:shd w:val="clear" w:color="auto" w:fill="DEEAF6" w:themeFill="accent1" w:themeFillTint="33"/>
          </w:tcPr>
          <w:p w14:paraId="60B20E1D" w14:textId="77777777" w:rsidR="006A45C2" w:rsidRDefault="00286477" w:rsidP="006A45C2">
            <w:pPr>
              <w:jc w:val="center"/>
              <w:rPr>
                <w:sz w:val="44"/>
                <w:szCs w:val="44"/>
              </w:rPr>
            </w:pPr>
            <w:r>
              <w:rPr>
                <w:sz w:val="44"/>
                <w:szCs w:val="44"/>
              </w:rPr>
              <w:t>Staffing</w:t>
            </w:r>
          </w:p>
        </w:tc>
      </w:tr>
      <w:tr w:rsidR="008E05A8" w14:paraId="0054BAF0" w14:textId="77777777" w:rsidTr="000E732E">
        <w:tc>
          <w:tcPr>
            <w:tcW w:w="4390" w:type="dxa"/>
          </w:tcPr>
          <w:p w14:paraId="5325374D" w14:textId="77777777" w:rsidR="008E05A8" w:rsidRDefault="008E05A8" w:rsidP="008E05A8">
            <w:pPr>
              <w:rPr>
                <w:sz w:val="44"/>
                <w:szCs w:val="44"/>
              </w:rPr>
            </w:pPr>
            <w:r>
              <w:rPr>
                <w:sz w:val="44"/>
                <w:szCs w:val="44"/>
              </w:rPr>
              <w:t>Number of staff employed for this service</w:t>
            </w:r>
          </w:p>
        </w:tc>
        <w:tc>
          <w:tcPr>
            <w:tcW w:w="9558" w:type="dxa"/>
            <w:gridSpan w:val="4"/>
          </w:tcPr>
          <w:p w14:paraId="55C760C2" w14:textId="563DC28F" w:rsidR="008E05A8" w:rsidRDefault="008E05A8" w:rsidP="008E05A8">
            <w:pPr>
              <w:rPr>
                <w:sz w:val="44"/>
                <w:szCs w:val="44"/>
              </w:rPr>
            </w:pPr>
            <w:r>
              <w:rPr>
                <w:sz w:val="44"/>
                <w:szCs w:val="44"/>
              </w:rPr>
              <w:t>Full time:</w:t>
            </w:r>
          </w:p>
          <w:p w14:paraId="5CD7DFDF" w14:textId="77777777" w:rsidR="008E05A8" w:rsidRDefault="008E05A8" w:rsidP="008E05A8">
            <w:pPr>
              <w:rPr>
                <w:sz w:val="44"/>
                <w:szCs w:val="44"/>
              </w:rPr>
            </w:pPr>
            <w:r>
              <w:rPr>
                <w:sz w:val="44"/>
                <w:szCs w:val="44"/>
              </w:rPr>
              <w:t>Part time:</w:t>
            </w:r>
          </w:p>
          <w:p w14:paraId="60B44F58" w14:textId="77777777" w:rsidR="008E05A8" w:rsidRDefault="008E05A8" w:rsidP="008E05A8">
            <w:pPr>
              <w:rPr>
                <w:sz w:val="44"/>
                <w:szCs w:val="44"/>
              </w:rPr>
            </w:pPr>
            <w:r>
              <w:rPr>
                <w:sz w:val="44"/>
                <w:szCs w:val="44"/>
              </w:rPr>
              <w:t>Relief:</w:t>
            </w:r>
          </w:p>
        </w:tc>
      </w:tr>
      <w:tr w:rsidR="008E05A8" w14:paraId="0D420B89" w14:textId="77777777" w:rsidTr="000E732E">
        <w:tc>
          <w:tcPr>
            <w:tcW w:w="4390" w:type="dxa"/>
          </w:tcPr>
          <w:p w14:paraId="4D94461B" w14:textId="77777777" w:rsidR="008E05A8" w:rsidRDefault="008E05A8" w:rsidP="008E05A8">
            <w:pPr>
              <w:rPr>
                <w:sz w:val="44"/>
                <w:szCs w:val="44"/>
              </w:rPr>
            </w:pPr>
            <w:r>
              <w:rPr>
                <w:sz w:val="44"/>
                <w:szCs w:val="44"/>
              </w:rPr>
              <w:t>Minimum Qualification standards</w:t>
            </w:r>
          </w:p>
          <w:p w14:paraId="4C524723" w14:textId="77777777" w:rsidR="008E05A8" w:rsidRPr="008E05A8" w:rsidRDefault="008E05A8" w:rsidP="008E05A8">
            <w:pPr>
              <w:rPr>
                <w:sz w:val="24"/>
                <w:szCs w:val="24"/>
              </w:rPr>
            </w:pPr>
            <w:r>
              <w:rPr>
                <w:sz w:val="24"/>
                <w:szCs w:val="24"/>
              </w:rPr>
              <w:t>Please outline roles and minimum qualifications</w:t>
            </w:r>
          </w:p>
        </w:tc>
        <w:tc>
          <w:tcPr>
            <w:tcW w:w="9558" w:type="dxa"/>
            <w:gridSpan w:val="4"/>
          </w:tcPr>
          <w:p w14:paraId="0B7FDCF7" w14:textId="77777777" w:rsidR="008E05A8" w:rsidRDefault="008E05A8" w:rsidP="008E05A8">
            <w:pPr>
              <w:rPr>
                <w:sz w:val="44"/>
                <w:szCs w:val="44"/>
              </w:rPr>
            </w:pPr>
          </w:p>
          <w:p w14:paraId="434C9BA3" w14:textId="77777777" w:rsidR="008E05A8" w:rsidRDefault="008E05A8" w:rsidP="008E05A8">
            <w:pPr>
              <w:rPr>
                <w:sz w:val="44"/>
                <w:szCs w:val="44"/>
              </w:rPr>
            </w:pPr>
          </w:p>
          <w:p w14:paraId="6CFBA6FC" w14:textId="77777777" w:rsidR="008E05A8" w:rsidRDefault="008E05A8" w:rsidP="008E05A8">
            <w:pPr>
              <w:rPr>
                <w:sz w:val="44"/>
                <w:szCs w:val="44"/>
              </w:rPr>
            </w:pPr>
          </w:p>
        </w:tc>
      </w:tr>
      <w:tr w:rsidR="008E05A8" w14:paraId="433AE7B3" w14:textId="77777777" w:rsidTr="000E732E">
        <w:tc>
          <w:tcPr>
            <w:tcW w:w="13948" w:type="dxa"/>
            <w:gridSpan w:val="5"/>
            <w:shd w:val="clear" w:color="auto" w:fill="DEEAF6" w:themeFill="accent1" w:themeFillTint="33"/>
          </w:tcPr>
          <w:p w14:paraId="39C12F28" w14:textId="77777777" w:rsidR="008E05A8" w:rsidRDefault="008E05A8" w:rsidP="006A45C2">
            <w:pPr>
              <w:jc w:val="center"/>
              <w:rPr>
                <w:sz w:val="44"/>
                <w:szCs w:val="44"/>
              </w:rPr>
            </w:pPr>
            <w:r>
              <w:rPr>
                <w:sz w:val="44"/>
                <w:szCs w:val="44"/>
              </w:rPr>
              <w:t>Staff Training/Development</w:t>
            </w:r>
          </w:p>
        </w:tc>
      </w:tr>
      <w:tr w:rsidR="008E05A8" w14:paraId="067D4DEF" w14:textId="77777777" w:rsidTr="000E732E">
        <w:tc>
          <w:tcPr>
            <w:tcW w:w="13948" w:type="dxa"/>
            <w:gridSpan w:val="5"/>
          </w:tcPr>
          <w:p w14:paraId="45D79385" w14:textId="77777777" w:rsidR="008E05A8" w:rsidRPr="008E05A8" w:rsidRDefault="008E05A8" w:rsidP="008E05A8">
            <w:pPr>
              <w:rPr>
                <w:sz w:val="24"/>
                <w:szCs w:val="24"/>
              </w:rPr>
            </w:pPr>
            <w:r>
              <w:rPr>
                <w:sz w:val="24"/>
                <w:szCs w:val="24"/>
              </w:rPr>
              <w:t>Please outline your approach to staff training and development – attachments are allowed</w:t>
            </w:r>
          </w:p>
          <w:p w14:paraId="7A4338D1" w14:textId="77777777" w:rsidR="008E05A8" w:rsidRDefault="008E05A8" w:rsidP="006A45C2">
            <w:pPr>
              <w:jc w:val="center"/>
              <w:rPr>
                <w:sz w:val="44"/>
                <w:szCs w:val="44"/>
              </w:rPr>
            </w:pPr>
          </w:p>
          <w:p w14:paraId="7FE7B284" w14:textId="77777777" w:rsidR="008E05A8" w:rsidRDefault="008E05A8" w:rsidP="006A45C2">
            <w:pPr>
              <w:jc w:val="center"/>
              <w:rPr>
                <w:sz w:val="44"/>
                <w:szCs w:val="44"/>
              </w:rPr>
            </w:pPr>
          </w:p>
          <w:p w14:paraId="76B8773F" w14:textId="77777777" w:rsidR="00062567" w:rsidRDefault="00062567" w:rsidP="006A45C2">
            <w:pPr>
              <w:jc w:val="center"/>
              <w:rPr>
                <w:sz w:val="44"/>
                <w:szCs w:val="44"/>
              </w:rPr>
            </w:pPr>
          </w:p>
          <w:p w14:paraId="1DC3B17C" w14:textId="77777777" w:rsidR="00062567" w:rsidRDefault="00062567" w:rsidP="006A45C2">
            <w:pPr>
              <w:jc w:val="center"/>
              <w:rPr>
                <w:sz w:val="44"/>
                <w:szCs w:val="44"/>
              </w:rPr>
            </w:pPr>
          </w:p>
          <w:p w14:paraId="777CB6CA" w14:textId="77777777" w:rsidR="008E05A8" w:rsidRDefault="008E05A8" w:rsidP="006A45C2">
            <w:pPr>
              <w:jc w:val="center"/>
              <w:rPr>
                <w:sz w:val="44"/>
                <w:szCs w:val="44"/>
              </w:rPr>
            </w:pPr>
          </w:p>
        </w:tc>
      </w:tr>
      <w:tr w:rsidR="008E05A8" w14:paraId="3E3FB0FD" w14:textId="77777777" w:rsidTr="000E732E">
        <w:tc>
          <w:tcPr>
            <w:tcW w:w="13948" w:type="dxa"/>
            <w:gridSpan w:val="5"/>
            <w:shd w:val="clear" w:color="auto" w:fill="DEEAF6" w:themeFill="accent1" w:themeFillTint="33"/>
          </w:tcPr>
          <w:p w14:paraId="102388B1" w14:textId="77777777" w:rsidR="008E05A8" w:rsidRDefault="008E05A8" w:rsidP="006A45C2">
            <w:pPr>
              <w:jc w:val="center"/>
              <w:rPr>
                <w:sz w:val="44"/>
                <w:szCs w:val="44"/>
              </w:rPr>
            </w:pPr>
            <w:r>
              <w:rPr>
                <w:sz w:val="44"/>
                <w:szCs w:val="44"/>
              </w:rPr>
              <w:lastRenderedPageBreak/>
              <w:t>Any other Staffing information relevant to the service</w:t>
            </w:r>
          </w:p>
        </w:tc>
      </w:tr>
      <w:tr w:rsidR="008E05A8" w14:paraId="27A5A564" w14:textId="77777777" w:rsidTr="000E732E">
        <w:tc>
          <w:tcPr>
            <w:tcW w:w="13948" w:type="dxa"/>
            <w:gridSpan w:val="5"/>
          </w:tcPr>
          <w:p w14:paraId="2C75A6B7" w14:textId="77777777" w:rsidR="008E05A8" w:rsidRDefault="008E05A8" w:rsidP="006A45C2">
            <w:pPr>
              <w:jc w:val="center"/>
              <w:rPr>
                <w:sz w:val="44"/>
                <w:szCs w:val="44"/>
              </w:rPr>
            </w:pPr>
            <w:r>
              <w:rPr>
                <w:sz w:val="44"/>
                <w:szCs w:val="44"/>
              </w:rPr>
              <w:t xml:space="preserve">   </w:t>
            </w:r>
          </w:p>
          <w:p w14:paraId="388974ED" w14:textId="77777777" w:rsidR="008E05A8" w:rsidRDefault="008E05A8" w:rsidP="006A45C2">
            <w:pPr>
              <w:jc w:val="center"/>
              <w:rPr>
                <w:sz w:val="44"/>
                <w:szCs w:val="44"/>
              </w:rPr>
            </w:pPr>
          </w:p>
          <w:p w14:paraId="0C5775A7" w14:textId="77777777" w:rsidR="00062567" w:rsidRDefault="00062567" w:rsidP="006A45C2">
            <w:pPr>
              <w:jc w:val="center"/>
              <w:rPr>
                <w:sz w:val="44"/>
                <w:szCs w:val="44"/>
              </w:rPr>
            </w:pPr>
          </w:p>
          <w:p w14:paraId="12493B12" w14:textId="77777777" w:rsidR="00062567" w:rsidRDefault="00062567" w:rsidP="006A45C2">
            <w:pPr>
              <w:jc w:val="center"/>
              <w:rPr>
                <w:sz w:val="44"/>
                <w:szCs w:val="44"/>
              </w:rPr>
            </w:pPr>
          </w:p>
          <w:p w14:paraId="1E6BEC3F" w14:textId="77777777" w:rsidR="00062567" w:rsidRDefault="00062567" w:rsidP="006A45C2">
            <w:pPr>
              <w:jc w:val="center"/>
              <w:rPr>
                <w:sz w:val="44"/>
                <w:szCs w:val="44"/>
              </w:rPr>
            </w:pPr>
          </w:p>
          <w:p w14:paraId="2D52E409" w14:textId="77777777" w:rsidR="00062567" w:rsidRDefault="00062567" w:rsidP="006A45C2">
            <w:pPr>
              <w:jc w:val="center"/>
              <w:rPr>
                <w:sz w:val="44"/>
                <w:szCs w:val="44"/>
              </w:rPr>
            </w:pPr>
          </w:p>
          <w:p w14:paraId="6002FB1E" w14:textId="77777777" w:rsidR="00062567" w:rsidRDefault="00062567" w:rsidP="006A45C2">
            <w:pPr>
              <w:jc w:val="center"/>
              <w:rPr>
                <w:sz w:val="44"/>
                <w:szCs w:val="44"/>
              </w:rPr>
            </w:pPr>
          </w:p>
          <w:p w14:paraId="6D68A389" w14:textId="77777777" w:rsidR="000B41D7" w:rsidRDefault="000B41D7" w:rsidP="006A45C2">
            <w:pPr>
              <w:jc w:val="center"/>
              <w:rPr>
                <w:sz w:val="44"/>
                <w:szCs w:val="44"/>
              </w:rPr>
            </w:pPr>
          </w:p>
          <w:p w14:paraId="62569F5A" w14:textId="77777777" w:rsidR="008E05A8" w:rsidRDefault="008E05A8" w:rsidP="006A45C2">
            <w:pPr>
              <w:jc w:val="center"/>
              <w:rPr>
                <w:sz w:val="44"/>
                <w:szCs w:val="44"/>
              </w:rPr>
            </w:pPr>
          </w:p>
          <w:p w14:paraId="302C1EC8" w14:textId="77777777" w:rsidR="008E05A8" w:rsidRDefault="008E05A8" w:rsidP="006A45C2">
            <w:pPr>
              <w:jc w:val="center"/>
              <w:rPr>
                <w:sz w:val="44"/>
                <w:szCs w:val="44"/>
              </w:rPr>
            </w:pPr>
          </w:p>
        </w:tc>
      </w:tr>
      <w:tr w:rsidR="008E05A8" w14:paraId="19C5B179" w14:textId="77777777" w:rsidTr="000E732E">
        <w:tc>
          <w:tcPr>
            <w:tcW w:w="13948" w:type="dxa"/>
            <w:gridSpan w:val="5"/>
            <w:shd w:val="clear" w:color="auto" w:fill="DEEAF6" w:themeFill="accent1" w:themeFillTint="33"/>
          </w:tcPr>
          <w:p w14:paraId="18C6B2CA" w14:textId="77777777" w:rsidR="008E05A8" w:rsidRDefault="008E05A8" w:rsidP="006A45C2">
            <w:pPr>
              <w:jc w:val="center"/>
              <w:rPr>
                <w:sz w:val="44"/>
                <w:szCs w:val="44"/>
              </w:rPr>
            </w:pPr>
            <w:bookmarkStart w:id="10" w:name="_Hlk176436468"/>
            <w:r>
              <w:rPr>
                <w:sz w:val="44"/>
                <w:szCs w:val="44"/>
              </w:rPr>
              <w:t>Fair Work Practices</w:t>
            </w:r>
          </w:p>
        </w:tc>
      </w:tr>
      <w:bookmarkEnd w:id="10"/>
      <w:tr w:rsidR="009E4906" w14:paraId="2EFDF238" w14:textId="77777777" w:rsidTr="000E732E">
        <w:tc>
          <w:tcPr>
            <w:tcW w:w="6974" w:type="dxa"/>
            <w:gridSpan w:val="3"/>
          </w:tcPr>
          <w:p w14:paraId="50362A60" w14:textId="77777777" w:rsidR="00093852" w:rsidRDefault="009E4906" w:rsidP="00AC624D">
            <w:pPr>
              <w:rPr>
                <w:sz w:val="44"/>
                <w:szCs w:val="44"/>
              </w:rPr>
            </w:pPr>
            <w:r w:rsidRPr="009E4906">
              <w:rPr>
                <w:sz w:val="44"/>
                <w:szCs w:val="44"/>
              </w:rPr>
              <w:t>Does your company commit to adopting the principles of Fair Work First</w:t>
            </w:r>
            <w:r w:rsidR="00093852">
              <w:rPr>
                <w:sz w:val="44"/>
                <w:szCs w:val="44"/>
              </w:rPr>
              <w:t xml:space="preserve">  </w:t>
            </w:r>
          </w:p>
          <w:p w14:paraId="4904804A" w14:textId="77777777" w:rsidR="009E4906" w:rsidRPr="009E4906" w:rsidRDefault="00A11D9A" w:rsidP="00AC624D">
            <w:pPr>
              <w:rPr>
                <w:sz w:val="44"/>
                <w:szCs w:val="44"/>
              </w:rPr>
            </w:pPr>
            <w:hyperlink r:id="rId23" w:history="1">
              <w:r w:rsidR="00093852" w:rsidRPr="001F4D39">
                <w:rPr>
                  <w:rStyle w:val="Hyperlink"/>
                  <w:sz w:val="24"/>
                  <w:szCs w:val="24"/>
                </w:rPr>
                <w:t>https://www.fairworkconvention.scot/the-fair-work-framework/</w:t>
              </w:r>
            </w:hyperlink>
          </w:p>
          <w:p w14:paraId="4CBA6170" w14:textId="77777777" w:rsidR="009E4906" w:rsidRPr="009E4906" w:rsidRDefault="009E4906" w:rsidP="00AC624D">
            <w:pPr>
              <w:rPr>
                <w:sz w:val="24"/>
                <w:szCs w:val="24"/>
              </w:rPr>
            </w:pPr>
            <w:r w:rsidRPr="009E4906">
              <w:rPr>
                <w:sz w:val="24"/>
                <w:szCs w:val="24"/>
              </w:rPr>
              <w:t xml:space="preserve">Appropriate channels for effective voice, such as trade union representation </w:t>
            </w:r>
          </w:p>
          <w:p w14:paraId="2538D543" w14:textId="77777777" w:rsidR="009E4906" w:rsidRPr="009E4906" w:rsidRDefault="009E4906" w:rsidP="00AC624D">
            <w:pPr>
              <w:rPr>
                <w:sz w:val="24"/>
                <w:szCs w:val="24"/>
              </w:rPr>
            </w:pPr>
            <w:r w:rsidRPr="009E4906">
              <w:rPr>
                <w:sz w:val="24"/>
                <w:szCs w:val="24"/>
              </w:rPr>
              <w:lastRenderedPageBreak/>
              <w:t>Investment in workforce development</w:t>
            </w:r>
          </w:p>
          <w:p w14:paraId="105A4170" w14:textId="77777777" w:rsidR="009E4906" w:rsidRPr="009E4906" w:rsidRDefault="009E4906" w:rsidP="00AC624D">
            <w:pPr>
              <w:rPr>
                <w:sz w:val="24"/>
                <w:szCs w:val="24"/>
              </w:rPr>
            </w:pPr>
            <w:r w:rsidRPr="009E4906">
              <w:rPr>
                <w:sz w:val="24"/>
                <w:szCs w:val="24"/>
              </w:rPr>
              <w:t>No inappropriate use of zero hours contracts</w:t>
            </w:r>
            <w:r>
              <w:rPr>
                <w:sz w:val="24"/>
                <w:szCs w:val="24"/>
              </w:rPr>
              <w:t xml:space="preserve"> (see relief question below)</w:t>
            </w:r>
          </w:p>
          <w:p w14:paraId="718D0DD9" w14:textId="77777777" w:rsidR="009E4906" w:rsidRPr="009E4906" w:rsidRDefault="009E4906" w:rsidP="00AC624D">
            <w:pPr>
              <w:rPr>
                <w:sz w:val="24"/>
                <w:szCs w:val="24"/>
              </w:rPr>
            </w:pPr>
            <w:r w:rsidRPr="009E4906">
              <w:rPr>
                <w:sz w:val="24"/>
                <w:szCs w:val="24"/>
              </w:rPr>
              <w:t>Action to tackle the gender pay gap and create a more diverse and inclusive workplace</w:t>
            </w:r>
          </w:p>
          <w:p w14:paraId="4B592575" w14:textId="77777777" w:rsidR="009E4906" w:rsidRPr="009E4906" w:rsidRDefault="009E4906" w:rsidP="00AC624D">
            <w:pPr>
              <w:rPr>
                <w:sz w:val="24"/>
                <w:szCs w:val="24"/>
              </w:rPr>
            </w:pPr>
            <w:r w:rsidRPr="009E4906">
              <w:rPr>
                <w:sz w:val="24"/>
                <w:szCs w:val="24"/>
              </w:rPr>
              <w:t>Providing fair pay for workers (see Living Wage question below)</w:t>
            </w:r>
          </w:p>
          <w:p w14:paraId="35FEDB70" w14:textId="77777777" w:rsidR="009E4906" w:rsidRPr="009E4906" w:rsidRDefault="009E4906" w:rsidP="00AC624D">
            <w:pPr>
              <w:rPr>
                <w:sz w:val="24"/>
                <w:szCs w:val="24"/>
              </w:rPr>
            </w:pPr>
            <w:r w:rsidRPr="009E4906">
              <w:rPr>
                <w:sz w:val="24"/>
                <w:szCs w:val="24"/>
              </w:rPr>
              <w:t>Offer flexible and family friendly working practices for all workers from day one of employment</w:t>
            </w:r>
          </w:p>
          <w:p w14:paraId="0D351AAD" w14:textId="77777777" w:rsidR="009E4906" w:rsidRPr="009E4906" w:rsidRDefault="009E4906" w:rsidP="00AC624D">
            <w:pPr>
              <w:rPr>
                <w:sz w:val="24"/>
                <w:szCs w:val="24"/>
              </w:rPr>
            </w:pPr>
            <w:r w:rsidRPr="009E4906">
              <w:rPr>
                <w:sz w:val="24"/>
                <w:szCs w:val="24"/>
              </w:rPr>
              <w:t>Oppose the use of fire and rehire practices</w:t>
            </w:r>
          </w:p>
        </w:tc>
        <w:tc>
          <w:tcPr>
            <w:tcW w:w="6974" w:type="dxa"/>
            <w:gridSpan w:val="2"/>
          </w:tcPr>
          <w:p w14:paraId="494D2129" w14:textId="77777777" w:rsidR="009E4906" w:rsidRDefault="009E4906" w:rsidP="006A45C2">
            <w:pPr>
              <w:jc w:val="center"/>
              <w:rPr>
                <w:sz w:val="44"/>
                <w:szCs w:val="44"/>
              </w:rPr>
            </w:pPr>
          </w:p>
        </w:tc>
      </w:tr>
      <w:tr w:rsidR="008E05A8" w14:paraId="4E68E0EF" w14:textId="77777777" w:rsidTr="000E732E">
        <w:tc>
          <w:tcPr>
            <w:tcW w:w="6974" w:type="dxa"/>
            <w:gridSpan w:val="3"/>
          </w:tcPr>
          <w:p w14:paraId="5F421D64" w14:textId="77777777" w:rsidR="008E05A8" w:rsidRDefault="008E05A8" w:rsidP="008E05A8">
            <w:pPr>
              <w:rPr>
                <w:sz w:val="44"/>
                <w:szCs w:val="44"/>
              </w:rPr>
            </w:pPr>
            <w:r>
              <w:rPr>
                <w:sz w:val="44"/>
                <w:szCs w:val="44"/>
              </w:rPr>
              <w:t>Are your relief staff working relief by choice</w:t>
            </w:r>
            <w:r w:rsidR="00AC624D">
              <w:rPr>
                <w:sz w:val="44"/>
                <w:szCs w:val="44"/>
              </w:rPr>
              <w:t>?</w:t>
            </w:r>
          </w:p>
        </w:tc>
        <w:tc>
          <w:tcPr>
            <w:tcW w:w="6974" w:type="dxa"/>
            <w:gridSpan w:val="2"/>
          </w:tcPr>
          <w:p w14:paraId="066E775F" w14:textId="77777777" w:rsidR="008E05A8" w:rsidRDefault="008E05A8" w:rsidP="006A45C2">
            <w:pPr>
              <w:jc w:val="center"/>
              <w:rPr>
                <w:sz w:val="44"/>
                <w:szCs w:val="44"/>
              </w:rPr>
            </w:pPr>
          </w:p>
          <w:p w14:paraId="56E63C85" w14:textId="77777777" w:rsidR="00C67134" w:rsidRDefault="00C67134" w:rsidP="006A45C2">
            <w:pPr>
              <w:jc w:val="center"/>
              <w:rPr>
                <w:sz w:val="44"/>
                <w:szCs w:val="44"/>
              </w:rPr>
            </w:pPr>
          </w:p>
          <w:p w14:paraId="59AC9F52" w14:textId="77777777" w:rsidR="00C67134" w:rsidRDefault="00C67134" w:rsidP="006A45C2">
            <w:pPr>
              <w:jc w:val="center"/>
              <w:rPr>
                <w:sz w:val="44"/>
                <w:szCs w:val="44"/>
              </w:rPr>
            </w:pPr>
          </w:p>
        </w:tc>
      </w:tr>
      <w:tr w:rsidR="008E05A8" w14:paraId="354CBF3F" w14:textId="77777777" w:rsidTr="000E732E">
        <w:tc>
          <w:tcPr>
            <w:tcW w:w="6974" w:type="dxa"/>
            <w:gridSpan w:val="3"/>
          </w:tcPr>
          <w:p w14:paraId="288A09FE" w14:textId="77777777" w:rsidR="008E05A8" w:rsidRDefault="00062567" w:rsidP="008E05A8">
            <w:pPr>
              <w:rPr>
                <w:sz w:val="44"/>
                <w:szCs w:val="44"/>
              </w:rPr>
            </w:pPr>
            <w:r>
              <w:rPr>
                <w:sz w:val="44"/>
                <w:szCs w:val="44"/>
              </w:rPr>
              <w:t>Please indicate your current position regarding the Real Living Wage</w:t>
            </w:r>
          </w:p>
          <w:p w14:paraId="52AE0E98" w14:textId="77777777" w:rsidR="00062567" w:rsidRPr="00062567" w:rsidRDefault="00062567" w:rsidP="008E05A8">
            <w:pPr>
              <w:rPr>
                <w:sz w:val="24"/>
                <w:szCs w:val="24"/>
              </w:rPr>
            </w:pPr>
            <w:r>
              <w:rPr>
                <w:sz w:val="24"/>
                <w:szCs w:val="24"/>
              </w:rPr>
              <w:t xml:space="preserve">Delete as appropriate </w:t>
            </w:r>
          </w:p>
        </w:tc>
        <w:tc>
          <w:tcPr>
            <w:tcW w:w="6974" w:type="dxa"/>
            <w:gridSpan w:val="2"/>
          </w:tcPr>
          <w:p w14:paraId="0143FCAA" w14:textId="63A8D875" w:rsidR="006F3B84" w:rsidRDefault="006F3B84" w:rsidP="00062567">
            <w:pPr>
              <w:rPr>
                <w:sz w:val="24"/>
                <w:szCs w:val="24"/>
              </w:rPr>
            </w:pPr>
            <w:r>
              <w:rPr>
                <w:sz w:val="24"/>
                <w:szCs w:val="24"/>
              </w:rPr>
              <w:t>Accredited</w:t>
            </w:r>
          </w:p>
          <w:p w14:paraId="7A72B555" w14:textId="579B70D2" w:rsidR="00062567" w:rsidRDefault="00062567" w:rsidP="00062567">
            <w:pPr>
              <w:rPr>
                <w:sz w:val="24"/>
                <w:szCs w:val="24"/>
              </w:rPr>
            </w:pPr>
            <w:r>
              <w:rPr>
                <w:sz w:val="24"/>
                <w:szCs w:val="24"/>
              </w:rPr>
              <w:t>Progression towards Accreditation</w:t>
            </w:r>
          </w:p>
          <w:p w14:paraId="1DA36F19" w14:textId="77777777" w:rsidR="00062567" w:rsidRDefault="00062567" w:rsidP="00062567">
            <w:pPr>
              <w:rPr>
                <w:sz w:val="24"/>
                <w:szCs w:val="24"/>
              </w:rPr>
            </w:pPr>
            <w:r>
              <w:rPr>
                <w:sz w:val="24"/>
                <w:szCs w:val="24"/>
              </w:rPr>
              <w:t>Not Accredited but pay the Real Living Wage</w:t>
            </w:r>
          </w:p>
          <w:p w14:paraId="21E9D73E" w14:textId="77777777" w:rsidR="00062567" w:rsidRDefault="00062567" w:rsidP="00062567">
            <w:pPr>
              <w:rPr>
                <w:sz w:val="24"/>
                <w:szCs w:val="24"/>
              </w:rPr>
            </w:pPr>
            <w:r>
              <w:rPr>
                <w:sz w:val="24"/>
                <w:szCs w:val="24"/>
              </w:rPr>
              <w:t>Committed to gaining Accreditation over the next 2 years</w:t>
            </w:r>
          </w:p>
          <w:p w14:paraId="22F3321A" w14:textId="77777777" w:rsidR="00062567" w:rsidRDefault="00062567" w:rsidP="00062567">
            <w:pPr>
              <w:rPr>
                <w:sz w:val="24"/>
                <w:szCs w:val="24"/>
              </w:rPr>
            </w:pPr>
            <w:r>
              <w:rPr>
                <w:sz w:val="24"/>
                <w:szCs w:val="24"/>
              </w:rPr>
              <w:t>Not paying the Real Living Wage but committed to doing so in the next 2 years</w:t>
            </w:r>
          </w:p>
          <w:p w14:paraId="66D5DB58" w14:textId="77777777" w:rsidR="008E05A8" w:rsidRDefault="00062567" w:rsidP="00062567">
            <w:pPr>
              <w:rPr>
                <w:sz w:val="44"/>
                <w:szCs w:val="44"/>
              </w:rPr>
            </w:pPr>
            <w:r>
              <w:rPr>
                <w:sz w:val="24"/>
                <w:szCs w:val="24"/>
              </w:rPr>
              <w:t>Neither Accredited not paying the Real Living Wage</w:t>
            </w:r>
          </w:p>
        </w:tc>
      </w:tr>
    </w:tbl>
    <w:p w14:paraId="40214BEC" w14:textId="77777777" w:rsidR="000E732E" w:rsidRDefault="000E732E">
      <w:r>
        <w:br w:type="page"/>
      </w:r>
    </w:p>
    <w:tbl>
      <w:tblPr>
        <w:tblStyle w:val="TableGrid"/>
        <w:tblW w:w="0" w:type="auto"/>
        <w:tblLook w:val="04A0" w:firstRow="1" w:lastRow="0" w:firstColumn="1" w:lastColumn="0" w:noHBand="0" w:noVBand="1"/>
      </w:tblPr>
      <w:tblGrid>
        <w:gridCol w:w="13887"/>
      </w:tblGrid>
      <w:tr w:rsidR="000E732E" w14:paraId="761E9C45" w14:textId="77777777" w:rsidTr="000E732E">
        <w:tc>
          <w:tcPr>
            <w:tcW w:w="13887" w:type="dxa"/>
            <w:shd w:val="clear" w:color="auto" w:fill="DEEAF6" w:themeFill="accent1" w:themeFillTint="33"/>
          </w:tcPr>
          <w:p w14:paraId="3E4EF520" w14:textId="7CED8C03" w:rsidR="000E732E" w:rsidRDefault="000E732E" w:rsidP="00632CF8">
            <w:pPr>
              <w:jc w:val="center"/>
              <w:rPr>
                <w:sz w:val="44"/>
                <w:szCs w:val="44"/>
              </w:rPr>
            </w:pPr>
            <w:r>
              <w:rPr>
                <w:sz w:val="44"/>
                <w:szCs w:val="44"/>
              </w:rPr>
              <w:lastRenderedPageBreak/>
              <w:t>Sustainability, Community and Social Benefits</w:t>
            </w:r>
          </w:p>
        </w:tc>
      </w:tr>
      <w:tr w:rsidR="000E732E" w14:paraId="1E639818" w14:textId="77777777" w:rsidTr="000E732E">
        <w:tc>
          <w:tcPr>
            <w:tcW w:w="13887" w:type="dxa"/>
          </w:tcPr>
          <w:p w14:paraId="0F5E067E" w14:textId="77777777" w:rsidR="000E732E" w:rsidRDefault="000E732E" w:rsidP="00632CF8">
            <w:pPr>
              <w:rPr>
                <w:sz w:val="24"/>
                <w:szCs w:val="24"/>
              </w:rPr>
            </w:pPr>
            <w:r>
              <w:rPr>
                <w:sz w:val="24"/>
                <w:szCs w:val="24"/>
              </w:rPr>
              <w:t>Please outline any activity undertaken by your organisation that provides benefits to the community that are not part of your normal organisational service delivery</w:t>
            </w:r>
          </w:p>
          <w:p w14:paraId="252BDA54" w14:textId="77777777" w:rsidR="000E732E" w:rsidRPr="00062567" w:rsidRDefault="000E732E" w:rsidP="00632CF8">
            <w:pPr>
              <w:rPr>
                <w:sz w:val="24"/>
                <w:szCs w:val="24"/>
              </w:rPr>
            </w:pPr>
            <w:r>
              <w:rPr>
                <w:sz w:val="24"/>
                <w:szCs w:val="24"/>
              </w:rPr>
              <w:t>Your answer to this will not be taken into account when your application is evaluated – it is for information only</w:t>
            </w:r>
          </w:p>
        </w:tc>
      </w:tr>
      <w:tr w:rsidR="000E732E" w14:paraId="76E3173D" w14:textId="77777777" w:rsidTr="000E732E">
        <w:tc>
          <w:tcPr>
            <w:tcW w:w="13887" w:type="dxa"/>
          </w:tcPr>
          <w:p w14:paraId="6DCE8072" w14:textId="77777777" w:rsidR="000E732E" w:rsidRDefault="000E732E" w:rsidP="00632CF8">
            <w:pPr>
              <w:jc w:val="center"/>
              <w:rPr>
                <w:sz w:val="44"/>
                <w:szCs w:val="44"/>
              </w:rPr>
            </w:pPr>
          </w:p>
          <w:p w14:paraId="26228A4E" w14:textId="77777777" w:rsidR="000E732E" w:rsidRDefault="000E732E" w:rsidP="00632CF8">
            <w:pPr>
              <w:jc w:val="center"/>
              <w:rPr>
                <w:sz w:val="44"/>
                <w:szCs w:val="44"/>
              </w:rPr>
            </w:pPr>
          </w:p>
          <w:p w14:paraId="1620939A" w14:textId="77777777" w:rsidR="000E732E" w:rsidRDefault="000E732E" w:rsidP="00632CF8">
            <w:pPr>
              <w:jc w:val="center"/>
              <w:rPr>
                <w:sz w:val="44"/>
                <w:szCs w:val="44"/>
              </w:rPr>
            </w:pPr>
          </w:p>
          <w:p w14:paraId="7ACB366F" w14:textId="77777777" w:rsidR="000E732E" w:rsidRDefault="000E732E" w:rsidP="00632CF8">
            <w:pPr>
              <w:jc w:val="center"/>
              <w:rPr>
                <w:sz w:val="44"/>
                <w:szCs w:val="44"/>
              </w:rPr>
            </w:pPr>
          </w:p>
          <w:p w14:paraId="60F44911" w14:textId="77777777" w:rsidR="000E732E" w:rsidRDefault="000E732E" w:rsidP="00632CF8">
            <w:pPr>
              <w:jc w:val="center"/>
              <w:rPr>
                <w:sz w:val="44"/>
                <w:szCs w:val="44"/>
              </w:rPr>
            </w:pPr>
          </w:p>
          <w:p w14:paraId="16A3FE0D" w14:textId="77777777" w:rsidR="000E732E" w:rsidRDefault="000E732E" w:rsidP="00632CF8">
            <w:pPr>
              <w:jc w:val="center"/>
              <w:rPr>
                <w:sz w:val="44"/>
                <w:szCs w:val="44"/>
              </w:rPr>
            </w:pPr>
          </w:p>
          <w:p w14:paraId="2C55E947" w14:textId="77777777" w:rsidR="000E732E" w:rsidRDefault="000E732E" w:rsidP="00632CF8">
            <w:pPr>
              <w:jc w:val="center"/>
              <w:rPr>
                <w:sz w:val="44"/>
                <w:szCs w:val="44"/>
              </w:rPr>
            </w:pPr>
          </w:p>
        </w:tc>
      </w:tr>
      <w:tr w:rsidR="000E732E" w14:paraId="759002CD" w14:textId="77777777" w:rsidTr="000E732E">
        <w:tc>
          <w:tcPr>
            <w:tcW w:w="13887" w:type="dxa"/>
          </w:tcPr>
          <w:p w14:paraId="00FF862F" w14:textId="77777777" w:rsidR="000E732E" w:rsidRDefault="000E732E" w:rsidP="00632CF8">
            <w:pPr>
              <w:jc w:val="center"/>
              <w:rPr>
                <w:sz w:val="44"/>
                <w:szCs w:val="44"/>
              </w:rPr>
            </w:pPr>
            <w:r>
              <w:rPr>
                <w:sz w:val="44"/>
                <w:szCs w:val="44"/>
              </w:rPr>
              <w:t xml:space="preserve">Any other information you consider relevant to your application </w:t>
            </w:r>
          </w:p>
          <w:p w14:paraId="65CB78D6" w14:textId="77777777" w:rsidR="000E732E" w:rsidRDefault="000E732E" w:rsidP="00632CF8">
            <w:pPr>
              <w:jc w:val="center"/>
              <w:rPr>
                <w:sz w:val="44"/>
                <w:szCs w:val="44"/>
              </w:rPr>
            </w:pPr>
          </w:p>
          <w:p w14:paraId="54FFC21D" w14:textId="77777777" w:rsidR="000E732E" w:rsidRDefault="000E732E" w:rsidP="00632CF8">
            <w:pPr>
              <w:jc w:val="center"/>
              <w:rPr>
                <w:sz w:val="44"/>
                <w:szCs w:val="44"/>
              </w:rPr>
            </w:pPr>
          </w:p>
          <w:p w14:paraId="72C6AFD1" w14:textId="77777777" w:rsidR="000E732E" w:rsidRDefault="000E732E" w:rsidP="00632CF8">
            <w:pPr>
              <w:jc w:val="center"/>
              <w:rPr>
                <w:sz w:val="44"/>
                <w:szCs w:val="44"/>
              </w:rPr>
            </w:pPr>
          </w:p>
          <w:p w14:paraId="4B53EA99" w14:textId="77777777" w:rsidR="000E732E" w:rsidRDefault="000E732E" w:rsidP="00632CF8">
            <w:pPr>
              <w:jc w:val="center"/>
              <w:rPr>
                <w:sz w:val="44"/>
                <w:szCs w:val="44"/>
              </w:rPr>
            </w:pPr>
          </w:p>
          <w:p w14:paraId="6D5BCB38" w14:textId="77777777" w:rsidR="000E732E" w:rsidRDefault="000E732E" w:rsidP="00632CF8">
            <w:pPr>
              <w:jc w:val="center"/>
              <w:rPr>
                <w:sz w:val="44"/>
                <w:szCs w:val="44"/>
              </w:rPr>
            </w:pPr>
          </w:p>
        </w:tc>
      </w:tr>
    </w:tbl>
    <w:p w14:paraId="1F3A32FA" w14:textId="77777777" w:rsidR="00086EB4" w:rsidRDefault="00086EB4">
      <w:r>
        <w:br w:type="page"/>
      </w:r>
    </w:p>
    <w:tbl>
      <w:tblPr>
        <w:tblStyle w:val="TableGrid"/>
        <w:tblW w:w="0" w:type="auto"/>
        <w:tblLook w:val="04A0" w:firstRow="1" w:lastRow="0" w:firstColumn="1" w:lastColumn="0" w:noHBand="0" w:noVBand="1"/>
      </w:tblPr>
      <w:tblGrid>
        <w:gridCol w:w="13948"/>
      </w:tblGrid>
      <w:tr w:rsidR="003248A4" w14:paraId="4896712C" w14:textId="77777777" w:rsidTr="000E732E">
        <w:tc>
          <w:tcPr>
            <w:tcW w:w="13948" w:type="dxa"/>
            <w:shd w:val="clear" w:color="auto" w:fill="DEEAF6" w:themeFill="accent1" w:themeFillTint="33"/>
          </w:tcPr>
          <w:p w14:paraId="6030BB83" w14:textId="76907735" w:rsidR="003248A4" w:rsidRDefault="003248A4" w:rsidP="00632CF8">
            <w:pPr>
              <w:jc w:val="center"/>
              <w:rPr>
                <w:sz w:val="44"/>
                <w:szCs w:val="44"/>
              </w:rPr>
            </w:pPr>
            <w:r>
              <w:rPr>
                <w:sz w:val="44"/>
                <w:szCs w:val="44"/>
              </w:rPr>
              <w:lastRenderedPageBreak/>
              <w:t>Commercial</w:t>
            </w:r>
          </w:p>
        </w:tc>
      </w:tr>
      <w:tr w:rsidR="00FA1EC7" w14:paraId="766E917B" w14:textId="77777777" w:rsidTr="000E732E">
        <w:trPr>
          <w:trHeight w:val="482"/>
        </w:trPr>
        <w:tc>
          <w:tcPr>
            <w:tcW w:w="13948" w:type="dxa"/>
            <w:shd w:val="clear" w:color="auto" w:fill="auto"/>
          </w:tcPr>
          <w:p w14:paraId="6BADE081" w14:textId="77777777" w:rsidR="00FA1EC7" w:rsidRDefault="00FA1EC7" w:rsidP="00FA1EC7"/>
          <w:p w14:paraId="0F14CAF3" w14:textId="77777777" w:rsidR="00FA1EC7" w:rsidRPr="00FA1EC7" w:rsidRDefault="00FA1EC7" w:rsidP="00FA1EC7">
            <w:pPr>
              <w:pStyle w:val="Default"/>
              <w:tabs>
                <w:tab w:val="left" w:pos="709"/>
              </w:tabs>
              <w:jc w:val="both"/>
              <w:rPr>
                <w:rFonts w:asciiTheme="minorHAnsi" w:hAnsiTheme="minorHAnsi" w:cstheme="minorHAnsi"/>
              </w:rPr>
            </w:pPr>
            <w:r w:rsidRPr="00FA1EC7">
              <w:rPr>
                <w:rFonts w:asciiTheme="minorHAnsi" w:hAnsiTheme="minorHAnsi" w:cstheme="minorHAnsi"/>
              </w:rPr>
              <w:t>Please enter your pricing details below, indicating what days your service is available. If this template does not work for your organisation, then please feel free to submit your pricing offer in an easy to read format. All prices must be in Sterling and EXCLUDE Value Added Tax.</w:t>
            </w:r>
          </w:p>
          <w:p w14:paraId="6883499B" w14:textId="2BBA7AE2" w:rsidR="00FA1EC7" w:rsidRDefault="00FA1EC7" w:rsidP="00FA1EC7"/>
          <w:p w14:paraId="4C0BA966" w14:textId="77777777" w:rsidR="00FA1EC7" w:rsidRDefault="00FA1EC7" w:rsidP="00CD5D7D">
            <w:pPr>
              <w:jc w:val="center"/>
              <w:rPr>
                <w:sz w:val="44"/>
                <w:szCs w:val="44"/>
              </w:rPr>
            </w:pPr>
          </w:p>
        </w:tc>
      </w:tr>
    </w:tbl>
    <w:tbl>
      <w:tblPr>
        <w:tblStyle w:val="TableGrid1"/>
        <w:tblW w:w="0" w:type="auto"/>
        <w:tblLook w:val="04A0" w:firstRow="1" w:lastRow="0" w:firstColumn="1" w:lastColumn="0" w:noHBand="0" w:noVBand="1"/>
      </w:tblPr>
      <w:tblGrid>
        <w:gridCol w:w="2080"/>
        <w:gridCol w:w="1995"/>
        <w:gridCol w:w="2002"/>
        <w:gridCol w:w="2082"/>
        <w:gridCol w:w="2023"/>
        <w:gridCol w:w="1813"/>
        <w:gridCol w:w="1953"/>
      </w:tblGrid>
      <w:tr w:rsidR="00994C82" w14:paraId="12E9027E" w14:textId="77777777" w:rsidTr="00632CF8">
        <w:tc>
          <w:tcPr>
            <w:tcW w:w="2080" w:type="dxa"/>
          </w:tcPr>
          <w:p w14:paraId="76F8992C" w14:textId="77777777" w:rsidR="00994C82" w:rsidRPr="00CD3737" w:rsidRDefault="00994C82" w:rsidP="00632CF8">
            <w:pPr>
              <w:rPr>
                <w:b/>
                <w:bCs/>
              </w:rPr>
            </w:pPr>
            <w:r w:rsidRPr="00CD3737">
              <w:rPr>
                <w:b/>
                <w:bCs/>
              </w:rPr>
              <w:t>INDIVIDUAL</w:t>
            </w:r>
          </w:p>
        </w:tc>
        <w:tc>
          <w:tcPr>
            <w:tcW w:w="1995" w:type="dxa"/>
          </w:tcPr>
          <w:p w14:paraId="3A1914C3" w14:textId="77777777" w:rsidR="00994C82" w:rsidRDefault="00994C82" w:rsidP="00632CF8">
            <w:r>
              <w:t>Monday</w:t>
            </w:r>
          </w:p>
        </w:tc>
        <w:tc>
          <w:tcPr>
            <w:tcW w:w="2002" w:type="dxa"/>
          </w:tcPr>
          <w:p w14:paraId="6F3E4658" w14:textId="77777777" w:rsidR="00994C82" w:rsidRDefault="00994C82" w:rsidP="00632CF8">
            <w:r>
              <w:t>Tuesday</w:t>
            </w:r>
          </w:p>
        </w:tc>
        <w:tc>
          <w:tcPr>
            <w:tcW w:w="2082" w:type="dxa"/>
          </w:tcPr>
          <w:p w14:paraId="431D7F13" w14:textId="77777777" w:rsidR="00994C82" w:rsidRDefault="00994C82" w:rsidP="00632CF8">
            <w:r>
              <w:t>Wednesday</w:t>
            </w:r>
          </w:p>
        </w:tc>
        <w:tc>
          <w:tcPr>
            <w:tcW w:w="2023" w:type="dxa"/>
          </w:tcPr>
          <w:p w14:paraId="5DA0E553" w14:textId="77777777" w:rsidR="00994C82" w:rsidRDefault="00994C82" w:rsidP="00632CF8">
            <w:r>
              <w:t>Thursday</w:t>
            </w:r>
          </w:p>
        </w:tc>
        <w:tc>
          <w:tcPr>
            <w:tcW w:w="1813" w:type="dxa"/>
          </w:tcPr>
          <w:p w14:paraId="008A90CD" w14:textId="77777777" w:rsidR="00994C82" w:rsidRDefault="00994C82" w:rsidP="00632CF8">
            <w:r>
              <w:t>Friday</w:t>
            </w:r>
          </w:p>
        </w:tc>
        <w:tc>
          <w:tcPr>
            <w:tcW w:w="1953" w:type="dxa"/>
          </w:tcPr>
          <w:p w14:paraId="5EE1AE4F" w14:textId="77777777" w:rsidR="00994C82" w:rsidRDefault="00994C82" w:rsidP="00632CF8">
            <w:r>
              <w:t>TOTAL</w:t>
            </w:r>
          </w:p>
        </w:tc>
      </w:tr>
      <w:tr w:rsidR="00994C82" w14:paraId="1E5FCF1E" w14:textId="77777777" w:rsidTr="00632CF8">
        <w:tc>
          <w:tcPr>
            <w:tcW w:w="2080" w:type="dxa"/>
          </w:tcPr>
          <w:p w14:paraId="10114909" w14:textId="77777777" w:rsidR="00994C82" w:rsidRDefault="00994C82" w:rsidP="00632CF8">
            <w:r>
              <w:t>AM</w:t>
            </w:r>
          </w:p>
          <w:p w14:paraId="022B86A9" w14:textId="77777777" w:rsidR="00994C82" w:rsidRDefault="00994C82" w:rsidP="00632CF8">
            <w:r>
              <w:t>(start &amp; finish time)</w:t>
            </w:r>
          </w:p>
        </w:tc>
        <w:tc>
          <w:tcPr>
            <w:tcW w:w="1995" w:type="dxa"/>
          </w:tcPr>
          <w:p w14:paraId="5AD9B133" w14:textId="77777777" w:rsidR="00994C82" w:rsidRDefault="00994C82" w:rsidP="00632CF8"/>
          <w:p w14:paraId="6C6FC705" w14:textId="77777777" w:rsidR="00994C82" w:rsidRDefault="00994C82" w:rsidP="00632CF8"/>
        </w:tc>
        <w:tc>
          <w:tcPr>
            <w:tcW w:w="2002" w:type="dxa"/>
          </w:tcPr>
          <w:p w14:paraId="17330554" w14:textId="77777777" w:rsidR="00994C82" w:rsidRDefault="00994C82" w:rsidP="00632CF8"/>
        </w:tc>
        <w:tc>
          <w:tcPr>
            <w:tcW w:w="2082" w:type="dxa"/>
          </w:tcPr>
          <w:p w14:paraId="1B601A65" w14:textId="77777777" w:rsidR="00994C82" w:rsidRDefault="00994C82" w:rsidP="00632CF8"/>
        </w:tc>
        <w:tc>
          <w:tcPr>
            <w:tcW w:w="2023" w:type="dxa"/>
          </w:tcPr>
          <w:p w14:paraId="50E154FB" w14:textId="77777777" w:rsidR="00994C82" w:rsidRDefault="00994C82" w:rsidP="00632CF8"/>
        </w:tc>
        <w:tc>
          <w:tcPr>
            <w:tcW w:w="1813" w:type="dxa"/>
          </w:tcPr>
          <w:p w14:paraId="6F85F52D" w14:textId="77777777" w:rsidR="00994C82" w:rsidRDefault="00994C82" w:rsidP="00632CF8"/>
        </w:tc>
        <w:tc>
          <w:tcPr>
            <w:tcW w:w="1953" w:type="dxa"/>
          </w:tcPr>
          <w:p w14:paraId="011BB0F1" w14:textId="77777777" w:rsidR="00994C82" w:rsidRDefault="00994C82" w:rsidP="00632CF8"/>
        </w:tc>
      </w:tr>
      <w:tr w:rsidR="00994C82" w14:paraId="1E3C194B" w14:textId="77777777" w:rsidTr="00632CF8">
        <w:tc>
          <w:tcPr>
            <w:tcW w:w="2080" w:type="dxa"/>
          </w:tcPr>
          <w:p w14:paraId="5C9962E7" w14:textId="77777777" w:rsidR="00994C82" w:rsidRDefault="00994C82" w:rsidP="00632CF8">
            <w:r>
              <w:t>PM</w:t>
            </w:r>
          </w:p>
          <w:p w14:paraId="03741552" w14:textId="77777777" w:rsidR="00994C82" w:rsidRDefault="00994C82" w:rsidP="00632CF8">
            <w:r>
              <w:t>(start &amp; finish time)</w:t>
            </w:r>
          </w:p>
        </w:tc>
        <w:tc>
          <w:tcPr>
            <w:tcW w:w="1995" w:type="dxa"/>
          </w:tcPr>
          <w:p w14:paraId="17629B0C" w14:textId="77777777" w:rsidR="00994C82" w:rsidRDefault="00994C82" w:rsidP="00632CF8"/>
          <w:p w14:paraId="3CE2CDF0" w14:textId="77777777" w:rsidR="00994C82" w:rsidRDefault="00994C82" w:rsidP="00632CF8"/>
        </w:tc>
        <w:tc>
          <w:tcPr>
            <w:tcW w:w="2002" w:type="dxa"/>
          </w:tcPr>
          <w:p w14:paraId="64033AF7" w14:textId="77777777" w:rsidR="00994C82" w:rsidRDefault="00994C82" w:rsidP="00632CF8"/>
        </w:tc>
        <w:tc>
          <w:tcPr>
            <w:tcW w:w="2082" w:type="dxa"/>
          </w:tcPr>
          <w:p w14:paraId="6AF9FA35" w14:textId="77777777" w:rsidR="00994C82" w:rsidRDefault="00994C82" w:rsidP="00632CF8"/>
        </w:tc>
        <w:tc>
          <w:tcPr>
            <w:tcW w:w="2023" w:type="dxa"/>
          </w:tcPr>
          <w:p w14:paraId="1300B35A" w14:textId="77777777" w:rsidR="00994C82" w:rsidRDefault="00994C82" w:rsidP="00632CF8"/>
        </w:tc>
        <w:tc>
          <w:tcPr>
            <w:tcW w:w="1813" w:type="dxa"/>
          </w:tcPr>
          <w:p w14:paraId="1CED2CFC" w14:textId="77777777" w:rsidR="00994C82" w:rsidRDefault="00994C82" w:rsidP="00632CF8"/>
        </w:tc>
        <w:tc>
          <w:tcPr>
            <w:tcW w:w="1953" w:type="dxa"/>
          </w:tcPr>
          <w:p w14:paraId="51E3763E" w14:textId="77777777" w:rsidR="00994C82" w:rsidRDefault="00994C82" w:rsidP="00632CF8"/>
        </w:tc>
      </w:tr>
      <w:tr w:rsidR="00994C82" w14:paraId="10F95D48" w14:textId="77777777" w:rsidTr="00632CF8">
        <w:tc>
          <w:tcPr>
            <w:tcW w:w="2080" w:type="dxa"/>
          </w:tcPr>
          <w:p w14:paraId="02A313E3" w14:textId="77777777" w:rsidR="00994C82" w:rsidRDefault="00994C82" w:rsidP="00632CF8">
            <w:r w:rsidRPr="00CD3737">
              <w:rPr>
                <w:b/>
                <w:bCs/>
                <w:u w:val="single"/>
              </w:rPr>
              <w:t>Hourly rate</w:t>
            </w:r>
            <w:r>
              <w:t xml:space="preserve"> staff role </w:t>
            </w:r>
          </w:p>
          <w:p w14:paraId="453EA370" w14:textId="77777777" w:rsidR="00994C82" w:rsidRDefault="00994C82" w:rsidP="00632CF8">
            <w:r>
              <w:t>e.g. include 1:1, 2:1 as per appropriate for your service offer</w:t>
            </w:r>
          </w:p>
          <w:p w14:paraId="0F10CD78" w14:textId="77777777" w:rsidR="00994C82" w:rsidRDefault="00994C82" w:rsidP="00632CF8"/>
        </w:tc>
        <w:tc>
          <w:tcPr>
            <w:tcW w:w="1995" w:type="dxa"/>
          </w:tcPr>
          <w:p w14:paraId="12A72D8B" w14:textId="77777777" w:rsidR="00994C82" w:rsidRDefault="00994C82" w:rsidP="00632CF8"/>
        </w:tc>
        <w:tc>
          <w:tcPr>
            <w:tcW w:w="2002" w:type="dxa"/>
          </w:tcPr>
          <w:p w14:paraId="328AE2C5" w14:textId="77777777" w:rsidR="00994C82" w:rsidRDefault="00994C82" w:rsidP="00632CF8"/>
        </w:tc>
        <w:tc>
          <w:tcPr>
            <w:tcW w:w="2082" w:type="dxa"/>
          </w:tcPr>
          <w:p w14:paraId="152A7F07" w14:textId="77777777" w:rsidR="00994C82" w:rsidRDefault="00994C82" w:rsidP="00632CF8"/>
        </w:tc>
        <w:tc>
          <w:tcPr>
            <w:tcW w:w="2023" w:type="dxa"/>
          </w:tcPr>
          <w:p w14:paraId="1A57F2C2" w14:textId="77777777" w:rsidR="00994C82" w:rsidRDefault="00994C82" w:rsidP="00632CF8"/>
        </w:tc>
        <w:tc>
          <w:tcPr>
            <w:tcW w:w="1813" w:type="dxa"/>
          </w:tcPr>
          <w:p w14:paraId="3B08AD55" w14:textId="77777777" w:rsidR="00994C82" w:rsidRDefault="00994C82" w:rsidP="00632CF8"/>
        </w:tc>
        <w:tc>
          <w:tcPr>
            <w:tcW w:w="1953" w:type="dxa"/>
          </w:tcPr>
          <w:p w14:paraId="56EE59D6" w14:textId="77777777" w:rsidR="00994C82" w:rsidRDefault="00994C82" w:rsidP="00632CF8"/>
        </w:tc>
      </w:tr>
    </w:tbl>
    <w:tbl>
      <w:tblPr>
        <w:tblStyle w:val="TableGrid2"/>
        <w:tblW w:w="0" w:type="auto"/>
        <w:tblLook w:val="04A0" w:firstRow="1" w:lastRow="0" w:firstColumn="1" w:lastColumn="0" w:noHBand="0" w:noVBand="1"/>
      </w:tblPr>
      <w:tblGrid>
        <w:gridCol w:w="2080"/>
        <w:gridCol w:w="1995"/>
        <w:gridCol w:w="2002"/>
        <w:gridCol w:w="2082"/>
        <w:gridCol w:w="2023"/>
        <w:gridCol w:w="1813"/>
        <w:gridCol w:w="1953"/>
      </w:tblGrid>
      <w:tr w:rsidR="00FA1EC7" w14:paraId="68FA01DC" w14:textId="77777777" w:rsidTr="00632CF8">
        <w:tc>
          <w:tcPr>
            <w:tcW w:w="2080" w:type="dxa"/>
          </w:tcPr>
          <w:p w14:paraId="275E8E5A" w14:textId="77777777" w:rsidR="00FA1EC7" w:rsidRDefault="00FA1EC7" w:rsidP="00632CF8">
            <w:pPr>
              <w:rPr>
                <w:b/>
                <w:bCs/>
              </w:rPr>
            </w:pPr>
            <w:r>
              <w:rPr>
                <w:b/>
                <w:bCs/>
              </w:rPr>
              <w:t>GROUPS</w:t>
            </w:r>
          </w:p>
          <w:p w14:paraId="7187EC88" w14:textId="77777777" w:rsidR="00FA1EC7" w:rsidRPr="00CD3737" w:rsidRDefault="00FA1EC7" w:rsidP="00632CF8">
            <w:pPr>
              <w:rPr>
                <w:b/>
                <w:bCs/>
              </w:rPr>
            </w:pPr>
            <w:r>
              <w:rPr>
                <w:b/>
                <w:bCs/>
              </w:rPr>
              <w:t>(Min &amp; Max size)</w:t>
            </w:r>
          </w:p>
        </w:tc>
        <w:tc>
          <w:tcPr>
            <w:tcW w:w="1995" w:type="dxa"/>
          </w:tcPr>
          <w:p w14:paraId="068A1572" w14:textId="77777777" w:rsidR="00FA1EC7" w:rsidRDefault="00FA1EC7" w:rsidP="00632CF8">
            <w:r>
              <w:t>Monday</w:t>
            </w:r>
          </w:p>
        </w:tc>
        <w:tc>
          <w:tcPr>
            <w:tcW w:w="2002" w:type="dxa"/>
          </w:tcPr>
          <w:p w14:paraId="7A656996" w14:textId="77777777" w:rsidR="00FA1EC7" w:rsidRDefault="00FA1EC7" w:rsidP="00632CF8">
            <w:r>
              <w:t>Tuesday</w:t>
            </w:r>
          </w:p>
        </w:tc>
        <w:tc>
          <w:tcPr>
            <w:tcW w:w="2082" w:type="dxa"/>
          </w:tcPr>
          <w:p w14:paraId="1F90A205" w14:textId="77777777" w:rsidR="00FA1EC7" w:rsidRDefault="00FA1EC7" w:rsidP="00632CF8">
            <w:r>
              <w:t>Wednesday</w:t>
            </w:r>
          </w:p>
        </w:tc>
        <w:tc>
          <w:tcPr>
            <w:tcW w:w="2023" w:type="dxa"/>
          </w:tcPr>
          <w:p w14:paraId="0AA45D7B" w14:textId="77777777" w:rsidR="00FA1EC7" w:rsidRDefault="00FA1EC7" w:rsidP="00632CF8">
            <w:r>
              <w:t>Thursday</w:t>
            </w:r>
          </w:p>
        </w:tc>
        <w:tc>
          <w:tcPr>
            <w:tcW w:w="1813" w:type="dxa"/>
          </w:tcPr>
          <w:p w14:paraId="5EA2EBFB" w14:textId="77777777" w:rsidR="00FA1EC7" w:rsidRDefault="00FA1EC7" w:rsidP="00632CF8">
            <w:r>
              <w:t>Friday</w:t>
            </w:r>
          </w:p>
        </w:tc>
        <w:tc>
          <w:tcPr>
            <w:tcW w:w="1953" w:type="dxa"/>
          </w:tcPr>
          <w:p w14:paraId="2B43F425" w14:textId="77777777" w:rsidR="00FA1EC7" w:rsidRDefault="00FA1EC7" w:rsidP="00632CF8">
            <w:r>
              <w:t>TOTAL</w:t>
            </w:r>
          </w:p>
        </w:tc>
      </w:tr>
      <w:tr w:rsidR="00FA1EC7" w14:paraId="1A85DD22" w14:textId="77777777" w:rsidTr="00632CF8">
        <w:tc>
          <w:tcPr>
            <w:tcW w:w="2080" w:type="dxa"/>
          </w:tcPr>
          <w:p w14:paraId="5A264DA1" w14:textId="77777777" w:rsidR="00FA1EC7" w:rsidRDefault="00FA1EC7" w:rsidP="00632CF8">
            <w:r>
              <w:t>AM</w:t>
            </w:r>
          </w:p>
          <w:p w14:paraId="0A7D0B3C" w14:textId="77777777" w:rsidR="00FA1EC7" w:rsidRDefault="00FA1EC7" w:rsidP="00632CF8">
            <w:r>
              <w:t>(start &amp; finish time)</w:t>
            </w:r>
          </w:p>
        </w:tc>
        <w:tc>
          <w:tcPr>
            <w:tcW w:w="1995" w:type="dxa"/>
          </w:tcPr>
          <w:p w14:paraId="7A24A5EE" w14:textId="77777777" w:rsidR="00FA1EC7" w:rsidRDefault="00FA1EC7" w:rsidP="00632CF8"/>
          <w:p w14:paraId="6AFE90F2" w14:textId="77777777" w:rsidR="00FA1EC7" w:rsidRDefault="00FA1EC7" w:rsidP="00632CF8"/>
        </w:tc>
        <w:tc>
          <w:tcPr>
            <w:tcW w:w="2002" w:type="dxa"/>
          </w:tcPr>
          <w:p w14:paraId="430B8CEC" w14:textId="77777777" w:rsidR="00FA1EC7" w:rsidRDefault="00FA1EC7" w:rsidP="00632CF8"/>
        </w:tc>
        <w:tc>
          <w:tcPr>
            <w:tcW w:w="2082" w:type="dxa"/>
          </w:tcPr>
          <w:p w14:paraId="2D2A2110" w14:textId="77777777" w:rsidR="00FA1EC7" w:rsidRDefault="00FA1EC7" w:rsidP="00632CF8"/>
        </w:tc>
        <w:tc>
          <w:tcPr>
            <w:tcW w:w="2023" w:type="dxa"/>
          </w:tcPr>
          <w:p w14:paraId="444328CC" w14:textId="77777777" w:rsidR="00FA1EC7" w:rsidRDefault="00FA1EC7" w:rsidP="00632CF8"/>
        </w:tc>
        <w:tc>
          <w:tcPr>
            <w:tcW w:w="1813" w:type="dxa"/>
          </w:tcPr>
          <w:p w14:paraId="5F80E69C" w14:textId="77777777" w:rsidR="00FA1EC7" w:rsidRDefault="00FA1EC7" w:rsidP="00632CF8"/>
        </w:tc>
        <w:tc>
          <w:tcPr>
            <w:tcW w:w="1953" w:type="dxa"/>
          </w:tcPr>
          <w:p w14:paraId="6F1BD9F7" w14:textId="77777777" w:rsidR="00FA1EC7" w:rsidRDefault="00FA1EC7" w:rsidP="00632CF8"/>
        </w:tc>
      </w:tr>
      <w:tr w:rsidR="00FA1EC7" w14:paraId="287366AF" w14:textId="77777777" w:rsidTr="00632CF8">
        <w:tc>
          <w:tcPr>
            <w:tcW w:w="2080" w:type="dxa"/>
          </w:tcPr>
          <w:p w14:paraId="1C811355" w14:textId="77777777" w:rsidR="00FA1EC7" w:rsidRDefault="00FA1EC7" w:rsidP="00632CF8">
            <w:r>
              <w:t>PM</w:t>
            </w:r>
          </w:p>
          <w:p w14:paraId="1ECF5D47" w14:textId="77777777" w:rsidR="00FA1EC7" w:rsidRDefault="00FA1EC7" w:rsidP="00632CF8">
            <w:r>
              <w:t>(start &amp; finish time)</w:t>
            </w:r>
          </w:p>
        </w:tc>
        <w:tc>
          <w:tcPr>
            <w:tcW w:w="1995" w:type="dxa"/>
          </w:tcPr>
          <w:p w14:paraId="143A2584" w14:textId="77777777" w:rsidR="00FA1EC7" w:rsidRDefault="00FA1EC7" w:rsidP="00632CF8"/>
          <w:p w14:paraId="15BDFFB0" w14:textId="77777777" w:rsidR="00FA1EC7" w:rsidRDefault="00FA1EC7" w:rsidP="00632CF8"/>
        </w:tc>
        <w:tc>
          <w:tcPr>
            <w:tcW w:w="2002" w:type="dxa"/>
          </w:tcPr>
          <w:p w14:paraId="3506C866" w14:textId="77777777" w:rsidR="00FA1EC7" w:rsidRDefault="00FA1EC7" w:rsidP="00632CF8"/>
        </w:tc>
        <w:tc>
          <w:tcPr>
            <w:tcW w:w="2082" w:type="dxa"/>
          </w:tcPr>
          <w:p w14:paraId="6042B324" w14:textId="77777777" w:rsidR="00FA1EC7" w:rsidRDefault="00FA1EC7" w:rsidP="00632CF8"/>
        </w:tc>
        <w:tc>
          <w:tcPr>
            <w:tcW w:w="2023" w:type="dxa"/>
          </w:tcPr>
          <w:p w14:paraId="79DF4DDB" w14:textId="77777777" w:rsidR="00FA1EC7" w:rsidRDefault="00FA1EC7" w:rsidP="00632CF8"/>
        </w:tc>
        <w:tc>
          <w:tcPr>
            <w:tcW w:w="1813" w:type="dxa"/>
          </w:tcPr>
          <w:p w14:paraId="06BACC57" w14:textId="77777777" w:rsidR="00FA1EC7" w:rsidRDefault="00FA1EC7" w:rsidP="00632CF8"/>
        </w:tc>
        <w:tc>
          <w:tcPr>
            <w:tcW w:w="1953" w:type="dxa"/>
          </w:tcPr>
          <w:p w14:paraId="473DC9CC" w14:textId="77777777" w:rsidR="00FA1EC7" w:rsidRDefault="00FA1EC7" w:rsidP="00632CF8"/>
        </w:tc>
      </w:tr>
      <w:tr w:rsidR="00FA1EC7" w14:paraId="59A17D08" w14:textId="77777777" w:rsidTr="00632CF8">
        <w:tc>
          <w:tcPr>
            <w:tcW w:w="2080" w:type="dxa"/>
          </w:tcPr>
          <w:p w14:paraId="6E371DAA" w14:textId="77777777" w:rsidR="00FA1EC7" w:rsidRDefault="00FA1EC7" w:rsidP="00632CF8">
            <w:r w:rsidRPr="00CD3737">
              <w:rPr>
                <w:b/>
                <w:bCs/>
                <w:u w:val="single"/>
              </w:rPr>
              <w:t>Hourly rate</w:t>
            </w:r>
            <w:r>
              <w:t xml:space="preserve"> staff role </w:t>
            </w:r>
          </w:p>
          <w:p w14:paraId="5379F7A5" w14:textId="77777777" w:rsidR="00FA1EC7" w:rsidRDefault="00FA1EC7" w:rsidP="00632CF8">
            <w:r>
              <w:t>e.g. include 1:1, 2:1 as per appropriate for your service offer</w:t>
            </w:r>
          </w:p>
          <w:p w14:paraId="091E5C92" w14:textId="77777777" w:rsidR="00FA1EC7" w:rsidRDefault="00FA1EC7" w:rsidP="00632CF8"/>
        </w:tc>
        <w:tc>
          <w:tcPr>
            <w:tcW w:w="1995" w:type="dxa"/>
          </w:tcPr>
          <w:p w14:paraId="6CD20888" w14:textId="77777777" w:rsidR="00FA1EC7" w:rsidRDefault="00FA1EC7" w:rsidP="00632CF8"/>
        </w:tc>
        <w:tc>
          <w:tcPr>
            <w:tcW w:w="2002" w:type="dxa"/>
          </w:tcPr>
          <w:p w14:paraId="509E2BC9" w14:textId="77777777" w:rsidR="00FA1EC7" w:rsidRDefault="00FA1EC7" w:rsidP="00632CF8"/>
        </w:tc>
        <w:tc>
          <w:tcPr>
            <w:tcW w:w="2082" w:type="dxa"/>
          </w:tcPr>
          <w:p w14:paraId="5F02AAE4" w14:textId="77777777" w:rsidR="00FA1EC7" w:rsidRDefault="00FA1EC7" w:rsidP="00632CF8"/>
        </w:tc>
        <w:tc>
          <w:tcPr>
            <w:tcW w:w="2023" w:type="dxa"/>
          </w:tcPr>
          <w:p w14:paraId="0462C3C0" w14:textId="77777777" w:rsidR="00FA1EC7" w:rsidRDefault="00FA1EC7" w:rsidP="00632CF8"/>
        </w:tc>
        <w:tc>
          <w:tcPr>
            <w:tcW w:w="1813" w:type="dxa"/>
          </w:tcPr>
          <w:p w14:paraId="5BFC44D6" w14:textId="77777777" w:rsidR="00FA1EC7" w:rsidRDefault="00FA1EC7" w:rsidP="00632CF8"/>
        </w:tc>
        <w:tc>
          <w:tcPr>
            <w:tcW w:w="1953" w:type="dxa"/>
          </w:tcPr>
          <w:p w14:paraId="77E9A666" w14:textId="77777777" w:rsidR="00FA1EC7" w:rsidRDefault="00FA1EC7" w:rsidP="00632CF8"/>
        </w:tc>
      </w:tr>
    </w:tbl>
    <w:p w14:paraId="0177CEAA" w14:textId="77777777" w:rsidR="003248A4" w:rsidRDefault="003248A4">
      <w:r>
        <w:br w:type="page"/>
      </w:r>
    </w:p>
    <w:tbl>
      <w:tblPr>
        <w:tblStyle w:val="TableGrid"/>
        <w:tblW w:w="13887" w:type="dxa"/>
        <w:tblLook w:val="04A0" w:firstRow="1" w:lastRow="0" w:firstColumn="1" w:lastColumn="0" w:noHBand="0" w:noVBand="1"/>
      </w:tblPr>
      <w:tblGrid>
        <w:gridCol w:w="13887"/>
      </w:tblGrid>
      <w:tr w:rsidR="00062567" w14:paraId="2ACE8A64" w14:textId="77777777" w:rsidTr="000E732E">
        <w:tc>
          <w:tcPr>
            <w:tcW w:w="13887" w:type="dxa"/>
            <w:shd w:val="clear" w:color="auto" w:fill="DEEAF6" w:themeFill="accent1" w:themeFillTint="33"/>
          </w:tcPr>
          <w:p w14:paraId="6F0EEE08" w14:textId="20EB6E7A" w:rsidR="00062567" w:rsidRPr="00062567" w:rsidRDefault="00DD59C8" w:rsidP="00062567">
            <w:pPr>
              <w:rPr>
                <w:sz w:val="32"/>
                <w:szCs w:val="32"/>
              </w:rPr>
            </w:pPr>
            <w:r w:rsidRPr="00086EB4">
              <w:rPr>
                <w:b/>
                <w:bCs/>
                <w:sz w:val="24"/>
                <w:szCs w:val="24"/>
              </w:rPr>
              <w:lastRenderedPageBreak/>
              <w:t>TERMS &amp; CONDITIONS</w:t>
            </w:r>
            <w:r>
              <w:rPr>
                <w:sz w:val="32"/>
                <w:szCs w:val="32"/>
              </w:rPr>
              <w:br/>
            </w:r>
            <w:r w:rsidR="00062567" w:rsidRPr="005E24BA">
              <w:rPr>
                <w:sz w:val="24"/>
                <w:szCs w:val="24"/>
              </w:rPr>
              <w:t xml:space="preserve">This section seeks the Tenderers acceptance of the Flexible Framework and Agreement Terms and conditions.  Where you do not agree with any </w:t>
            </w:r>
            <w:r w:rsidR="004433B9" w:rsidRPr="005E24BA">
              <w:rPr>
                <w:sz w:val="24"/>
                <w:szCs w:val="24"/>
              </w:rPr>
              <w:t>Clause,</w:t>
            </w:r>
            <w:r w:rsidR="00062567" w:rsidRPr="005E24BA">
              <w:rPr>
                <w:sz w:val="24"/>
                <w:szCs w:val="24"/>
              </w:rPr>
              <w:t xml:space="preserve"> we will consider proposals to vary but reserve the right to reject these in full or in part</w:t>
            </w:r>
          </w:p>
        </w:tc>
      </w:tr>
      <w:tr w:rsidR="00062567" w14:paraId="704A0578" w14:textId="77777777" w:rsidTr="000E732E">
        <w:tc>
          <w:tcPr>
            <w:tcW w:w="13887" w:type="dxa"/>
          </w:tcPr>
          <w:p w14:paraId="6B22EC21" w14:textId="77777777" w:rsidR="005E24BA" w:rsidRPr="005E24BA" w:rsidRDefault="00062567" w:rsidP="00062567">
            <w:pPr>
              <w:rPr>
                <w:sz w:val="24"/>
                <w:szCs w:val="24"/>
              </w:rPr>
            </w:pPr>
            <w:r w:rsidRPr="005E24BA">
              <w:rPr>
                <w:sz w:val="24"/>
                <w:szCs w:val="24"/>
              </w:rPr>
              <w:t xml:space="preserve">Yes, I confirm acceptance of the Flexible Framework Terms and Conditions </w:t>
            </w:r>
            <w:r w:rsidR="00181DA7" w:rsidRPr="005E24BA">
              <w:rPr>
                <w:sz w:val="24"/>
                <w:szCs w:val="24"/>
              </w:rPr>
              <w:t>relevant to the services I a</w:t>
            </w:r>
            <w:r w:rsidR="0030607D" w:rsidRPr="005E24BA">
              <w:rPr>
                <w:sz w:val="24"/>
                <w:szCs w:val="24"/>
              </w:rPr>
              <w:t>m</w:t>
            </w:r>
            <w:r w:rsidR="00181DA7" w:rsidRPr="005E24BA">
              <w:rPr>
                <w:sz w:val="24"/>
                <w:szCs w:val="24"/>
              </w:rPr>
              <w:t xml:space="preserve"> offering</w:t>
            </w:r>
            <w:r w:rsidR="00C75088" w:rsidRPr="005E24BA">
              <w:rPr>
                <w:sz w:val="24"/>
                <w:szCs w:val="24"/>
              </w:rPr>
              <w:t>.</w:t>
            </w:r>
          </w:p>
          <w:p w14:paraId="0DB725DB" w14:textId="7A74BA7B" w:rsidR="00A2504A" w:rsidRPr="005E24BA" w:rsidRDefault="00C56F3B" w:rsidP="00062567">
            <w:pPr>
              <w:rPr>
                <w:sz w:val="24"/>
                <w:szCs w:val="24"/>
              </w:rPr>
            </w:pPr>
            <w:r w:rsidRPr="005E24BA">
              <w:rPr>
                <w:sz w:val="24"/>
                <w:szCs w:val="24"/>
              </w:rPr>
              <w:t xml:space="preserve">Please </w:t>
            </w:r>
            <w:r w:rsidR="004433B9" w:rsidRPr="005E24BA">
              <w:rPr>
                <w:sz w:val="24"/>
                <w:szCs w:val="24"/>
              </w:rPr>
              <w:t>enter a</w:t>
            </w:r>
            <w:r w:rsidR="0097497C" w:rsidRPr="005E24BA">
              <w:rPr>
                <w:sz w:val="24"/>
                <w:szCs w:val="24"/>
              </w:rPr>
              <w:t>n</w:t>
            </w:r>
            <w:r w:rsidR="004433B9" w:rsidRPr="005E24BA">
              <w:rPr>
                <w:sz w:val="24"/>
                <w:szCs w:val="24"/>
              </w:rPr>
              <w:t xml:space="preserve"> x to confirm</w:t>
            </w:r>
            <w:r w:rsidR="0097497C" w:rsidRPr="005E24BA">
              <w:rPr>
                <w:sz w:val="24"/>
                <w:szCs w:val="24"/>
              </w:rPr>
              <w:t>:</w:t>
            </w:r>
            <w:r w:rsidR="0097497C" w:rsidRPr="005E24BA">
              <w:rPr>
                <w:noProof/>
                <w:sz w:val="24"/>
                <w:szCs w:val="24"/>
                <w:lang w:eastAsia="en-GB"/>
              </w:rPr>
              <w:t xml:space="preserve"> </w:t>
            </w:r>
          </w:p>
          <w:p w14:paraId="78765FE6" w14:textId="77777777" w:rsidR="00C56F3B" w:rsidRPr="00062567" w:rsidRDefault="00C56F3B" w:rsidP="00062567">
            <w:pPr>
              <w:rPr>
                <w:sz w:val="32"/>
                <w:szCs w:val="32"/>
              </w:rPr>
            </w:pPr>
          </w:p>
        </w:tc>
      </w:tr>
      <w:tr w:rsidR="005B0F5A" w14:paraId="5988F12B" w14:textId="77777777" w:rsidTr="000E732E">
        <w:tc>
          <w:tcPr>
            <w:tcW w:w="13887" w:type="dxa"/>
            <w:shd w:val="clear" w:color="auto" w:fill="DEEAF6" w:themeFill="accent1" w:themeFillTint="33"/>
          </w:tcPr>
          <w:p w14:paraId="62C0C3CE" w14:textId="692B8497" w:rsidR="00DD59C8" w:rsidRPr="005E24BA" w:rsidRDefault="00A2504A" w:rsidP="00DD59C8">
            <w:pPr>
              <w:rPr>
                <w:noProof/>
                <w:sz w:val="24"/>
                <w:szCs w:val="24"/>
                <w:lang w:eastAsia="en-GB"/>
              </w:rPr>
            </w:pPr>
            <w:r w:rsidRPr="00086EB4">
              <w:rPr>
                <w:b/>
                <w:bCs/>
                <w:noProof/>
                <w:sz w:val="24"/>
                <w:szCs w:val="24"/>
                <w:lang w:eastAsia="en-GB"/>
              </w:rPr>
              <mc:AlternateContent>
                <mc:Choice Requires="wps">
                  <w:drawing>
                    <wp:anchor distT="0" distB="0" distL="114300" distR="114300" simplePos="0" relativeHeight="251663360" behindDoc="0" locked="0" layoutInCell="1" allowOverlap="1" wp14:anchorId="49BBF41E" wp14:editId="70983A05">
                      <wp:simplePos x="0" y="0"/>
                      <wp:positionH relativeFrom="column">
                        <wp:posOffset>2252345</wp:posOffset>
                      </wp:positionH>
                      <wp:positionV relativeFrom="paragraph">
                        <wp:posOffset>-423545</wp:posOffset>
                      </wp:positionV>
                      <wp:extent cx="285750" cy="288925"/>
                      <wp:effectExtent l="0" t="0" r="19050" b="15875"/>
                      <wp:wrapNone/>
                      <wp:docPr id="1154330670" name="Rectangle 1154330670"/>
                      <wp:cNvGraphicFramePr/>
                      <a:graphic xmlns:a="http://schemas.openxmlformats.org/drawingml/2006/main">
                        <a:graphicData uri="http://schemas.microsoft.com/office/word/2010/wordprocessingShape">
                          <wps:wsp>
                            <wps:cNvSpPr/>
                            <wps:spPr>
                              <a:xfrm>
                                <a:off x="0" y="0"/>
                                <a:ext cx="285750" cy="288925"/>
                              </a:xfrm>
                              <a:prstGeom prst="rect">
                                <a:avLst/>
                              </a:prstGeom>
                              <a:solidFill>
                                <a:srgbClr val="5B9BD5"/>
                              </a:solidFill>
                              <a:ln w="12700" cap="flat" cmpd="sng" algn="ctr">
                                <a:solidFill>
                                  <a:srgbClr val="5B9BD5">
                                    <a:shade val="50000"/>
                                  </a:srgbClr>
                                </a:solidFill>
                                <a:prstDash val="solid"/>
                                <a:miter lim="800000"/>
                              </a:ln>
                              <a:effectLst/>
                            </wps:spPr>
                            <wps:txbx>
                              <w:txbxContent>
                                <w:p w14:paraId="5EE024E7" w14:textId="0861BB27" w:rsidR="00632CF8" w:rsidRDefault="00632CF8" w:rsidP="0097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BF41E" id="Rectangle 1154330670" o:spid="_x0000_s1026" style="position:absolute;margin-left:177.35pt;margin-top:-33.35pt;width:22.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" fillcolor="#5b9bd5" strokecolor="#41719c" strokeweight="1pt">
                      <v:textbox>
                        <w:txbxContent>
                          <w:p w14:paraId="5EE024E7" w14:textId="0861BB27" w:rsidR="00632CF8" w:rsidRDefault="00632CF8" w:rsidP="0097497C">
                            <w:pPr>
                              <w:jc w:val="center"/>
                            </w:pPr>
                          </w:p>
                        </w:txbxContent>
                      </v:textbox>
                    </v:rect>
                  </w:pict>
                </mc:Fallback>
              </mc:AlternateContent>
            </w:r>
            <w:r w:rsidR="00DD59C8" w:rsidRPr="00086EB4">
              <w:rPr>
                <w:b/>
                <w:bCs/>
                <w:noProof/>
                <w:sz w:val="24"/>
                <w:szCs w:val="24"/>
                <w:lang w:eastAsia="en-GB"/>
              </w:rPr>
              <w:t>COLLUSION</w:t>
            </w:r>
            <w:r w:rsidR="00DD59C8">
              <w:rPr>
                <w:noProof/>
                <w:sz w:val="32"/>
                <w:szCs w:val="32"/>
                <w:lang w:eastAsia="en-GB"/>
              </w:rPr>
              <w:br/>
            </w:r>
            <w:r w:rsidR="005B0F5A" w:rsidRPr="005E24BA">
              <w:rPr>
                <w:noProof/>
                <w:sz w:val="24"/>
                <w:szCs w:val="24"/>
                <w:lang w:eastAsia="en-GB"/>
              </w:rPr>
              <w:t xml:space="preserve">This section seeks confirmation from the tenderer that this is a bona fide </w:t>
            </w:r>
            <w:r w:rsidR="00DD59C8" w:rsidRPr="005E24BA">
              <w:rPr>
                <w:noProof/>
                <w:sz w:val="24"/>
                <w:szCs w:val="24"/>
                <w:lang w:eastAsia="en-GB"/>
              </w:rPr>
              <w:t xml:space="preserve">submission, intended to be competitive and it has not </w:t>
            </w:r>
            <w:r w:rsidR="006F3B84" w:rsidRPr="005E24BA">
              <w:rPr>
                <w:noProof/>
                <w:sz w:val="24"/>
                <w:szCs w:val="24"/>
                <w:lang w:eastAsia="en-GB"/>
              </w:rPr>
              <w:t xml:space="preserve">used </w:t>
            </w:r>
            <w:r w:rsidR="00DD59C8" w:rsidRPr="005E24BA">
              <w:rPr>
                <w:noProof/>
                <w:sz w:val="24"/>
                <w:szCs w:val="24"/>
                <w:lang w:eastAsia="en-GB"/>
              </w:rPr>
              <w:t>or adjusted the document by, under or in accordance with any agreement or arrang</w:t>
            </w:r>
            <w:r w:rsidR="00C56F3B" w:rsidRPr="005E24BA">
              <w:rPr>
                <w:noProof/>
                <w:sz w:val="24"/>
                <w:szCs w:val="24"/>
                <w:lang w:eastAsia="en-GB"/>
              </w:rPr>
              <w:t xml:space="preserve">ement with any other </w:t>
            </w:r>
            <w:r w:rsidR="00DD59C8" w:rsidRPr="005E24BA">
              <w:rPr>
                <w:noProof/>
                <w:sz w:val="24"/>
                <w:szCs w:val="24"/>
                <w:lang w:eastAsia="en-GB"/>
              </w:rPr>
              <w:t>tenderer.  The tenderer also certifies that it has not done and it undertakes that it will not do at any time before submission any of the following acts:</w:t>
            </w:r>
          </w:p>
          <w:p w14:paraId="18248F61" w14:textId="166CE4D0" w:rsidR="00DD59C8" w:rsidRPr="005E24BA" w:rsidRDefault="00DD59C8" w:rsidP="00DD59C8">
            <w:pPr>
              <w:rPr>
                <w:noProof/>
                <w:sz w:val="24"/>
                <w:szCs w:val="24"/>
                <w:lang w:eastAsia="en-GB"/>
              </w:rPr>
            </w:pPr>
            <w:r w:rsidRPr="005E24BA">
              <w:rPr>
                <w:noProof/>
                <w:sz w:val="24"/>
                <w:szCs w:val="24"/>
                <w:lang w:eastAsia="en-GB"/>
              </w:rPr>
              <w:t>Communicate to any other organisation the content of the document to be submitted;</w:t>
            </w:r>
          </w:p>
          <w:p w14:paraId="4D9D3209" w14:textId="6CBD450A" w:rsidR="00DD59C8" w:rsidRPr="005E24BA" w:rsidRDefault="00DD59C8" w:rsidP="00DD59C8">
            <w:pPr>
              <w:rPr>
                <w:noProof/>
                <w:sz w:val="24"/>
                <w:szCs w:val="24"/>
                <w:lang w:eastAsia="en-GB"/>
              </w:rPr>
            </w:pPr>
            <w:r w:rsidRPr="005E24BA">
              <w:rPr>
                <w:noProof/>
                <w:sz w:val="24"/>
                <w:szCs w:val="24"/>
                <w:lang w:eastAsia="en-GB"/>
              </w:rPr>
              <w:t>Enter into any agreement with another organisaton that stops them from submitting an application in their own right;</w:t>
            </w:r>
          </w:p>
          <w:p w14:paraId="22956D25" w14:textId="4284BAA0" w:rsidR="005B0F5A" w:rsidRDefault="00DD59C8" w:rsidP="00DD59C8">
            <w:pPr>
              <w:rPr>
                <w:noProof/>
                <w:sz w:val="32"/>
                <w:szCs w:val="32"/>
                <w:lang w:eastAsia="en-GB"/>
              </w:rPr>
            </w:pPr>
            <w:r w:rsidRPr="005E24BA">
              <w:rPr>
                <w:noProof/>
                <w:sz w:val="24"/>
                <w:szCs w:val="24"/>
                <w:lang w:eastAsia="en-GB"/>
              </w:rPr>
              <w:t>Offering or paying or giving or agreeing to pay or givce any sum of money or consideration directly or indirectly to any Bidder for doing or having done or causing or having done or causing or having caused to be done in relation to any other application or proposed application for the said work any act or thing of the sort described above</w:t>
            </w:r>
            <w:r w:rsidR="00C56F3B" w:rsidRPr="005E24BA">
              <w:rPr>
                <w:noProof/>
                <w:sz w:val="24"/>
                <w:szCs w:val="24"/>
                <w:lang w:eastAsia="en-GB"/>
              </w:rPr>
              <w:t>.</w:t>
            </w:r>
          </w:p>
        </w:tc>
      </w:tr>
      <w:tr w:rsidR="00DD59C8" w14:paraId="578154D0" w14:textId="77777777" w:rsidTr="000E732E">
        <w:tc>
          <w:tcPr>
            <w:tcW w:w="13887" w:type="dxa"/>
          </w:tcPr>
          <w:p w14:paraId="7598D875" w14:textId="0B6BF5E2" w:rsidR="00C56F3B" w:rsidRPr="005E24BA" w:rsidRDefault="00C56F3B" w:rsidP="00DD59C8">
            <w:pPr>
              <w:rPr>
                <w:noProof/>
                <w:sz w:val="24"/>
                <w:szCs w:val="24"/>
                <w:lang w:eastAsia="en-GB"/>
              </w:rPr>
            </w:pPr>
            <w:r w:rsidRPr="005E24BA">
              <w:rPr>
                <w:noProof/>
                <w:sz w:val="24"/>
                <w:szCs w:val="24"/>
                <w:lang w:eastAsia="en-GB"/>
              </w:rPr>
              <w:t xml:space="preserve">I certify that there has been no collusion in the preparation of this application </w:t>
            </w:r>
          </w:p>
          <w:p w14:paraId="50AF9FAC" w14:textId="4C448702" w:rsidR="00C56F3B" w:rsidRPr="005E24BA" w:rsidRDefault="00C56F3B" w:rsidP="00DD59C8">
            <w:pPr>
              <w:rPr>
                <w:noProof/>
                <w:sz w:val="24"/>
                <w:szCs w:val="24"/>
                <w:lang w:eastAsia="en-GB"/>
              </w:rPr>
            </w:pPr>
            <w:r w:rsidRPr="005E24BA">
              <w:rPr>
                <w:noProof/>
                <w:sz w:val="24"/>
                <w:szCs w:val="24"/>
                <w:lang w:eastAsia="en-GB"/>
              </w:rPr>
              <w:t xml:space="preserve">Please </w:t>
            </w:r>
            <w:r w:rsidR="004433B9" w:rsidRPr="005E24BA">
              <w:rPr>
                <w:noProof/>
                <w:sz w:val="24"/>
                <w:szCs w:val="24"/>
                <w:lang w:eastAsia="en-GB"/>
              </w:rPr>
              <w:t>enter a</w:t>
            </w:r>
            <w:r w:rsidR="0097497C" w:rsidRPr="005E24BA">
              <w:rPr>
                <w:noProof/>
                <w:sz w:val="24"/>
                <w:szCs w:val="24"/>
                <w:lang w:eastAsia="en-GB"/>
              </w:rPr>
              <w:t>n</w:t>
            </w:r>
            <w:r w:rsidR="004433B9" w:rsidRPr="005E24BA">
              <w:rPr>
                <w:noProof/>
                <w:sz w:val="24"/>
                <w:szCs w:val="24"/>
                <w:lang w:eastAsia="en-GB"/>
              </w:rPr>
              <w:t xml:space="preserve"> x to confirm</w:t>
            </w:r>
            <w:r w:rsidR="0097497C" w:rsidRPr="005E24BA">
              <w:rPr>
                <w:noProof/>
                <w:sz w:val="24"/>
                <w:szCs w:val="24"/>
                <w:lang w:eastAsia="en-GB"/>
              </w:rPr>
              <w:t>:</w:t>
            </w:r>
          </w:p>
          <w:p w14:paraId="7C8D65A5" w14:textId="3A9E394D" w:rsidR="00DD59C8" w:rsidRDefault="00DD59C8" w:rsidP="00DD59C8">
            <w:pPr>
              <w:rPr>
                <w:noProof/>
                <w:sz w:val="32"/>
                <w:szCs w:val="32"/>
                <w:lang w:eastAsia="en-GB"/>
              </w:rPr>
            </w:pPr>
          </w:p>
        </w:tc>
      </w:tr>
      <w:tr w:rsidR="00C56F3B" w14:paraId="4A5948CA" w14:textId="77777777" w:rsidTr="000E732E">
        <w:tc>
          <w:tcPr>
            <w:tcW w:w="13887" w:type="dxa"/>
            <w:shd w:val="clear" w:color="auto" w:fill="DEEAF6" w:themeFill="accent1" w:themeFillTint="33"/>
          </w:tcPr>
          <w:p w14:paraId="179FA2BB" w14:textId="1A21D9D3" w:rsidR="00C56F3B" w:rsidRPr="00086EB4" w:rsidRDefault="005E24BA" w:rsidP="00DD59C8">
            <w:pPr>
              <w:rPr>
                <w:b/>
                <w:bCs/>
                <w:noProof/>
                <w:sz w:val="24"/>
                <w:szCs w:val="24"/>
                <w:lang w:eastAsia="en-GB"/>
              </w:rPr>
            </w:pPr>
            <w:r w:rsidRPr="00086EB4">
              <w:rPr>
                <w:b/>
                <w:bCs/>
                <w:noProof/>
                <w:sz w:val="24"/>
                <w:szCs w:val="24"/>
                <w:lang w:eastAsia="en-GB"/>
              </w:rPr>
              <mc:AlternateContent>
                <mc:Choice Requires="wps">
                  <w:drawing>
                    <wp:anchor distT="0" distB="0" distL="114300" distR="114300" simplePos="0" relativeHeight="251661312" behindDoc="0" locked="0" layoutInCell="1" allowOverlap="1" wp14:anchorId="7C3B2B77" wp14:editId="0877C28B">
                      <wp:simplePos x="0" y="0"/>
                      <wp:positionH relativeFrom="column">
                        <wp:posOffset>2233295</wp:posOffset>
                      </wp:positionH>
                      <wp:positionV relativeFrom="paragraph">
                        <wp:posOffset>-415925</wp:posOffset>
                      </wp:positionV>
                      <wp:extent cx="285750" cy="2921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85750" cy="292100"/>
                              </a:xfrm>
                              <a:prstGeom prst="rect">
                                <a:avLst/>
                              </a:prstGeom>
                              <a:solidFill>
                                <a:srgbClr val="5B9BD5"/>
                              </a:solidFill>
                              <a:ln w="12700" cap="flat" cmpd="sng" algn="ctr">
                                <a:solidFill>
                                  <a:srgbClr val="5B9BD5">
                                    <a:shade val="50000"/>
                                  </a:srgbClr>
                                </a:solidFill>
                                <a:prstDash val="solid"/>
                                <a:miter lim="800000"/>
                              </a:ln>
                              <a:effectLst/>
                            </wps:spPr>
                            <wps:txbx>
                              <w:txbxContent>
                                <w:p w14:paraId="6CD2592A" w14:textId="14569FF7" w:rsidR="00632CF8" w:rsidRDefault="00632CF8" w:rsidP="009749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B2B77" id="Rectangle 3" o:spid="_x0000_s1027" style="position:absolute;margin-left:175.85pt;margin-top:-32.75pt;width:22.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" fillcolor="#5b9bd5" strokecolor="#41719c" strokeweight="1pt">
                      <v:textbox>
                        <w:txbxContent>
                          <w:p w14:paraId="6CD2592A" w14:textId="14569FF7" w:rsidR="00632CF8" w:rsidRDefault="00632CF8" w:rsidP="0097497C">
                            <w:pPr>
                              <w:jc w:val="center"/>
                            </w:pPr>
                          </w:p>
                        </w:txbxContent>
                      </v:textbox>
                    </v:rect>
                  </w:pict>
                </mc:Fallback>
              </mc:AlternateContent>
            </w:r>
            <w:r w:rsidR="00C56F3B" w:rsidRPr="00086EB4">
              <w:rPr>
                <w:b/>
                <w:bCs/>
                <w:noProof/>
                <w:sz w:val="24"/>
                <w:szCs w:val="24"/>
                <w:lang w:eastAsia="en-GB"/>
              </w:rPr>
              <w:t>TENDER DECLARATION</w:t>
            </w:r>
          </w:p>
          <w:p w14:paraId="62329A60" w14:textId="431E3B9A" w:rsidR="00C56F3B" w:rsidRPr="005E24BA" w:rsidRDefault="0097497C" w:rsidP="00DD59C8">
            <w:pPr>
              <w:rPr>
                <w:noProof/>
                <w:sz w:val="24"/>
                <w:szCs w:val="24"/>
                <w:lang w:eastAsia="en-GB"/>
              </w:rPr>
            </w:pPr>
            <w:r w:rsidRPr="005E24BA">
              <w:rPr>
                <w:noProof/>
                <w:sz w:val="24"/>
                <w:szCs w:val="24"/>
                <w:lang w:eastAsia="en-GB"/>
              </w:rPr>
              <w:t>E</w:t>
            </w:r>
            <w:r w:rsidR="00C56F3B" w:rsidRPr="005E24BA">
              <w:rPr>
                <w:noProof/>
                <w:sz w:val="24"/>
                <w:szCs w:val="24"/>
                <w:lang w:eastAsia="en-GB"/>
              </w:rPr>
              <w:t>nter name of organisation</w:t>
            </w:r>
            <w:r w:rsidRPr="005E24BA">
              <w:rPr>
                <w:noProof/>
                <w:sz w:val="24"/>
                <w:szCs w:val="24"/>
                <w:lang w:eastAsia="en-GB"/>
              </w:rPr>
              <w:t>:_________________</w:t>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r>
            <w:r w:rsidRPr="005E24BA">
              <w:rPr>
                <w:noProof/>
                <w:sz w:val="24"/>
                <w:szCs w:val="24"/>
                <w:lang w:eastAsia="en-GB"/>
              </w:rPr>
              <w:softHyphen/>
              <w:t>________________________</w:t>
            </w:r>
            <w:r w:rsidR="005E24BA">
              <w:rPr>
                <w:noProof/>
                <w:sz w:val="24"/>
                <w:szCs w:val="24"/>
                <w:lang w:eastAsia="en-GB"/>
              </w:rPr>
              <w:t>___________________</w:t>
            </w:r>
            <w:r w:rsidR="00C56F3B" w:rsidRPr="005E24BA">
              <w:rPr>
                <w:noProof/>
                <w:sz w:val="24"/>
                <w:szCs w:val="24"/>
                <w:lang w:eastAsia="en-GB"/>
              </w:rPr>
              <w:t xml:space="preserve"> offer to perform the obligations specified in the Flexible Framework and confirm that we have the necessary authority to bind the organisation in the making of this offer and that all the information contained in the application is true, complete, accurate and not misleading.  </w:t>
            </w:r>
          </w:p>
        </w:tc>
      </w:tr>
      <w:tr w:rsidR="00C56F3B" w:rsidRPr="005E24BA" w14:paraId="4DC57DDE" w14:textId="77777777" w:rsidTr="000E732E">
        <w:tc>
          <w:tcPr>
            <w:tcW w:w="13887" w:type="dxa"/>
          </w:tcPr>
          <w:p w14:paraId="5E4A4725" w14:textId="77777777" w:rsidR="00C56F3B" w:rsidRPr="00086EB4" w:rsidRDefault="00C56F3B" w:rsidP="00DD59C8">
            <w:pPr>
              <w:rPr>
                <w:noProof/>
                <w:sz w:val="24"/>
                <w:szCs w:val="24"/>
                <w:lang w:eastAsia="en-GB"/>
              </w:rPr>
            </w:pPr>
            <w:r w:rsidRPr="00086EB4">
              <w:rPr>
                <w:noProof/>
                <w:sz w:val="24"/>
                <w:szCs w:val="24"/>
                <w:lang w:eastAsia="en-GB"/>
              </w:rPr>
              <w:t xml:space="preserve">Signed on behalf of the organisation </w:t>
            </w:r>
          </w:p>
          <w:p w14:paraId="62984782" w14:textId="77777777" w:rsidR="00C56F3B" w:rsidRPr="00086EB4" w:rsidRDefault="00C56F3B" w:rsidP="00DD59C8">
            <w:pPr>
              <w:rPr>
                <w:noProof/>
                <w:sz w:val="24"/>
                <w:szCs w:val="24"/>
                <w:lang w:eastAsia="en-GB"/>
              </w:rPr>
            </w:pPr>
          </w:p>
          <w:p w14:paraId="06FC23BE" w14:textId="52C00CA2" w:rsidR="00C56F3B" w:rsidRPr="00086EB4" w:rsidRDefault="00C56F3B" w:rsidP="00DD59C8">
            <w:pPr>
              <w:rPr>
                <w:noProof/>
                <w:sz w:val="24"/>
                <w:szCs w:val="24"/>
                <w:lang w:eastAsia="en-GB"/>
              </w:rPr>
            </w:pPr>
            <w:r w:rsidRPr="00086EB4">
              <w:rPr>
                <w:noProof/>
                <w:sz w:val="24"/>
                <w:szCs w:val="24"/>
                <w:lang w:eastAsia="en-GB"/>
              </w:rPr>
              <w:t>Signature __________________________</w:t>
            </w:r>
            <w:r w:rsidR="00086EB4">
              <w:rPr>
                <w:noProof/>
                <w:sz w:val="24"/>
                <w:szCs w:val="24"/>
                <w:lang w:eastAsia="en-GB"/>
              </w:rPr>
              <w:t>__________</w:t>
            </w:r>
          </w:p>
          <w:p w14:paraId="47423D13" w14:textId="77777777" w:rsidR="00086EB4" w:rsidRPr="00086EB4" w:rsidRDefault="00086EB4" w:rsidP="00DD59C8">
            <w:pPr>
              <w:rPr>
                <w:noProof/>
                <w:sz w:val="24"/>
                <w:szCs w:val="24"/>
                <w:lang w:eastAsia="en-GB"/>
              </w:rPr>
            </w:pPr>
          </w:p>
          <w:p w14:paraId="11F3D784" w14:textId="151BC3F9" w:rsidR="00C56F3B" w:rsidRPr="00086EB4" w:rsidRDefault="00C56F3B" w:rsidP="00DD59C8">
            <w:pPr>
              <w:rPr>
                <w:noProof/>
                <w:sz w:val="24"/>
                <w:szCs w:val="24"/>
                <w:lang w:eastAsia="en-GB"/>
              </w:rPr>
            </w:pPr>
            <w:r w:rsidRPr="00086EB4">
              <w:rPr>
                <w:noProof/>
                <w:sz w:val="24"/>
                <w:szCs w:val="24"/>
                <w:lang w:eastAsia="en-GB"/>
              </w:rPr>
              <w:t>Position    __________________________</w:t>
            </w:r>
            <w:r w:rsidR="00086EB4">
              <w:rPr>
                <w:noProof/>
                <w:sz w:val="24"/>
                <w:szCs w:val="24"/>
                <w:lang w:eastAsia="en-GB"/>
              </w:rPr>
              <w:t>__________</w:t>
            </w:r>
          </w:p>
          <w:p w14:paraId="13FB52AA" w14:textId="77777777" w:rsidR="00086EB4" w:rsidRPr="00086EB4" w:rsidRDefault="00086EB4" w:rsidP="00DD59C8">
            <w:pPr>
              <w:rPr>
                <w:noProof/>
                <w:sz w:val="24"/>
                <w:szCs w:val="24"/>
                <w:lang w:eastAsia="en-GB"/>
              </w:rPr>
            </w:pPr>
          </w:p>
          <w:p w14:paraId="529F8BDD" w14:textId="4DBFD576" w:rsidR="00C56F3B" w:rsidRPr="005E24BA" w:rsidRDefault="00C56F3B" w:rsidP="00DD59C8">
            <w:pPr>
              <w:rPr>
                <w:noProof/>
                <w:sz w:val="28"/>
                <w:szCs w:val="28"/>
                <w:lang w:eastAsia="en-GB"/>
              </w:rPr>
            </w:pPr>
            <w:r w:rsidRPr="00086EB4">
              <w:rPr>
                <w:noProof/>
                <w:sz w:val="24"/>
                <w:szCs w:val="24"/>
                <w:lang w:eastAsia="en-GB"/>
              </w:rPr>
              <w:t>Date          __________________________</w:t>
            </w:r>
            <w:r w:rsidR="00086EB4">
              <w:rPr>
                <w:noProof/>
                <w:sz w:val="24"/>
                <w:szCs w:val="24"/>
                <w:lang w:eastAsia="en-GB"/>
              </w:rPr>
              <w:t>__________</w:t>
            </w:r>
          </w:p>
        </w:tc>
      </w:tr>
    </w:tbl>
    <w:p w14:paraId="735E16F5" w14:textId="52E34D86" w:rsidR="00086EB4" w:rsidRDefault="00086EB4"/>
    <w:tbl>
      <w:tblPr>
        <w:tblStyle w:val="TableGrid"/>
        <w:tblW w:w="13887" w:type="dxa"/>
        <w:tblLook w:val="04A0" w:firstRow="1" w:lastRow="0" w:firstColumn="1" w:lastColumn="0" w:noHBand="0" w:noVBand="1"/>
      </w:tblPr>
      <w:tblGrid>
        <w:gridCol w:w="1430"/>
        <w:gridCol w:w="10472"/>
        <w:gridCol w:w="1985"/>
      </w:tblGrid>
      <w:tr w:rsidR="00086EB4" w:rsidRPr="000E732E" w14:paraId="57354BF7" w14:textId="77777777" w:rsidTr="00086EB4">
        <w:tc>
          <w:tcPr>
            <w:tcW w:w="13887" w:type="dxa"/>
            <w:gridSpan w:val="3"/>
            <w:shd w:val="clear" w:color="auto" w:fill="DEEAF6" w:themeFill="accent1" w:themeFillTint="33"/>
          </w:tcPr>
          <w:p w14:paraId="11ADE4F5" w14:textId="77E04FB0" w:rsidR="00086EB4" w:rsidRPr="000E732E" w:rsidRDefault="00086EB4" w:rsidP="00632CF8">
            <w:pPr>
              <w:jc w:val="center"/>
              <w:rPr>
                <w:b/>
                <w:sz w:val="28"/>
                <w:szCs w:val="28"/>
              </w:rPr>
            </w:pPr>
            <w:r w:rsidRPr="000E732E">
              <w:rPr>
                <w:b/>
                <w:sz w:val="28"/>
                <w:szCs w:val="28"/>
              </w:rPr>
              <w:t>CHECKLIST</w:t>
            </w:r>
          </w:p>
        </w:tc>
      </w:tr>
      <w:tr w:rsidR="00086EB4" w:rsidRPr="00940E10" w14:paraId="7CE73C88" w14:textId="77777777" w:rsidTr="00086EB4">
        <w:tc>
          <w:tcPr>
            <w:tcW w:w="1430" w:type="dxa"/>
            <w:shd w:val="clear" w:color="auto" w:fill="DEEAF6" w:themeFill="accent1" w:themeFillTint="33"/>
          </w:tcPr>
          <w:p w14:paraId="32B02F14" w14:textId="77777777" w:rsidR="00086EB4" w:rsidRPr="00564073" w:rsidRDefault="00086EB4" w:rsidP="00632CF8">
            <w:pPr>
              <w:rPr>
                <w:rFonts w:ascii="Arial" w:hAnsi="Arial" w:cs="Arial"/>
                <w:b/>
                <w:sz w:val="24"/>
                <w:szCs w:val="24"/>
              </w:rPr>
            </w:pPr>
            <w:r>
              <w:rPr>
                <w:rFonts w:ascii="Arial" w:hAnsi="Arial" w:cs="Arial"/>
                <w:b/>
                <w:sz w:val="24"/>
                <w:szCs w:val="24"/>
              </w:rPr>
              <w:t>Mandatory</w:t>
            </w:r>
          </w:p>
        </w:tc>
        <w:tc>
          <w:tcPr>
            <w:tcW w:w="10472" w:type="dxa"/>
            <w:shd w:val="clear" w:color="auto" w:fill="DEEAF6" w:themeFill="accent1" w:themeFillTint="33"/>
          </w:tcPr>
          <w:p w14:paraId="2C0ADEC5" w14:textId="77777777" w:rsidR="00086EB4" w:rsidRPr="00564073" w:rsidRDefault="00086EB4" w:rsidP="00632CF8">
            <w:pPr>
              <w:rPr>
                <w:rFonts w:ascii="Arial" w:hAnsi="Arial" w:cs="Arial"/>
                <w:b/>
                <w:sz w:val="24"/>
                <w:szCs w:val="24"/>
              </w:rPr>
            </w:pPr>
            <w:r w:rsidRPr="00564073">
              <w:rPr>
                <w:rFonts w:ascii="Arial" w:hAnsi="Arial" w:cs="Arial"/>
                <w:b/>
                <w:sz w:val="24"/>
                <w:szCs w:val="24"/>
              </w:rPr>
              <w:t>Item</w:t>
            </w:r>
          </w:p>
        </w:tc>
        <w:tc>
          <w:tcPr>
            <w:tcW w:w="1985" w:type="dxa"/>
            <w:shd w:val="clear" w:color="auto" w:fill="DEEAF6" w:themeFill="accent1" w:themeFillTint="33"/>
          </w:tcPr>
          <w:p w14:paraId="3810F080" w14:textId="77777777" w:rsidR="00086EB4" w:rsidRPr="00940E10" w:rsidRDefault="00086EB4" w:rsidP="00632CF8">
            <w:pPr>
              <w:rPr>
                <w:b/>
                <w:sz w:val="16"/>
                <w:szCs w:val="16"/>
              </w:rPr>
            </w:pPr>
            <w:r>
              <w:rPr>
                <w:b/>
                <w:sz w:val="16"/>
                <w:szCs w:val="16"/>
              </w:rPr>
              <w:t>Enter Y if supplied</w:t>
            </w:r>
          </w:p>
        </w:tc>
      </w:tr>
      <w:tr w:rsidR="00086EB4" w14:paraId="4EE03F52" w14:textId="77777777" w:rsidTr="00632CF8">
        <w:tc>
          <w:tcPr>
            <w:tcW w:w="1430" w:type="dxa"/>
          </w:tcPr>
          <w:p w14:paraId="4E0A2C09" w14:textId="77777777" w:rsidR="00086EB4" w:rsidRPr="00564073" w:rsidRDefault="00086EB4" w:rsidP="00632CF8">
            <w:pPr>
              <w:rPr>
                <w:rFonts w:ascii="Arial" w:hAnsi="Arial" w:cs="Arial"/>
                <w:sz w:val="24"/>
                <w:szCs w:val="24"/>
              </w:rPr>
            </w:pPr>
          </w:p>
        </w:tc>
        <w:tc>
          <w:tcPr>
            <w:tcW w:w="10472" w:type="dxa"/>
          </w:tcPr>
          <w:p w14:paraId="77482E35" w14:textId="77777777" w:rsidR="00086EB4" w:rsidRPr="00A90895" w:rsidRDefault="00086EB4" w:rsidP="00632CF8">
            <w:pPr>
              <w:rPr>
                <w:sz w:val="24"/>
                <w:szCs w:val="24"/>
              </w:rPr>
            </w:pPr>
            <w:r w:rsidRPr="002635C2">
              <w:rPr>
                <w:rFonts w:cstheme="minorHAnsi"/>
                <w:sz w:val="24"/>
                <w:szCs w:val="24"/>
              </w:rPr>
              <w:t>IR35 self-employed declaration (where appropriate)</w:t>
            </w:r>
          </w:p>
        </w:tc>
        <w:tc>
          <w:tcPr>
            <w:tcW w:w="1985" w:type="dxa"/>
          </w:tcPr>
          <w:p w14:paraId="27219866" w14:textId="77777777" w:rsidR="00086EB4" w:rsidRDefault="00086EB4" w:rsidP="00632CF8"/>
        </w:tc>
      </w:tr>
      <w:tr w:rsidR="00086EB4" w14:paraId="09FB0EDE" w14:textId="77777777" w:rsidTr="00632CF8">
        <w:tc>
          <w:tcPr>
            <w:tcW w:w="1430" w:type="dxa"/>
          </w:tcPr>
          <w:p w14:paraId="0BEA0475"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2BB9C3EA" w14:textId="77777777" w:rsidR="00086EB4" w:rsidRPr="00A90895" w:rsidRDefault="00086EB4" w:rsidP="00632CF8">
            <w:pPr>
              <w:rPr>
                <w:sz w:val="24"/>
                <w:szCs w:val="24"/>
              </w:rPr>
            </w:pPr>
            <w:r w:rsidRPr="002635C2">
              <w:rPr>
                <w:rFonts w:cstheme="minorHAnsi"/>
                <w:sz w:val="24"/>
                <w:szCs w:val="24"/>
              </w:rPr>
              <w:t>Public Liability Insurance (at a relevant level for the service being offered)</w:t>
            </w:r>
          </w:p>
        </w:tc>
        <w:tc>
          <w:tcPr>
            <w:tcW w:w="1985" w:type="dxa"/>
          </w:tcPr>
          <w:p w14:paraId="109D9F75" w14:textId="77777777" w:rsidR="00086EB4" w:rsidRDefault="00086EB4" w:rsidP="00632CF8"/>
        </w:tc>
      </w:tr>
      <w:tr w:rsidR="00086EB4" w14:paraId="24EAB0CA" w14:textId="77777777" w:rsidTr="00632CF8">
        <w:tc>
          <w:tcPr>
            <w:tcW w:w="1430" w:type="dxa"/>
          </w:tcPr>
          <w:p w14:paraId="7F76196F" w14:textId="77777777" w:rsidR="00086EB4" w:rsidRPr="00564073" w:rsidRDefault="00086EB4" w:rsidP="00632CF8">
            <w:pPr>
              <w:rPr>
                <w:rFonts w:ascii="Arial" w:hAnsi="Arial" w:cs="Arial"/>
                <w:sz w:val="24"/>
                <w:szCs w:val="24"/>
              </w:rPr>
            </w:pPr>
          </w:p>
        </w:tc>
        <w:tc>
          <w:tcPr>
            <w:tcW w:w="10472" w:type="dxa"/>
          </w:tcPr>
          <w:p w14:paraId="70BABFC4" w14:textId="77777777" w:rsidR="00086EB4" w:rsidRPr="00A90895" w:rsidRDefault="00086EB4" w:rsidP="00632CF8">
            <w:pPr>
              <w:rPr>
                <w:sz w:val="24"/>
                <w:szCs w:val="24"/>
              </w:rPr>
            </w:pPr>
            <w:r w:rsidRPr="002635C2">
              <w:rPr>
                <w:rFonts w:cstheme="minorHAnsi"/>
                <w:sz w:val="24"/>
                <w:szCs w:val="24"/>
              </w:rPr>
              <w:t>Employers Liability Insurance (where appropriate)</w:t>
            </w:r>
          </w:p>
        </w:tc>
        <w:tc>
          <w:tcPr>
            <w:tcW w:w="1985" w:type="dxa"/>
          </w:tcPr>
          <w:p w14:paraId="475BB990" w14:textId="77777777" w:rsidR="00086EB4" w:rsidRDefault="00086EB4" w:rsidP="00632CF8"/>
        </w:tc>
      </w:tr>
      <w:tr w:rsidR="00086EB4" w14:paraId="02414FD9" w14:textId="77777777" w:rsidTr="00632CF8">
        <w:tc>
          <w:tcPr>
            <w:tcW w:w="1430" w:type="dxa"/>
          </w:tcPr>
          <w:p w14:paraId="5A8D094D" w14:textId="77777777" w:rsidR="00086EB4" w:rsidRDefault="00086EB4" w:rsidP="00632CF8">
            <w:pPr>
              <w:rPr>
                <w:rFonts w:ascii="Arial" w:hAnsi="Arial" w:cs="Arial"/>
                <w:sz w:val="24"/>
                <w:szCs w:val="24"/>
              </w:rPr>
            </w:pPr>
          </w:p>
        </w:tc>
        <w:tc>
          <w:tcPr>
            <w:tcW w:w="10472" w:type="dxa"/>
          </w:tcPr>
          <w:p w14:paraId="6FAAB998" w14:textId="77777777" w:rsidR="00086EB4" w:rsidRPr="002635C2" w:rsidRDefault="00086EB4" w:rsidP="00632CF8">
            <w:pPr>
              <w:rPr>
                <w:rFonts w:cstheme="minorHAnsi"/>
                <w:sz w:val="24"/>
                <w:szCs w:val="24"/>
              </w:rPr>
            </w:pPr>
            <w:r>
              <w:rPr>
                <w:rFonts w:cstheme="minorHAnsi"/>
                <w:sz w:val="24"/>
                <w:szCs w:val="24"/>
              </w:rPr>
              <w:t>Motor Insurance (where appropriate)</w:t>
            </w:r>
          </w:p>
        </w:tc>
        <w:tc>
          <w:tcPr>
            <w:tcW w:w="1985" w:type="dxa"/>
          </w:tcPr>
          <w:p w14:paraId="039EE845" w14:textId="77777777" w:rsidR="00086EB4" w:rsidRDefault="00086EB4" w:rsidP="00632CF8"/>
        </w:tc>
      </w:tr>
      <w:tr w:rsidR="00086EB4" w14:paraId="7392CE30" w14:textId="77777777" w:rsidTr="00632CF8">
        <w:tc>
          <w:tcPr>
            <w:tcW w:w="1430" w:type="dxa"/>
          </w:tcPr>
          <w:p w14:paraId="1EA0F4D3"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1FDD16F4" w14:textId="77777777" w:rsidR="00086EB4" w:rsidRPr="00A90895" w:rsidRDefault="00086EB4" w:rsidP="00632CF8">
            <w:pPr>
              <w:rPr>
                <w:sz w:val="24"/>
                <w:szCs w:val="24"/>
              </w:rPr>
            </w:pPr>
            <w:r w:rsidRPr="002635C2">
              <w:rPr>
                <w:rFonts w:cstheme="minorHAnsi"/>
                <w:sz w:val="24"/>
                <w:szCs w:val="24"/>
              </w:rPr>
              <w:t>PVG clearance</w:t>
            </w:r>
          </w:p>
        </w:tc>
        <w:tc>
          <w:tcPr>
            <w:tcW w:w="1985" w:type="dxa"/>
          </w:tcPr>
          <w:p w14:paraId="7FC64004" w14:textId="77777777" w:rsidR="00086EB4" w:rsidRDefault="00086EB4" w:rsidP="00632CF8"/>
        </w:tc>
      </w:tr>
      <w:tr w:rsidR="00086EB4" w14:paraId="5888EBB1" w14:textId="77777777" w:rsidTr="00632CF8">
        <w:tc>
          <w:tcPr>
            <w:tcW w:w="1430" w:type="dxa"/>
          </w:tcPr>
          <w:p w14:paraId="61FD07A3" w14:textId="77777777" w:rsidR="00086EB4" w:rsidRPr="00564073" w:rsidRDefault="00086EB4" w:rsidP="00632CF8">
            <w:pPr>
              <w:rPr>
                <w:rFonts w:ascii="Arial" w:hAnsi="Arial" w:cs="Arial"/>
                <w:sz w:val="24"/>
                <w:szCs w:val="24"/>
              </w:rPr>
            </w:pPr>
          </w:p>
        </w:tc>
        <w:tc>
          <w:tcPr>
            <w:tcW w:w="10472" w:type="dxa"/>
          </w:tcPr>
          <w:p w14:paraId="431AF053" w14:textId="77777777" w:rsidR="00086EB4" w:rsidRPr="00A90895" w:rsidRDefault="00086EB4" w:rsidP="00632CF8">
            <w:pPr>
              <w:rPr>
                <w:sz w:val="24"/>
                <w:szCs w:val="24"/>
              </w:rPr>
            </w:pPr>
            <w:r w:rsidRPr="002635C2">
              <w:rPr>
                <w:rFonts w:cstheme="minorHAnsi"/>
                <w:sz w:val="24"/>
                <w:szCs w:val="24"/>
              </w:rPr>
              <w:t xml:space="preserve">Appropriate registration </w:t>
            </w:r>
          </w:p>
        </w:tc>
        <w:tc>
          <w:tcPr>
            <w:tcW w:w="1985" w:type="dxa"/>
          </w:tcPr>
          <w:p w14:paraId="7B828082" w14:textId="77777777" w:rsidR="00086EB4" w:rsidRDefault="00086EB4" w:rsidP="00632CF8"/>
        </w:tc>
      </w:tr>
      <w:tr w:rsidR="00086EB4" w14:paraId="0D6E7A38" w14:textId="77777777" w:rsidTr="00632CF8">
        <w:tc>
          <w:tcPr>
            <w:tcW w:w="1430" w:type="dxa"/>
          </w:tcPr>
          <w:p w14:paraId="17C6D7DE" w14:textId="77777777" w:rsidR="00086EB4" w:rsidRPr="00564073" w:rsidRDefault="00086EB4" w:rsidP="00632CF8">
            <w:pPr>
              <w:rPr>
                <w:rFonts w:ascii="Arial" w:hAnsi="Arial" w:cs="Arial"/>
                <w:sz w:val="24"/>
                <w:szCs w:val="24"/>
              </w:rPr>
            </w:pPr>
          </w:p>
        </w:tc>
        <w:tc>
          <w:tcPr>
            <w:tcW w:w="10472" w:type="dxa"/>
          </w:tcPr>
          <w:p w14:paraId="42542F13" w14:textId="77777777" w:rsidR="00086EB4" w:rsidRPr="00A90895" w:rsidRDefault="00086EB4" w:rsidP="00632CF8">
            <w:pPr>
              <w:rPr>
                <w:sz w:val="24"/>
                <w:szCs w:val="24"/>
              </w:rPr>
            </w:pPr>
            <w:r w:rsidRPr="002635C2">
              <w:rPr>
                <w:rFonts w:cstheme="minorHAnsi"/>
                <w:sz w:val="24"/>
                <w:szCs w:val="24"/>
              </w:rPr>
              <w:t>Staff training programme (where appropriate)</w:t>
            </w:r>
            <w:r>
              <w:rPr>
                <w:rFonts w:cstheme="minorHAnsi"/>
                <w:sz w:val="24"/>
                <w:szCs w:val="24"/>
              </w:rPr>
              <w:t xml:space="preserve"> – staff induction programme</w:t>
            </w:r>
          </w:p>
        </w:tc>
        <w:tc>
          <w:tcPr>
            <w:tcW w:w="1985" w:type="dxa"/>
          </w:tcPr>
          <w:p w14:paraId="329EB40F" w14:textId="77777777" w:rsidR="00086EB4" w:rsidRDefault="00086EB4" w:rsidP="00632CF8"/>
        </w:tc>
      </w:tr>
      <w:tr w:rsidR="00086EB4" w14:paraId="3A6EDFFC" w14:textId="77777777" w:rsidTr="00632CF8">
        <w:tc>
          <w:tcPr>
            <w:tcW w:w="1430" w:type="dxa"/>
          </w:tcPr>
          <w:p w14:paraId="625376DB"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37039876" w14:textId="77777777" w:rsidR="00086EB4" w:rsidRPr="00505D38" w:rsidRDefault="00086EB4" w:rsidP="00632CF8">
            <w:pPr>
              <w:rPr>
                <w:rFonts w:cstheme="minorHAnsi"/>
                <w:sz w:val="24"/>
                <w:szCs w:val="24"/>
              </w:rPr>
            </w:pPr>
            <w:r w:rsidRPr="00505D38">
              <w:rPr>
                <w:rFonts w:cstheme="minorHAnsi"/>
                <w:sz w:val="24"/>
                <w:szCs w:val="24"/>
              </w:rPr>
              <w:t>Accidents/Incident</w:t>
            </w:r>
          </w:p>
        </w:tc>
        <w:tc>
          <w:tcPr>
            <w:tcW w:w="1985" w:type="dxa"/>
          </w:tcPr>
          <w:p w14:paraId="1FFCA5BC" w14:textId="77777777" w:rsidR="00086EB4" w:rsidRDefault="00086EB4" w:rsidP="00632CF8"/>
        </w:tc>
      </w:tr>
      <w:tr w:rsidR="00086EB4" w14:paraId="38173241" w14:textId="77777777" w:rsidTr="00632CF8">
        <w:tc>
          <w:tcPr>
            <w:tcW w:w="1430" w:type="dxa"/>
          </w:tcPr>
          <w:p w14:paraId="4A939359"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1A889E24" w14:textId="77777777" w:rsidR="00086EB4" w:rsidRPr="00505D38" w:rsidRDefault="00086EB4" w:rsidP="00632CF8">
            <w:pPr>
              <w:rPr>
                <w:rFonts w:cstheme="minorHAnsi"/>
                <w:sz w:val="24"/>
                <w:szCs w:val="24"/>
              </w:rPr>
            </w:pPr>
            <w:r w:rsidRPr="00505D38">
              <w:rPr>
                <w:rFonts w:cstheme="minorHAnsi"/>
                <w:sz w:val="24"/>
                <w:szCs w:val="24"/>
              </w:rPr>
              <w:t>Business Continuity</w:t>
            </w:r>
          </w:p>
        </w:tc>
        <w:tc>
          <w:tcPr>
            <w:tcW w:w="1985" w:type="dxa"/>
          </w:tcPr>
          <w:p w14:paraId="062798A2" w14:textId="77777777" w:rsidR="00086EB4" w:rsidRDefault="00086EB4" w:rsidP="00632CF8"/>
        </w:tc>
      </w:tr>
      <w:tr w:rsidR="00086EB4" w14:paraId="0E6359E9" w14:textId="77777777" w:rsidTr="00632CF8">
        <w:tc>
          <w:tcPr>
            <w:tcW w:w="1430" w:type="dxa"/>
          </w:tcPr>
          <w:p w14:paraId="6CEFB250"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4298AAF0" w14:textId="77777777" w:rsidR="00086EB4" w:rsidRPr="00505D38" w:rsidRDefault="00086EB4" w:rsidP="00632CF8">
            <w:pPr>
              <w:rPr>
                <w:rFonts w:cstheme="minorHAnsi"/>
                <w:sz w:val="24"/>
                <w:szCs w:val="24"/>
              </w:rPr>
            </w:pPr>
            <w:r w:rsidRPr="00505D38">
              <w:rPr>
                <w:rFonts w:cstheme="minorHAnsi"/>
                <w:sz w:val="24"/>
                <w:szCs w:val="24"/>
              </w:rPr>
              <w:t>Child Protection</w:t>
            </w:r>
          </w:p>
        </w:tc>
        <w:tc>
          <w:tcPr>
            <w:tcW w:w="1985" w:type="dxa"/>
          </w:tcPr>
          <w:p w14:paraId="75E28709" w14:textId="77777777" w:rsidR="00086EB4" w:rsidRDefault="00086EB4" w:rsidP="00632CF8"/>
        </w:tc>
      </w:tr>
      <w:tr w:rsidR="00086EB4" w14:paraId="608805DC" w14:textId="77777777" w:rsidTr="00632CF8">
        <w:tc>
          <w:tcPr>
            <w:tcW w:w="1430" w:type="dxa"/>
          </w:tcPr>
          <w:p w14:paraId="147CFA04"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1990320A" w14:textId="77777777" w:rsidR="00086EB4" w:rsidRPr="00505D38" w:rsidRDefault="00086EB4" w:rsidP="00632CF8">
            <w:pPr>
              <w:rPr>
                <w:rFonts w:cstheme="minorHAnsi"/>
                <w:sz w:val="24"/>
                <w:szCs w:val="24"/>
              </w:rPr>
            </w:pPr>
            <w:r w:rsidRPr="00505D38">
              <w:rPr>
                <w:rFonts w:cstheme="minorHAnsi"/>
                <w:sz w:val="24"/>
                <w:szCs w:val="24"/>
              </w:rPr>
              <w:t>Complaints</w:t>
            </w:r>
          </w:p>
        </w:tc>
        <w:tc>
          <w:tcPr>
            <w:tcW w:w="1985" w:type="dxa"/>
          </w:tcPr>
          <w:p w14:paraId="4BDC6127" w14:textId="77777777" w:rsidR="00086EB4" w:rsidRDefault="00086EB4" w:rsidP="00632CF8"/>
        </w:tc>
      </w:tr>
      <w:tr w:rsidR="00086EB4" w14:paraId="1758D4E1" w14:textId="77777777" w:rsidTr="00632CF8">
        <w:tc>
          <w:tcPr>
            <w:tcW w:w="1430" w:type="dxa"/>
          </w:tcPr>
          <w:p w14:paraId="5D55A9F4"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3A65D819" w14:textId="77777777" w:rsidR="00086EB4" w:rsidRPr="00505D38" w:rsidRDefault="00086EB4" w:rsidP="00632CF8">
            <w:pPr>
              <w:rPr>
                <w:rFonts w:cstheme="minorHAnsi"/>
                <w:sz w:val="24"/>
                <w:szCs w:val="24"/>
              </w:rPr>
            </w:pPr>
            <w:r w:rsidRPr="00505D38">
              <w:rPr>
                <w:rFonts w:cstheme="minorHAnsi"/>
                <w:sz w:val="24"/>
                <w:szCs w:val="24"/>
              </w:rPr>
              <w:t>Data Retention</w:t>
            </w:r>
          </w:p>
        </w:tc>
        <w:tc>
          <w:tcPr>
            <w:tcW w:w="1985" w:type="dxa"/>
          </w:tcPr>
          <w:p w14:paraId="7020047B" w14:textId="77777777" w:rsidR="00086EB4" w:rsidRDefault="00086EB4" w:rsidP="00632CF8"/>
        </w:tc>
      </w:tr>
      <w:tr w:rsidR="00086EB4" w:rsidRPr="004E6AD3" w14:paraId="31918D19" w14:textId="77777777" w:rsidTr="00632CF8">
        <w:tc>
          <w:tcPr>
            <w:tcW w:w="1430" w:type="dxa"/>
          </w:tcPr>
          <w:p w14:paraId="45EB6852"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730DEE8C" w14:textId="77777777" w:rsidR="00086EB4" w:rsidRPr="00505D38" w:rsidRDefault="00086EB4" w:rsidP="00632CF8">
            <w:pPr>
              <w:rPr>
                <w:rFonts w:cstheme="minorHAnsi"/>
                <w:sz w:val="24"/>
                <w:szCs w:val="24"/>
              </w:rPr>
            </w:pPr>
            <w:r w:rsidRPr="00505D38">
              <w:rPr>
                <w:rFonts w:cstheme="minorHAnsi"/>
                <w:sz w:val="24"/>
                <w:szCs w:val="24"/>
              </w:rPr>
              <w:t>Equalities</w:t>
            </w:r>
          </w:p>
        </w:tc>
        <w:tc>
          <w:tcPr>
            <w:tcW w:w="1985" w:type="dxa"/>
          </w:tcPr>
          <w:p w14:paraId="78856C1D" w14:textId="77777777" w:rsidR="00086EB4" w:rsidRPr="004E6AD3" w:rsidRDefault="00086EB4" w:rsidP="00632CF8"/>
        </w:tc>
      </w:tr>
      <w:tr w:rsidR="00086EB4" w:rsidRPr="004E6AD3" w14:paraId="385D48A4" w14:textId="77777777" w:rsidTr="00632CF8">
        <w:tc>
          <w:tcPr>
            <w:tcW w:w="1430" w:type="dxa"/>
          </w:tcPr>
          <w:p w14:paraId="37DEB599"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75E98D4A" w14:textId="77777777" w:rsidR="00086EB4" w:rsidRPr="00505D38" w:rsidRDefault="00086EB4" w:rsidP="00632CF8">
            <w:pPr>
              <w:rPr>
                <w:rFonts w:cstheme="minorHAnsi"/>
                <w:sz w:val="24"/>
                <w:szCs w:val="24"/>
              </w:rPr>
            </w:pPr>
            <w:r w:rsidRPr="00505D38">
              <w:rPr>
                <w:rFonts w:cstheme="minorHAnsi"/>
                <w:sz w:val="24"/>
                <w:szCs w:val="24"/>
              </w:rPr>
              <w:t>First Aid</w:t>
            </w:r>
          </w:p>
        </w:tc>
        <w:tc>
          <w:tcPr>
            <w:tcW w:w="1985" w:type="dxa"/>
          </w:tcPr>
          <w:p w14:paraId="1BDE4081" w14:textId="77777777" w:rsidR="00086EB4" w:rsidRPr="004E6AD3" w:rsidRDefault="00086EB4" w:rsidP="00632CF8"/>
        </w:tc>
      </w:tr>
      <w:tr w:rsidR="00086EB4" w:rsidRPr="004E6AD3" w14:paraId="257D9C13" w14:textId="77777777" w:rsidTr="00632CF8">
        <w:tc>
          <w:tcPr>
            <w:tcW w:w="1430" w:type="dxa"/>
          </w:tcPr>
          <w:p w14:paraId="6DB882C2" w14:textId="77777777" w:rsidR="00086EB4" w:rsidRPr="00564073" w:rsidRDefault="00086EB4" w:rsidP="00632CF8">
            <w:pPr>
              <w:rPr>
                <w:rFonts w:ascii="Arial" w:hAnsi="Arial" w:cs="Arial"/>
                <w:sz w:val="24"/>
                <w:szCs w:val="24"/>
              </w:rPr>
            </w:pPr>
          </w:p>
        </w:tc>
        <w:tc>
          <w:tcPr>
            <w:tcW w:w="10472" w:type="dxa"/>
          </w:tcPr>
          <w:p w14:paraId="5A7D3BBE" w14:textId="77777777" w:rsidR="00086EB4" w:rsidRPr="00505D38" w:rsidRDefault="00086EB4" w:rsidP="00632CF8">
            <w:pPr>
              <w:rPr>
                <w:rFonts w:cstheme="minorHAnsi"/>
                <w:sz w:val="24"/>
                <w:szCs w:val="24"/>
              </w:rPr>
            </w:pPr>
            <w:r w:rsidRPr="00505D38">
              <w:rPr>
                <w:rFonts w:cstheme="minorHAnsi"/>
                <w:sz w:val="24"/>
                <w:szCs w:val="24"/>
              </w:rPr>
              <w:t>Fair Work</w:t>
            </w:r>
            <w:r>
              <w:rPr>
                <w:rFonts w:cstheme="minorHAnsi"/>
                <w:sz w:val="24"/>
                <w:szCs w:val="24"/>
              </w:rPr>
              <w:t xml:space="preserve"> (where appropriate)</w:t>
            </w:r>
          </w:p>
        </w:tc>
        <w:tc>
          <w:tcPr>
            <w:tcW w:w="1985" w:type="dxa"/>
          </w:tcPr>
          <w:p w14:paraId="1169DE30" w14:textId="77777777" w:rsidR="00086EB4" w:rsidRPr="004E6AD3" w:rsidRDefault="00086EB4" w:rsidP="00632CF8"/>
        </w:tc>
      </w:tr>
      <w:tr w:rsidR="00086EB4" w:rsidRPr="004E6AD3" w14:paraId="6ED7853C" w14:textId="77777777" w:rsidTr="00632CF8">
        <w:tc>
          <w:tcPr>
            <w:tcW w:w="1430" w:type="dxa"/>
          </w:tcPr>
          <w:p w14:paraId="5ED94710"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50881990" w14:textId="77777777" w:rsidR="00086EB4" w:rsidRPr="00505D38" w:rsidRDefault="00086EB4" w:rsidP="00632CF8">
            <w:pPr>
              <w:rPr>
                <w:rFonts w:cstheme="minorHAnsi"/>
                <w:sz w:val="24"/>
                <w:szCs w:val="24"/>
              </w:rPr>
            </w:pPr>
            <w:r w:rsidRPr="00505D38">
              <w:rPr>
                <w:rFonts w:cstheme="minorHAnsi"/>
                <w:sz w:val="24"/>
                <w:szCs w:val="24"/>
              </w:rPr>
              <w:t>Health &amp; Safety</w:t>
            </w:r>
          </w:p>
        </w:tc>
        <w:tc>
          <w:tcPr>
            <w:tcW w:w="1985" w:type="dxa"/>
          </w:tcPr>
          <w:p w14:paraId="1049809B" w14:textId="77777777" w:rsidR="00086EB4" w:rsidRPr="004E6AD3" w:rsidRDefault="00086EB4" w:rsidP="00632CF8"/>
        </w:tc>
      </w:tr>
      <w:tr w:rsidR="00086EB4" w:rsidRPr="004E6AD3" w14:paraId="49EE8B2E" w14:textId="77777777" w:rsidTr="00632CF8">
        <w:tc>
          <w:tcPr>
            <w:tcW w:w="1430" w:type="dxa"/>
          </w:tcPr>
          <w:p w14:paraId="5D1F4136"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13159C8C" w14:textId="77777777" w:rsidR="00086EB4" w:rsidRPr="00505D38" w:rsidRDefault="00086EB4" w:rsidP="00632CF8">
            <w:pPr>
              <w:rPr>
                <w:rFonts w:cstheme="minorHAnsi"/>
                <w:sz w:val="24"/>
                <w:szCs w:val="24"/>
              </w:rPr>
            </w:pPr>
            <w:r w:rsidRPr="00505D38">
              <w:rPr>
                <w:rFonts w:cstheme="minorHAnsi"/>
                <w:sz w:val="24"/>
                <w:szCs w:val="24"/>
              </w:rPr>
              <w:t>Risk Assessments</w:t>
            </w:r>
          </w:p>
        </w:tc>
        <w:tc>
          <w:tcPr>
            <w:tcW w:w="1985" w:type="dxa"/>
          </w:tcPr>
          <w:p w14:paraId="3F2357DD" w14:textId="77777777" w:rsidR="00086EB4" w:rsidRPr="004E6AD3" w:rsidRDefault="00086EB4" w:rsidP="00632CF8"/>
        </w:tc>
      </w:tr>
      <w:tr w:rsidR="00086EB4" w:rsidRPr="004E6AD3" w14:paraId="2EB31EB6" w14:textId="77777777" w:rsidTr="00632CF8">
        <w:tc>
          <w:tcPr>
            <w:tcW w:w="1430" w:type="dxa"/>
          </w:tcPr>
          <w:p w14:paraId="5F5E5201" w14:textId="77777777" w:rsidR="00086EB4" w:rsidRPr="00564073" w:rsidRDefault="00086EB4" w:rsidP="00632CF8">
            <w:pPr>
              <w:rPr>
                <w:rFonts w:ascii="Arial" w:hAnsi="Arial" w:cs="Arial"/>
                <w:sz w:val="24"/>
                <w:szCs w:val="24"/>
              </w:rPr>
            </w:pPr>
          </w:p>
        </w:tc>
        <w:tc>
          <w:tcPr>
            <w:tcW w:w="10472" w:type="dxa"/>
          </w:tcPr>
          <w:p w14:paraId="407CD897" w14:textId="77777777" w:rsidR="00086EB4" w:rsidRPr="00505D38" w:rsidRDefault="00086EB4" w:rsidP="00632CF8">
            <w:pPr>
              <w:rPr>
                <w:rFonts w:cstheme="minorHAnsi"/>
                <w:sz w:val="24"/>
                <w:szCs w:val="24"/>
              </w:rPr>
            </w:pPr>
            <w:r w:rsidRPr="00505D38">
              <w:rPr>
                <w:rFonts w:cstheme="minorHAnsi"/>
                <w:sz w:val="24"/>
                <w:szCs w:val="24"/>
              </w:rPr>
              <w:t>Staffing &amp; Training</w:t>
            </w:r>
            <w:r>
              <w:rPr>
                <w:rFonts w:cstheme="minorHAnsi"/>
                <w:sz w:val="24"/>
                <w:szCs w:val="24"/>
              </w:rPr>
              <w:t xml:space="preserve"> (where appropriate)</w:t>
            </w:r>
          </w:p>
        </w:tc>
        <w:tc>
          <w:tcPr>
            <w:tcW w:w="1985" w:type="dxa"/>
          </w:tcPr>
          <w:p w14:paraId="108DE5BC" w14:textId="77777777" w:rsidR="00086EB4" w:rsidRPr="004E6AD3" w:rsidRDefault="00086EB4" w:rsidP="00632CF8"/>
        </w:tc>
      </w:tr>
      <w:tr w:rsidR="00086EB4" w:rsidRPr="004E6AD3" w14:paraId="28E124FB" w14:textId="77777777" w:rsidTr="00632CF8">
        <w:tc>
          <w:tcPr>
            <w:tcW w:w="1430" w:type="dxa"/>
          </w:tcPr>
          <w:p w14:paraId="28ADF58C" w14:textId="77777777" w:rsidR="00086EB4" w:rsidRPr="00564073" w:rsidRDefault="00086EB4" w:rsidP="00632CF8">
            <w:pPr>
              <w:rPr>
                <w:rFonts w:ascii="Arial" w:hAnsi="Arial" w:cs="Arial"/>
                <w:sz w:val="24"/>
                <w:szCs w:val="24"/>
              </w:rPr>
            </w:pPr>
            <w:r>
              <w:rPr>
                <w:rFonts w:ascii="Arial" w:hAnsi="Arial" w:cs="Arial"/>
                <w:sz w:val="24"/>
                <w:szCs w:val="24"/>
              </w:rPr>
              <w:t>Y</w:t>
            </w:r>
          </w:p>
        </w:tc>
        <w:tc>
          <w:tcPr>
            <w:tcW w:w="10472" w:type="dxa"/>
          </w:tcPr>
          <w:p w14:paraId="34B1D600" w14:textId="77777777" w:rsidR="00086EB4" w:rsidRPr="00505D38" w:rsidRDefault="00086EB4" w:rsidP="00632CF8">
            <w:pPr>
              <w:rPr>
                <w:rFonts w:cstheme="minorHAnsi"/>
                <w:sz w:val="24"/>
                <w:szCs w:val="24"/>
              </w:rPr>
            </w:pPr>
            <w:r>
              <w:rPr>
                <w:rFonts w:cstheme="minorHAnsi"/>
                <w:sz w:val="24"/>
                <w:szCs w:val="24"/>
              </w:rPr>
              <w:t>Completed and signed Section D – Application Form including check boxes</w:t>
            </w:r>
          </w:p>
        </w:tc>
        <w:tc>
          <w:tcPr>
            <w:tcW w:w="1985" w:type="dxa"/>
          </w:tcPr>
          <w:p w14:paraId="256B852F" w14:textId="77777777" w:rsidR="00086EB4" w:rsidRPr="004E6AD3" w:rsidRDefault="00086EB4" w:rsidP="00632CF8"/>
        </w:tc>
      </w:tr>
    </w:tbl>
    <w:p w14:paraId="6B8325C2" w14:textId="77777777" w:rsidR="00955664" w:rsidRDefault="00955664" w:rsidP="00941870">
      <w:pPr>
        <w:rPr>
          <w:sz w:val="44"/>
          <w:szCs w:val="44"/>
        </w:rPr>
      </w:pPr>
    </w:p>
    <w:p w14:paraId="00613943" w14:textId="77777777" w:rsidR="000E732E" w:rsidRDefault="000E732E">
      <w:pPr>
        <w:rPr>
          <w:sz w:val="44"/>
          <w:szCs w:val="44"/>
        </w:rPr>
      </w:pPr>
      <w:r>
        <w:rPr>
          <w:sz w:val="44"/>
          <w:szCs w:val="44"/>
        </w:rPr>
        <w:br w:type="page"/>
      </w:r>
    </w:p>
    <w:p w14:paraId="7472EF28" w14:textId="4BB88208" w:rsidR="00681A5C" w:rsidRDefault="00CD2E35">
      <w:pPr>
        <w:rPr>
          <w:sz w:val="44"/>
          <w:szCs w:val="44"/>
        </w:rPr>
      </w:pPr>
      <w:r>
        <w:rPr>
          <w:sz w:val="44"/>
          <w:szCs w:val="44"/>
        </w:rPr>
        <w:lastRenderedPageBreak/>
        <w:t>APPENDIX A – MANDATORY EXCLUSIONS</w:t>
      </w:r>
    </w:p>
    <w:p w14:paraId="784DC179" w14:textId="77777777" w:rsidR="00202707" w:rsidRPr="00CD2E35" w:rsidRDefault="00202707" w:rsidP="00202707">
      <w:pPr>
        <w:pStyle w:val="BodyText"/>
        <w:rPr>
          <w:b/>
          <w:sz w:val="24"/>
          <w:szCs w:val="24"/>
        </w:rPr>
      </w:pPr>
      <w:r w:rsidRPr="00CD2E35">
        <w:rPr>
          <w:b/>
          <w:sz w:val="24"/>
          <w:szCs w:val="24"/>
        </w:rPr>
        <w:t>Appendix A: Mandatory and Discretionary Exclusion Grounds</w:t>
      </w:r>
    </w:p>
    <w:p w14:paraId="5A04272E" w14:textId="77777777" w:rsidR="00202707" w:rsidRPr="004E21C5" w:rsidRDefault="00202707" w:rsidP="00202707">
      <w:pPr>
        <w:rPr>
          <w:rFonts w:cstheme="minorHAnsi"/>
          <w:sz w:val="24"/>
          <w:szCs w:val="24"/>
        </w:rPr>
      </w:pPr>
      <w:r w:rsidRPr="00422C11">
        <w:rPr>
          <w:rFonts w:cstheme="minorHAnsi"/>
          <w:sz w:val="24"/>
          <w:szCs w:val="24"/>
        </w:rPr>
        <w:t>The table below lists the mandatory and discretionary exclusion grounds, which apply to regulated procurements.</w:t>
      </w:r>
    </w:p>
    <w:p w14:paraId="6C600306" w14:textId="77777777" w:rsidR="00202707" w:rsidRPr="004E21C5" w:rsidRDefault="00202707" w:rsidP="00202707">
      <w:pPr>
        <w:rPr>
          <w:rFonts w:cstheme="minorHAnsi"/>
          <w:b/>
          <w:sz w:val="24"/>
          <w:szCs w:val="24"/>
        </w:rPr>
      </w:pPr>
      <w:r w:rsidRPr="004E21C5">
        <w:rPr>
          <w:rFonts w:cstheme="minorHAnsi"/>
          <w:b/>
          <w:sz w:val="24"/>
          <w:szCs w:val="24"/>
        </w:rPr>
        <w:t>Mandatory</w:t>
      </w:r>
    </w:p>
    <w:p w14:paraId="3A60EBED" w14:textId="77777777" w:rsidR="00202707" w:rsidRPr="004E21C5" w:rsidRDefault="00202707" w:rsidP="00202707">
      <w:pPr>
        <w:rPr>
          <w:rFonts w:cstheme="minorHAnsi"/>
          <w:sz w:val="24"/>
          <w:szCs w:val="24"/>
        </w:rPr>
      </w:pPr>
      <w:r w:rsidRPr="004E21C5">
        <w:rPr>
          <w:rFonts w:cstheme="minorHAnsi"/>
          <w:sz w:val="24"/>
          <w:szCs w:val="24"/>
        </w:rPr>
        <w:t>Criminal Convictions - Conviction by final judgement of a criminal offence as per Regulation 58 (1) of The Public Contracts (Scotland) Regulations 2015:</w:t>
      </w:r>
    </w:p>
    <w:p w14:paraId="3347A88F" w14:textId="77777777" w:rsidR="00202707" w:rsidRPr="004E21C5" w:rsidRDefault="00202707" w:rsidP="00202707">
      <w:pPr>
        <w:spacing w:after="0"/>
        <w:rPr>
          <w:rFonts w:cstheme="minorHAnsi"/>
          <w:sz w:val="24"/>
          <w:szCs w:val="24"/>
        </w:rPr>
      </w:pPr>
      <w:r w:rsidRPr="004E21C5">
        <w:rPr>
          <w:rFonts w:cstheme="minorHAnsi"/>
          <w:sz w:val="24"/>
          <w:szCs w:val="24"/>
        </w:rPr>
        <w:t xml:space="preserve">• Participation in a criminal organisation </w:t>
      </w:r>
    </w:p>
    <w:p w14:paraId="5F1A3809" w14:textId="77777777" w:rsidR="00202707" w:rsidRPr="004E21C5" w:rsidRDefault="00202707" w:rsidP="00202707">
      <w:pPr>
        <w:spacing w:after="0"/>
        <w:rPr>
          <w:rFonts w:cstheme="minorHAnsi"/>
          <w:sz w:val="24"/>
          <w:szCs w:val="24"/>
        </w:rPr>
      </w:pPr>
      <w:r w:rsidRPr="004E21C5">
        <w:rPr>
          <w:rFonts w:cstheme="minorHAnsi"/>
          <w:sz w:val="24"/>
          <w:szCs w:val="24"/>
        </w:rPr>
        <w:t xml:space="preserve">• Bribery, corruption or conspiracy </w:t>
      </w:r>
    </w:p>
    <w:p w14:paraId="0BE4930E" w14:textId="77777777" w:rsidR="00202707" w:rsidRPr="004E21C5" w:rsidRDefault="00202707" w:rsidP="00202707">
      <w:pPr>
        <w:spacing w:after="0"/>
        <w:rPr>
          <w:rFonts w:cstheme="minorHAnsi"/>
          <w:sz w:val="24"/>
          <w:szCs w:val="24"/>
        </w:rPr>
      </w:pPr>
      <w:r w:rsidRPr="004E21C5">
        <w:rPr>
          <w:rFonts w:cstheme="minorHAnsi"/>
          <w:sz w:val="24"/>
          <w:szCs w:val="24"/>
        </w:rPr>
        <w:t xml:space="preserve">• Fraud </w:t>
      </w:r>
    </w:p>
    <w:p w14:paraId="5AEA3522" w14:textId="77777777" w:rsidR="00202707" w:rsidRPr="004E21C5" w:rsidRDefault="00202707" w:rsidP="00202707">
      <w:pPr>
        <w:spacing w:after="0"/>
        <w:rPr>
          <w:rFonts w:cstheme="minorHAnsi"/>
          <w:sz w:val="24"/>
          <w:szCs w:val="24"/>
        </w:rPr>
      </w:pPr>
      <w:r w:rsidRPr="004E21C5">
        <w:rPr>
          <w:rFonts w:cstheme="minorHAnsi"/>
          <w:sz w:val="24"/>
          <w:szCs w:val="24"/>
        </w:rPr>
        <w:t xml:space="preserve">• Terrorist offences or offences linked to terrorist activities </w:t>
      </w:r>
    </w:p>
    <w:p w14:paraId="66054A44" w14:textId="77777777" w:rsidR="00202707" w:rsidRPr="004E21C5" w:rsidRDefault="00202707" w:rsidP="00202707">
      <w:pPr>
        <w:spacing w:after="0"/>
        <w:rPr>
          <w:rFonts w:cstheme="minorHAnsi"/>
          <w:sz w:val="24"/>
          <w:szCs w:val="24"/>
        </w:rPr>
      </w:pPr>
      <w:r w:rsidRPr="004E21C5">
        <w:rPr>
          <w:rFonts w:cstheme="minorHAnsi"/>
          <w:sz w:val="24"/>
          <w:szCs w:val="24"/>
        </w:rPr>
        <w:t xml:space="preserve">• Money laundering or terrorist financing </w:t>
      </w:r>
    </w:p>
    <w:p w14:paraId="73FF08A3" w14:textId="77777777" w:rsidR="00202707" w:rsidRPr="004E21C5" w:rsidRDefault="00202707" w:rsidP="00202707">
      <w:pPr>
        <w:spacing w:after="0"/>
        <w:rPr>
          <w:rFonts w:cstheme="minorHAnsi"/>
          <w:sz w:val="24"/>
          <w:szCs w:val="24"/>
        </w:rPr>
      </w:pPr>
      <w:r w:rsidRPr="004E21C5">
        <w:rPr>
          <w:rFonts w:cstheme="minorHAnsi"/>
          <w:sz w:val="24"/>
          <w:szCs w:val="24"/>
        </w:rPr>
        <w:t xml:space="preserve">• Drug trafficking </w:t>
      </w:r>
    </w:p>
    <w:p w14:paraId="19FB51AC" w14:textId="77777777" w:rsidR="00202707" w:rsidRDefault="00202707" w:rsidP="00202707">
      <w:pPr>
        <w:spacing w:after="0"/>
        <w:rPr>
          <w:rFonts w:cstheme="minorHAnsi"/>
          <w:sz w:val="24"/>
          <w:szCs w:val="24"/>
        </w:rPr>
      </w:pPr>
      <w:r w:rsidRPr="004E21C5">
        <w:rPr>
          <w:rFonts w:cstheme="minorHAnsi"/>
          <w:sz w:val="24"/>
          <w:szCs w:val="24"/>
        </w:rPr>
        <w:t>• Child labour and other forms of trafficking in human beings</w:t>
      </w:r>
    </w:p>
    <w:p w14:paraId="59790215" w14:textId="77777777" w:rsidR="00202707" w:rsidRPr="004E21C5" w:rsidRDefault="00202707" w:rsidP="00202707">
      <w:pPr>
        <w:spacing w:after="0"/>
        <w:rPr>
          <w:rFonts w:cstheme="minorHAnsi"/>
          <w:sz w:val="24"/>
          <w:szCs w:val="24"/>
        </w:rPr>
      </w:pPr>
    </w:p>
    <w:p w14:paraId="1251CE3A" w14:textId="77777777" w:rsidR="00202707" w:rsidRPr="00202707" w:rsidRDefault="00202707" w:rsidP="00202707">
      <w:pPr>
        <w:rPr>
          <w:rFonts w:cstheme="minorHAnsi"/>
          <w:b/>
          <w:sz w:val="24"/>
          <w:szCs w:val="24"/>
        </w:rPr>
      </w:pPr>
      <w:r w:rsidRPr="00202707">
        <w:rPr>
          <w:rFonts w:cstheme="minorHAnsi"/>
          <w:b/>
          <w:sz w:val="24"/>
          <w:szCs w:val="24"/>
        </w:rPr>
        <w:t>Discretionary</w:t>
      </w:r>
    </w:p>
    <w:p w14:paraId="67613E71" w14:textId="77777777" w:rsidR="00202707" w:rsidRPr="004E21C5" w:rsidRDefault="00202707" w:rsidP="00202707">
      <w:pPr>
        <w:spacing w:after="0"/>
        <w:rPr>
          <w:rFonts w:cstheme="minorHAnsi"/>
          <w:sz w:val="24"/>
          <w:szCs w:val="24"/>
        </w:rPr>
      </w:pPr>
      <w:r w:rsidRPr="004E21C5">
        <w:rPr>
          <w:rFonts w:cstheme="minorHAnsi"/>
          <w:sz w:val="24"/>
          <w:szCs w:val="24"/>
        </w:rPr>
        <w:t>Breach of The Employment Relations Act 1999 (Blacklists) Regulations 2010</w:t>
      </w:r>
    </w:p>
    <w:p w14:paraId="18A557CF" w14:textId="77777777" w:rsidR="00202707" w:rsidRPr="004E21C5" w:rsidRDefault="00202707" w:rsidP="00202707">
      <w:pPr>
        <w:spacing w:after="0"/>
        <w:rPr>
          <w:rFonts w:cstheme="minorHAnsi"/>
          <w:sz w:val="24"/>
          <w:szCs w:val="24"/>
        </w:rPr>
      </w:pPr>
      <w:r w:rsidRPr="004E21C5">
        <w:rPr>
          <w:rFonts w:cstheme="minorHAnsi"/>
          <w:sz w:val="24"/>
          <w:szCs w:val="24"/>
        </w:rPr>
        <w:t>Breach of tax and social security obligations • Established by judicial or administrative decision</w:t>
      </w:r>
    </w:p>
    <w:p w14:paraId="1A26631D" w14:textId="77777777" w:rsidR="00202707" w:rsidRPr="004E21C5" w:rsidRDefault="00202707" w:rsidP="00202707">
      <w:pPr>
        <w:spacing w:after="0"/>
        <w:rPr>
          <w:rFonts w:cstheme="minorHAnsi"/>
          <w:sz w:val="24"/>
          <w:szCs w:val="24"/>
        </w:rPr>
      </w:pPr>
      <w:r w:rsidRPr="004E21C5">
        <w:rPr>
          <w:rFonts w:cstheme="minorHAnsi"/>
          <w:sz w:val="24"/>
          <w:szCs w:val="24"/>
        </w:rPr>
        <w:t>Breach of tax and social security obligations • Established by any appropriate means</w:t>
      </w:r>
    </w:p>
    <w:p w14:paraId="4DB50AE1" w14:textId="77777777" w:rsidR="00202707" w:rsidRPr="004E21C5" w:rsidRDefault="00202707" w:rsidP="00202707">
      <w:pPr>
        <w:spacing w:after="0"/>
        <w:rPr>
          <w:rFonts w:cstheme="minorHAnsi"/>
          <w:sz w:val="24"/>
          <w:szCs w:val="24"/>
        </w:rPr>
      </w:pPr>
      <w:r w:rsidRPr="004E21C5">
        <w:rPr>
          <w:rFonts w:cstheme="minorHAnsi"/>
          <w:sz w:val="24"/>
          <w:szCs w:val="24"/>
        </w:rPr>
        <w:t>Breach of environmental, social and labour laws stablished by any appropriate means</w:t>
      </w:r>
    </w:p>
    <w:p w14:paraId="356F2E2F" w14:textId="77777777" w:rsidR="00202707" w:rsidRPr="004E21C5" w:rsidRDefault="00202707" w:rsidP="00202707">
      <w:pPr>
        <w:spacing w:after="0"/>
        <w:rPr>
          <w:rFonts w:cstheme="minorHAnsi"/>
          <w:sz w:val="24"/>
          <w:szCs w:val="24"/>
        </w:rPr>
      </w:pPr>
      <w:r w:rsidRPr="004E21C5">
        <w:rPr>
          <w:rFonts w:cstheme="minorHAnsi"/>
          <w:sz w:val="24"/>
          <w:szCs w:val="24"/>
        </w:rPr>
        <w:t>Economic operator is subject to bankruptcy, insolvency or winding up proceedings</w:t>
      </w:r>
    </w:p>
    <w:p w14:paraId="054B8FC1" w14:textId="77777777" w:rsidR="00202707" w:rsidRPr="004E21C5" w:rsidRDefault="00202707" w:rsidP="00202707">
      <w:pPr>
        <w:spacing w:after="0"/>
        <w:rPr>
          <w:rFonts w:cstheme="minorHAnsi"/>
          <w:sz w:val="24"/>
          <w:szCs w:val="24"/>
        </w:rPr>
      </w:pPr>
      <w:r w:rsidRPr="004E21C5">
        <w:rPr>
          <w:rFonts w:cstheme="minorHAnsi"/>
          <w:sz w:val="24"/>
          <w:szCs w:val="24"/>
        </w:rPr>
        <w:t>Grave professional misconduct, which renders the economic operator’s integrity questionable</w:t>
      </w:r>
    </w:p>
    <w:p w14:paraId="3ED687F3" w14:textId="77777777" w:rsidR="00202707" w:rsidRPr="004E21C5" w:rsidRDefault="00202707" w:rsidP="00202707">
      <w:pPr>
        <w:spacing w:after="0"/>
        <w:rPr>
          <w:rFonts w:cstheme="minorHAnsi"/>
          <w:sz w:val="24"/>
          <w:szCs w:val="24"/>
        </w:rPr>
      </w:pPr>
      <w:r w:rsidRPr="004E21C5">
        <w:rPr>
          <w:rFonts w:cstheme="minorHAnsi"/>
          <w:sz w:val="24"/>
          <w:szCs w:val="24"/>
        </w:rPr>
        <w:t>Where the contracting authority has sufficiently plausible indications that the economic operator has entered into agreements with other economic operators to distort competition</w:t>
      </w:r>
    </w:p>
    <w:p w14:paraId="472A4EE4" w14:textId="77777777" w:rsidR="00202707" w:rsidRPr="00422C11" w:rsidRDefault="00202707" w:rsidP="00202707">
      <w:pPr>
        <w:spacing w:after="0"/>
        <w:rPr>
          <w:rFonts w:cstheme="minorHAnsi"/>
          <w:sz w:val="24"/>
          <w:szCs w:val="24"/>
        </w:rPr>
      </w:pPr>
      <w:r w:rsidRPr="004E21C5">
        <w:rPr>
          <w:rFonts w:cstheme="minorHAnsi"/>
          <w:sz w:val="24"/>
          <w:szCs w:val="24"/>
        </w:rPr>
        <w:t>Conflict of interest which cannot be effectively remedied by other less intrusive measures</w:t>
      </w:r>
    </w:p>
    <w:p w14:paraId="3D2163F5" w14:textId="77777777" w:rsidR="00202707" w:rsidRPr="004E21C5" w:rsidRDefault="00202707" w:rsidP="00202707">
      <w:pPr>
        <w:spacing w:after="0"/>
        <w:rPr>
          <w:rFonts w:cstheme="minorHAnsi"/>
          <w:sz w:val="24"/>
          <w:szCs w:val="24"/>
        </w:rPr>
      </w:pPr>
      <w:r w:rsidRPr="004E21C5">
        <w:rPr>
          <w:rFonts w:cstheme="minorHAnsi"/>
          <w:sz w:val="24"/>
          <w:szCs w:val="24"/>
        </w:rPr>
        <w:lastRenderedPageBreak/>
        <w:t>Distortion of competition from the prior involvement of the economic operator in the preparation of the procurement exercise, that cannot be remedied by other less intrusive measures</w:t>
      </w:r>
    </w:p>
    <w:p w14:paraId="450493C2" w14:textId="77777777" w:rsidR="00202707" w:rsidRPr="004E21C5" w:rsidRDefault="00202707" w:rsidP="00202707">
      <w:pPr>
        <w:spacing w:after="0"/>
        <w:rPr>
          <w:rFonts w:cstheme="minorHAnsi"/>
          <w:sz w:val="24"/>
          <w:szCs w:val="24"/>
        </w:rPr>
      </w:pPr>
      <w:r w:rsidRPr="004E21C5">
        <w:rPr>
          <w:rFonts w:cstheme="minorHAnsi"/>
          <w:sz w:val="24"/>
          <w:szCs w:val="24"/>
        </w:rPr>
        <w:t>Economic operator has shown significant or persistent deficiencies in the performance of a substantive requirement under a previous contract, which led to early termination of that contract, damages or other comparable sanctions</w:t>
      </w:r>
    </w:p>
    <w:p w14:paraId="5BA54694" w14:textId="77777777" w:rsidR="00202707" w:rsidRPr="004E21C5" w:rsidRDefault="00202707" w:rsidP="00202707">
      <w:pPr>
        <w:spacing w:after="0"/>
        <w:rPr>
          <w:rFonts w:cstheme="minorHAnsi"/>
          <w:sz w:val="24"/>
          <w:szCs w:val="24"/>
        </w:rPr>
      </w:pPr>
      <w:r w:rsidRPr="004E21C5">
        <w:rPr>
          <w:rFonts w:cstheme="minorHAnsi"/>
          <w:sz w:val="24"/>
          <w:szCs w:val="24"/>
        </w:rPr>
        <w:t>Economic operator is guilty of serious misrepresentation in supplying the information required for the verification of absence of grounds for exclusion or fulfilment of the selection criteria</w:t>
      </w:r>
    </w:p>
    <w:p w14:paraId="6E917215" w14:textId="77777777" w:rsidR="00CD2E35" w:rsidRPr="00202707" w:rsidRDefault="00202707" w:rsidP="00202707">
      <w:pPr>
        <w:rPr>
          <w:sz w:val="24"/>
          <w:szCs w:val="24"/>
        </w:rPr>
      </w:pPr>
      <w:r w:rsidRPr="00202707">
        <w:rPr>
          <w:rFonts w:cstheme="minorHAnsi"/>
          <w:sz w:val="24"/>
          <w:szCs w:val="24"/>
        </w:rPr>
        <w:t>Economic operator has undertaken to unduly influence the decision-making process of the organisation, to obtain confidential information to gain undue advantages or to negatively provide misleading information that may have a material influence on decision concerning exclusion, selection and award</w:t>
      </w:r>
    </w:p>
    <w:p w14:paraId="29B3C1CD" w14:textId="77777777" w:rsidR="00A721A3" w:rsidRDefault="00A721A3">
      <w:pPr>
        <w:rPr>
          <w:sz w:val="44"/>
          <w:szCs w:val="44"/>
        </w:rPr>
      </w:pPr>
      <w:r>
        <w:rPr>
          <w:sz w:val="44"/>
          <w:szCs w:val="44"/>
        </w:rPr>
        <w:br w:type="page"/>
      </w:r>
    </w:p>
    <w:p w14:paraId="5CD2730F" w14:textId="2DEAF488" w:rsidR="00202707" w:rsidRPr="00202707" w:rsidRDefault="00CD2E35">
      <w:pPr>
        <w:rPr>
          <w:sz w:val="44"/>
          <w:szCs w:val="44"/>
        </w:rPr>
      </w:pPr>
      <w:r>
        <w:rPr>
          <w:sz w:val="44"/>
          <w:szCs w:val="44"/>
        </w:rPr>
        <w:lastRenderedPageBreak/>
        <w:t xml:space="preserve">APPENDIX B – LIST OF </w:t>
      </w:r>
      <w:r w:rsidR="00202707">
        <w:rPr>
          <w:sz w:val="44"/>
          <w:szCs w:val="44"/>
        </w:rPr>
        <w:t>POLICY EXAMPLES</w:t>
      </w:r>
    </w:p>
    <w:p w14:paraId="1094E1CA" w14:textId="77777777" w:rsidR="00202707" w:rsidRDefault="00202707">
      <w:pPr>
        <w:rPr>
          <w:sz w:val="24"/>
          <w:szCs w:val="24"/>
        </w:rPr>
      </w:pPr>
      <w:r>
        <w:rPr>
          <w:sz w:val="24"/>
          <w:szCs w:val="24"/>
        </w:rPr>
        <w:t>Accidents/Incident</w:t>
      </w:r>
    </w:p>
    <w:p w14:paraId="3AA6C5F8" w14:textId="77777777" w:rsidR="00CD2E35" w:rsidRDefault="00CD2E35">
      <w:pPr>
        <w:rPr>
          <w:sz w:val="24"/>
          <w:szCs w:val="24"/>
        </w:rPr>
      </w:pPr>
      <w:r>
        <w:rPr>
          <w:sz w:val="24"/>
          <w:szCs w:val="24"/>
        </w:rPr>
        <w:t>Business Continuity</w:t>
      </w:r>
    </w:p>
    <w:p w14:paraId="2B058ECA" w14:textId="77777777" w:rsidR="00AE4579" w:rsidRDefault="00AE4579">
      <w:pPr>
        <w:rPr>
          <w:sz w:val="24"/>
          <w:szCs w:val="24"/>
        </w:rPr>
      </w:pPr>
      <w:r>
        <w:rPr>
          <w:sz w:val="24"/>
          <w:szCs w:val="24"/>
        </w:rPr>
        <w:t>Child Protection</w:t>
      </w:r>
    </w:p>
    <w:p w14:paraId="0F43B11B" w14:textId="77777777" w:rsidR="00202707" w:rsidRDefault="00202707">
      <w:pPr>
        <w:rPr>
          <w:sz w:val="24"/>
          <w:szCs w:val="24"/>
        </w:rPr>
      </w:pPr>
      <w:r>
        <w:rPr>
          <w:sz w:val="24"/>
          <w:szCs w:val="24"/>
        </w:rPr>
        <w:t>Complaints</w:t>
      </w:r>
    </w:p>
    <w:p w14:paraId="32EE047E" w14:textId="77777777" w:rsidR="000B41D7" w:rsidRDefault="000B41D7">
      <w:pPr>
        <w:rPr>
          <w:sz w:val="24"/>
          <w:szCs w:val="24"/>
        </w:rPr>
      </w:pPr>
      <w:r>
        <w:rPr>
          <w:sz w:val="24"/>
          <w:szCs w:val="24"/>
        </w:rPr>
        <w:t>Data Retention</w:t>
      </w:r>
    </w:p>
    <w:p w14:paraId="702F2BA3" w14:textId="77777777" w:rsidR="00CD2E35" w:rsidRDefault="00CD2E35">
      <w:pPr>
        <w:rPr>
          <w:sz w:val="24"/>
          <w:szCs w:val="24"/>
        </w:rPr>
      </w:pPr>
      <w:r>
        <w:rPr>
          <w:sz w:val="24"/>
          <w:szCs w:val="24"/>
        </w:rPr>
        <w:t>Equalities</w:t>
      </w:r>
    </w:p>
    <w:p w14:paraId="5CAA128F" w14:textId="77777777" w:rsidR="00201FBE" w:rsidRDefault="00201FBE">
      <w:pPr>
        <w:rPr>
          <w:sz w:val="24"/>
          <w:szCs w:val="24"/>
        </w:rPr>
      </w:pPr>
      <w:r>
        <w:rPr>
          <w:sz w:val="24"/>
          <w:szCs w:val="24"/>
        </w:rPr>
        <w:t>First Aid</w:t>
      </w:r>
    </w:p>
    <w:p w14:paraId="0396EC04" w14:textId="77777777" w:rsidR="00A75AD4" w:rsidRDefault="00A75AD4">
      <w:pPr>
        <w:rPr>
          <w:sz w:val="24"/>
          <w:szCs w:val="24"/>
        </w:rPr>
      </w:pPr>
      <w:r>
        <w:rPr>
          <w:sz w:val="24"/>
          <w:szCs w:val="24"/>
        </w:rPr>
        <w:t>Fair Work</w:t>
      </w:r>
    </w:p>
    <w:p w14:paraId="4FE916CA" w14:textId="77777777" w:rsidR="00CD2E35" w:rsidRDefault="00CD2E35">
      <w:pPr>
        <w:rPr>
          <w:sz w:val="24"/>
          <w:szCs w:val="24"/>
        </w:rPr>
      </w:pPr>
      <w:r>
        <w:rPr>
          <w:sz w:val="24"/>
          <w:szCs w:val="24"/>
        </w:rPr>
        <w:t>Health &amp; Safety</w:t>
      </w:r>
    </w:p>
    <w:p w14:paraId="3C1C2C35" w14:textId="77777777" w:rsidR="00202707" w:rsidRDefault="00202707">
      <w:pPr>
        <w:rPr>
          <w:sz w:val="24"/>
          <w:szCs w:val="24"/>
        </w:rPr>
      </w:pPr>
      <w:r>
        <w:rPr>
          <w:sz w:val="24"/>
          <w:szCs w:val="24"/>
        </w:rPr>
        <w:t>Risk Assessments</w:t>
      </w:r>
    </w:p>
    <w:p w14:paraId="4C525B08" w14:textId="13DF68C6" w:rsidR="00CD2E35" w:rsidRDefault="00202707">
      <w:pPr>
        <w:rPr>
          <w:sz w:val="24"/>
          <w:szCs w:val="24"/>
        </w:rPr>
      </w:pPr>
      <w:r>
        <w:rPr>
          <w:sz w:val="24"/>
          <w:szCs w:val="24"/>
        </w:rPr>
        <w:t>Staffing &amp; Training</w:t>
      </w:r>
    </w:p>
    <w:p w14:paraId="0E7B2411" w14:textId="77777777" w:rsidR="00CD2E35" w:rsidRDefault="00CD2E35">
      <w:pPr>
        <w:rPr>
          <w:sz w:val="44"/>
          <w:szCs w:val="44"/>
        </w:rPr>
      </w:pPr>
    </w:p>
    <w:p w14:paraId="252351B5" w14:textId="77777777" w:rsidR="0012374C" w:rsidRDefault="0012374C">
      <w:pPr>
        <w:rPr>
          <w:sz w:val="44"/>
          <w:szCs w:val="44"/>
        </w:rPr>
      </w:pPr>
      <w:r>
        <w:rPr>
          <w:sz w:val="44"/>
          <w:szCs w:val="44"/>
        </w:rPr>
        <w:br w:type="page"/>
      </w:r>
    </w:p>
    <w:p w14:paraId="5692ACDE" w14:textId="77777777" w:rsidR="00EF3D83" w:rsidRDefault="00EF3D83">
      <w:pPr>
        <w:rPr>
          <w:sz w:val="44"/>
          <w:szCs w:val="44"/>
        </w:rPr>
        <w:sectPr w:rsidR="00EF3D83" w:rsidSect="0012374C">
          <w:pgSz w:w="16838" w:h="11906" w:orient="landscape"/>
          <w:pgMar w:top="1440" w:right="1440" w:bottom="1440" w:left="1440" w:header="709" w:footer="709" w:gutter="0"/>
          <w:cols w:space="708"/>
          <w:docGrid w:linePitch="360"/>
        </w:sectPr>
      </w:pPr>
    </w:p>
    <w:tbl>
      <w:tblPr>
        <w:tblW w:w="0" w:type="auto"/>
        <w:tblInd w:w="108" w:type="dxa"/>
        <w:tblLook w:val="04A0" w:firstRow="1" w:lastRow="0" w:firstColumn="1" w:lastColumn="0" w:noHBand="0" w:noVBand="1"/>
      </w:tblPr>
      <w:tblGrid>
        <w:gridCol w:w="5439"/>
        <w:gridCol w:w="3479"/>
      </w:tblGrid>
      <w:tr w:rsidR="00EF3D83" w:rsidRPr="00EF3D83" w14:paraId="5F66D5E1" w14:textId="77777777" w:rsidTr="00A721A3">
        <w:tc>
          <w:tcPr>
            <w:tcW w:w="5439" w:type="dxa"/>
            <w:shd w:val="clear" w:color="auto" w:fill="auto"/>
          </w:tcPr>
          <w:p w14:paraId="0B220339" w14:textId="77777777" w:rsidR="00EF3D83" w:rsidRPr="00EF3D83" w:rsidRDefault="00EF3D83" w:rsidP="00D73F4B">
            <w:pPr>
              <w:rPr>
                <w:rFonts w:ascii="Arial" w:eastAsia="Times New Roman" w:hAnsi="Arial" w:cs="Arial"/>
                <w:sz w:val="24"/>
                <w:szCs w:val="24"/>
                <w:lang w:eastAsia="ja-JP"/>
              </w:rPr>
            </w:pPr>
          </w:p>
          <w:p w14:paraId="32E26358" w14:textId="77777777" w:rsidR="00EF3D83" w:rsidRPr="00EF3D83" w:rsidRDefault="00EF3D83" w:rsidP="00D73F4B">
            <w:pPr>
              <w:rPr>
                <w:rFonts w:ascii="Arial" w:eastAsia="Times New Roman" w:hAnsi="Arial" w:cs="Arial"/>
                <w:szCs w:val="24"/>
                <w:lang w:eastAsia="ja-JP"/>
              </w:rPr>
            </w:pPr>
          </w:p>
          <w:p w14:paraId="320A054E" w14:textId="77777777" w:rsidR="00EF3D83" w:rsidRPr="00EF3D83" w:rsidRDefault="00EF3D83" w:rsidP="00D73F4B">
            <w:pPr>
              <w:rPr>
                <w:rFonts w:ascii="Arial" w:eastAsia="Times New Roman" w:hAnsi="Arial" w:cs="Arial"/>
                <w:szCs w:val="24"/>
                <w:lang w:eastAsia="ja-JP"/>
              </w:rPr>
            </w:pPr>
          </w:p>
          <w:p w14:paraId="457A4F1D" w14:textId="77777777" w:rsidR="00EF3D83" w:rsidRPr="00EF3D83" w:rsidRDefault="00EF3D83" w:rsidP="00D73F4B">
            <w:pPr>
              <w:rPr>
                <w:rFonts w:ascii="Arial" w:eastAsia="Times New Roman" w:hAnsi="Arial" w:cs="Arial"/>
                <w:b/>
                <w:bCs/>
                <w:szCs w:val="24"/>
                <w:lang w:eastAsia="ja-JP"/>
              </w:rPr>
            </w:pPr>
            <w:bookmarkStart w:id="11" w:name="_Toc176442091"/>
            <w:r w:rsidRPr="00EF3D83">
              <w:rPr>
                <w:rFonts w:ascii="Arial" w:eastAsia="Times New Roman" w:hAnsi="Arial" w:cs="Arial"/>
                <w:b/>
                <w:bCs/>
                <w:szCs w:val="24"/>
                <w:lang w:eastAsia="ja-JP"/>
              </w:rPr>
              <w:t>TO BE INSERTED ON SCHOOL HEADED PAPER</w:t>
            </w:r>
            <w:bookmarkEnd w:id="11"/>
          </w:p>
          <w:p w14:paraId="0039D3D8" w14:textId="77777777" w:rsidR="00EF3D83" w:rsidRPr="00EF3D83" w:rsidRDefault="00EF3D83" w:rsidP="00D73F4B">
            <w:pPr>
              <w:rPr>
                <w:rFonts w:ascii="Arial" w:eastAsia="Times New Roman" w:hAnsi="Arial" w:cs="Arial"/>
                <w:szCs w:val="24"/>
                <w:lang w:eastAsia="ja-JP"/>
              </w:rPr>
            </w:pPr>
          </w:p>
          <w:p w14:paraId="4580C3CF" w14:textId="77777777" w:rsidR="00EF3D83" w:rsidRPr="00EF3D83" w:rsidRDefault="00EF3D83" w:rsidP="00D73F4B">
            <w:pPr>
              <w:rPr>
                <w:rFonts w:ascii="Arial" w:eastAsia="Times New Roman" w:hAnsi="Arial" w:cs="Arial"/>
                <w:szCs w:val="24"/>
                <w:lang w:eastAsia="ja-JP"/>
              </w:rPr>
            </w:pPr>
          </w:p>
          <w:p w14:paraId="77E4BAD5" w14:textId="77777777" w:rsidR="00EF3D83" w:rsidRPr="00EF3D83" w:rsidRDefault="00EF3D83" w:rsidP="00D73F4B">
            <w:pPr>
              <w:rPr>
                <w:rFonts w:ascii="Arial" w:eastAsia="Times New Roman" w:hAnsi="Arial" w:cs="Arial"/>
                <w:sz w:val="24"/>
                <w:szCs w:val="24"/>
                <w:lang w:eastAsia="ja-JP"/>
              </w:rPr>
            </w:pPr>
          </w:p>
        </w:tc>
        <w:tc>
          <w:tcPr>
            <w:tcW w:w="3479" w:type="dxa"/>
            <w:shd w:val="clear" w:color="auto" w:fill="auto"/>
          </w:tcPr>
          <w:p w14:paraId="1CE0756B" w14:textId="77777777" w:rsidR="00EF3D83" w:rsidRPr="00EF3D83" w:rsidRDefault="00EF3D83" w:rsidP="00D73F4B">
            <w:pPr>
              <w:rPr>
                <w:rFonts w:ascii="Arial" w:eastAsia="Times New Roman" w:hAnsi="Arial" w:cs="Arial"/>
                <w:sz w:val="20"/>
                <w:szCs w:val="20"/>
                <w:lang w:eastAsia="ja-JP"/>
              </w:rPr>
            </w:pPr>
          </w:p>
          <w:p w14:paraId="6A053D0B" w14:textId="77777777" w:rsidR="00EF3D83" w:rsidRPr="00EF3D83" w:rsidRDefault="00EF3D83" w:rsidP="00D73F4B">
            <w:pPr>
              <w:rPr>
                <w:rFonts w:ascii="Arial" w:eastAsia="Times New Roman" w:hAnsi="Arial" w:cs="Arial"/>
                <w:sz w:val="20"/>
                <w:szCs w:val="20"/>
                <w:lang w:eastAsia="ja-JP"/>
              </w:rPr>
            </w:pPr>
          </w:p>
          <w:p w14:paraId="6603D185" w14:textId="77777777" w:rsidR="00EF3D83" w:rsidRPr="00EF3D83" w:rsidRDefault="00EF3D83" w:rsidP="00D73F4B">
            <w:pPr>
              <w:rPr>
                <w:rFonts w:ascii="Arial" w:eastAsia="Times New Roman" w:hAnsi="Arial" w:cs="Arial"/>
                <w:sz w:val="20"/>
                <w:szCs w:val="20"/>
                <w:lang w:eastAsia="ja-JP"/>
              </w:rPr>
            </w:pPr>
            <w:bookmarkStart w:id="12" w:name="_Toc176442092"/>
            <w:r w:rsidRPr="00EF3D83">
              <w:rPr>
                <w:rFonts w:ascii="Arial" w:eastAsia="Times New Roman" w:hAnsi="Arial" w:cs="Arial"/>
                <w:sz w:val="20"/>
                <w:szCs w:val="20"/>
                <w:lang w:eastAsia="ja-JP"/>
              </w:rPr>
              <w:t>Our Ref:</w:t>
            </w:r>
            <w:bookmarkEnd w:id="12"/>
            <w:r w:rsidRPr="00EF3D83">
              <w:rPr>
                <w:rFonts w:ascii="Arial" w:eastAsia="Times New Roman" w:hAnsi="Arial" w:cs="Arial"/>
                <w:sz w:val="20"/>
                <w:szCs w:val="20"/>
                <w:lang w:eastAsia="ja-JP"/>
              </w:rPr>
              <w:t xml:space="preserve">    </w:t>
            </w:r>
          </w:p>
          <w:p w14:paraId="3B89C531" w14:textId="77777777" w:rsidR="00EF3D83" w:rsidRPr="00EF3D83" w:rsidRDefault="00EF3D83" w:rsidP="00D73F4B">
            <w:pPr>
              <w:rPr>
                <w:rFonts w:ascii="Arial" w:eastAsia="Times New Roman" w:hAnsi="Arial" w:cs="Arial"/>
                <w:sz w:val="20"/>
                <w:szCs w:val="20"/>
                <w:lang w:eastAsia="ja-JP"/>
              </w:rPr>
            </w:pPr>
            <w:bookmarkStart w:id="13" w:name="_Toc176442093"/>
            <w:r w:rsidRPr="00EF3D83">
              <w:rPr>
                <w:rFonts w:ascii="Arial" w:eastAsia="Times New Roman" w:hAnsi="Arial" w:cs="Arial"/>
                <w:sz w:val="20"/>
                <w:szCs w:val="20"/>
                <w:lang w:eastAsia="ja-JP"/>
              </w:rPr>
              <w:t>Your Ref:</w:t>
            </w:r>
            <w:bookmarkEnd w:id="13"/>
            <w:r w:rsidRPr="00EF3D83">
              <w:rPr>
                <w:rFonts w:ascii="Arial" w:eastAsia="Times New Roman" w:hAnsi="Arial" w:cs="Arial"/>
                <w:sz w:val="20"/>
                <w:szCs w:val="20"/>
                <w:lang w:eastAsia="ja-JP"/>
              </w:rPr>
              <w:t xml:space="preserve">  </w:t>
            </w:r>
          </w:p>
          <w:p w14:paraId="2F5EB587" w14:textId="77777777" w:rsidR="00EF3D83" w:rsidRPr="00EF3D83" w:rsidRDefault="00EF3D83" w:rsidP="00D73F4B">
            <w:pPr>
              <w:rPr>
                <w:rFonts w:ascii="Arial" w:eastAsia="Times New Roman" w:hAnsi="Arial" w:cs="Arial"/>
                <w:sz w:val="24"/>
                <w:szCs w:val="24"/>
                <w:lang w:eastAsia="ja-JP"/>
              </w:rPr>
            </w:pPr>
            <w:r w:rsidRPr="00EF3D83">
              <w:rPr>
                <w:rFonts w:ascii="Arial" w:eastAsia="Times New Roman" w:hAnsi="Arial" w:cs="Arial"/>
                <w:sz w:val="20"/>
                <w:szCs w:val="20"/>
                <w:lang w:eastAsia="ja-JP"/>
              </w:rPr>
              <w:t xml:space="preserve">                 </w:t>
            </w:r>
          </w:p>
        </w:tc>
      </w:tr>
    </w:tbl>
    <w:p w14:paraId="072810C7" w14:textId="77777777" w:rsidR="00EF3D83" w:rsidRPr="00EF3D83" w:rsidRDefault="00EF3D83" w:rsidP="00EF3D83">
      <w:pPr>
        <w:spacing w:after="0" w:line="240" w:lineRule="auto"/>
        <w:jc w:val="right"/>
        <w:rPr>
          <w:rFonts w:ascii="Arial" w:eastAsia="Times New Roman" w:hAnsi="Arial" w:cs="Arial"/>
          <w:sz w:val="24"/>
          <w:szCs w:val="24"/>
          <w:lang w:eastAsia="ja-JP"/>
        </w:rPr>
      </w:pPr>
      <w:r w:rsidRPr="00EF3D83">
        <w:rPr>
          <w:rFonts w:ascii="Arial" w:eastAsia="Times New Roman" w:hAnsi="Arial" w:cs="Arial"/>
          <w:sz w:val="24"/>
          <w:szCs w:val="24"/>
          <w:lang w:eastAsia="ja-JP"/>
        </w:rPr>
        <w:t xml:space="preserve">Date:  </w:t>
      </w:r>
    </w:p>
    <w:p w14:paraId="29579C43" w14:textId="77777777" w:rsidR="00D73F4B" w:rsidRPr="00EF3D83" w:rsidRDefault="00D73F4B" w:rsidP="00D73F4B">
      <w:pPr>
        <w:pStyle w:val="Heading1"/>
        <w:rPr>
          <w:rFonts w:ascii="Arial" w:eastAsia="Times New Roman" w:hAnsi="Arial" w:cs="Arial"/>
          <w:b/>
          <w:bCs/>
          <w:sz w:val="44"/>
          <w:szCs w:val="44"/>
          <w:lang w:eastAsia="ja-JP"/>
        </w:rPr>
      </w:pPr>
      <w:bookmarkStart w:id="14" w:name="_Toc176442090"/>
      <w:r w:rsidRPr="009F1427">
        <w:rPr>
          <w:rFonts w:ascii="Arial" w:eastAsia="Times New Roman" w:hAnsi="Arial" w:cs="Arial"/>
          <w:b/>
          <w:bCs/>
          <w:sz w:val="44"/>
          <w:szCs w:val="44"/>
          <w:lang w:eastAsia="ja-JP"/>
        </w:rPr>
        <w:t>E</w:t>
      </w:r>
      <w:r>
        <w:rPr>
          <w:rFonts w:ascii="Arial" w:eastAsia="Times New Roman" w:hAnsi="Arial" w:cs="Arial"/>
          <w:b/>
          <w:bCs/>
          <w:sz w:val="44"/>
          <w:szCs w:val="44"/>
          <w:lang w:eastAsia="ja-JP"/>
        </w:rPr>
        <w:t xml:space="preserve">: </w:t>
      </w:r>
      <w:bookmarkEnd w:id="14"/>
      <w:r>
        <w:rPr>
          <w:b/>
          <w:bCs/>
          <w:sz w:val="44"/>
          <w:szCs w:val="44"/>
        </w:rPr>
        <w:t>AG</w:t>
      </w:r>
      <w:r w:rsidRPr="00D73F4B">
        <w:rPr>
          <w:b/>
          <w:bCs/>
          <w:sz w:val="44"/>
          <w:szCs w:val="44"/>
        </w:rPr>
        <w:t>REEMENT TEMPLATE</w:t>
      </w:r>
    </w:p>
    <w:p w14:paraId="27185552"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6B8DF903" w14:textId="77777777" w:rsidR="00EF3D83" w:rsidRPr="00EF3D83" w:rsidRDefault="00EF3D83" w:rsidP="00EF3D83">
      <w:pPr>
        <w:tabs>
          <w:tab w:val="left" w:pos="6585"/>
        </w:tabs>
        <w:spacing w:after="0" w:line="240" w:lineRule="auto"/>
        <w:jc w:val="both"/>
        <w:rPr>
          <w:rFonts w:ascii="Arial" w:eastAsia="Times New Roman" w:hAnsi="Arial" w:cs="Arial"/>
          <w:sz w:val="24"/>
          <w:szCs w:val="24"/>
          <w:lang w:eastAsia="ja-JP"/>
        </w:rPr>
      </w:pPr>
      <w:r w:rsidRPr="00EF3D83">
        <w:rPr>
          <w:rFonts w:ascii="Arial" w:eastAsia="Times New Roman" w:hAnsi="Arial" w:cs="Arial"/>
          <w:sz w:val="24"/>
          <w:szCs w:val="24"/>
          <w:lang w:eastAsia="ja-JP"/>
        </w:rPr>
        <w:tab/>
      </w:r>
    </w:p>
    <w:p w14:paraId="4096DA35" w14:textId="77777777" w:rsidR="00EF3D83" w:rsidRPr="00EF3D83" w:rsidRDefault="00EF3D83" w:rsidP="00EF3D83">
      <w:pPr>
        <w:spacing w:after="0" w:line="240" w:lineRule="auto"/>
        <w:jc w:val="both"/>
        <w:rPr>
          <w:rFonts w:ascii="Arial" w:eastAsia="Times New Roman" w:hAnsi="Arial" w:cs="Arial"/>
          <w:sz w:val="24"/>
          <w:szCs w:val="24"/>
          <w:lang w:eastAsia="ja-JP"/>
        </w:rPr>
      </w:pPr>
      <w:r w:rsidRPr="00EF3D83">
        <w:rPr>
          <w:rFonts w:ascii="Arial" w:eastAsia="Times New Roman" w:hAnsi="Arial" w:cs="Arial"/>
          <w:sz w:val="24"/>
          <w:szCs w:val="24"/>
          <w:lang w:eastAsia="ja-JP"/>
        </w:rPr>
        <w:t xml:space="preserve">Dear </w:t>
      </w:r>
    </w:p>
    <w:p w14:paraId="763DEF4E"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41126B30" w14:textId="77777777" w:rsidR="00EF3D83" w:rsidRPr="00EF3D83" w:rsidRDefault="00EF3D83" w:rsidP="00EF3D83">
      <w:pPr>
        <w:widowControl w:val="0"/>
        <w:spacing w:after="200" w:line="276" w:lineRule="auto"/>
        <w:rPr>
          <w:rFonts w:ascii="Arial" w:eastAsia="Times New Roman" w:hAnsi="Arial" w:cs="Arial"/>
          <w:b/>
          <w:szCs w:val="24"/>
          <w:u w:val="single"/>
          <w:lang w:eastAsia="ja-JP"/>
        </w:rPr>
      </w:pPr>
      <w:r w:rsidRPr="00EF3D83">
        <w:rPr>
          <w:rFonts w:ascii="Arial" w:eastAsia="Times New Roman" w:hAnsi="Arial" w:cs="Arial"/>
          <w:b/>
          <w:szCs w:val="24"/>
          <w:u w:val="single"/>
          <w:lang w:eastAsia="ja-JP"/>
        </w:rPr>
        <w:t>Individual Placement Agreement (IPA) Under 180848 Education for All Flexible Framework</w:t>
      </w:r>
    </w:p>
    <w:p w14:paraId="7AA6E0FB" w14:textId="77777777" w:rsidR="00EF3D83" w:rsidRPr="00EF3D83" w:rsidRDefault="00EF3D83" w:rsidP="00EF3D83">
      <w:pPr>
        <w:widowControl w:val="0"/>
        <w:spacing w:after="200" w:line="276" w:lineRule="auto"/>
        <w:jc w:val="both"/>
        <w:rPr>
          <w:rFonts w:ascii="Arial" w:eastAsia="Times New Roman" w:hAnsi="Arial" w:cs="Arial"/>
          <w:b/>
          <w:szCs w:val="24"/>
          <w:lang w:eastAsia="ja-JP"/>
        </w:rPr>
      </w:pPr>
      <w:r w:rsidRPr="00EF3D83">
        <w:rPr>
          <w:rFonts w:ascii="Arial" w:eastAsia="Times New Roman" w:hAnsi="Arial" w:cs="Arial"/>
          <w:b/>
          <w:szCs w:val="24"/>
          <w:lang w:eastAsia="ja-JP"/>
        </w:rPr>
        <w:t xml:space="preserve">Child or Young Person: </w:t>
      </w:r>
    </w:p>
    <w:p w14:paraId="6F120780"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b/>
          <w:szCs w:val="24"/>
          <w:lang w:eastAsia="ja-JP"/>
        </w:rPr>
        <w:t>Date of Birth:</w:t>
      </w:r>
      <w:r w:rsidRPr="00EF3D83">
        <w:rPr>
          <w:rFonts w:ascii="Arial" w:eastAsia="Times New Roman" w:hAnsi="Arial" w:cs="Arial"/>
          <w:szCs w:val="24"/>
          <w:lang w:eastAsia="ja-JP"/>
        </w:rPr>
        <w:tab/>
      </w:r>
    </w:p>
    <w:p w14:paraId="21B69F54" w14:textId="77777777" w:rsidR="00EF3D83" w:rsidRPr="00EF3D83" w:rsidRDefault="00EF3D83" w:rsidP="00EF3D83">
      <w:pPr>
        <w:widowControl w:val="0"/>
        <w:spacing w:after="200" w:line="276" w:lineRule="auto"/>
        <w:ind w:left="2160" w:hanging="2160"/>
        <w:jc w:val="both"/>
        <w:rPr>
          <w:rFonts w:ascii="Arial" w:eastAsia="Times New Roman" w:hAnsi="Arial" w:cs="Arial"/>
          <w:b/>
          <w:szCs w:val="24"/>
          <w:lang w:eastAsia="ja-JP"/>
        </w:rPr>
      </w:pPr>
      <w:r w:rsidRPr="00EF3D83">
        <w:rPr>
          <w:rFonts w:ascii="Arial" w:eastAsia="Times New Roman" w:hAnsi="Arial" w:cs="Arial"/>
          <w:b/>
          <w:szCs w:val="24"/>
          <w:lang w:eastAsia="ja-JP"/>
        </w:rPr>
        <w:t xml:space="preserve">Child Unique Reference Number:   </w:t>
      </w:r>
      <w:r w:rsidRPr="00EF3D83">
        <w:rPr>
          <w:rFonts w:ascii="Arial" w:eastAsia="Times New Roman" w:hAnsi="Arial" w:cs="Arial"/>
          <w:szCs w:val="24"/>
          <w:lang w:eastAsia="ja-JP"/>
        </w:rPr>
        <w:t>&lt;Insert&gt;</w:t>
      </w:r>
    </w:p>
    <w:p w14:paraId="760B2DA8" w14:textId="77777777" w:rsidR="00EF3D83" w:rsidRPr="00EF3D83" w:rsidRDefault="00EF3D83" w:rsidP="00EF3D83">
      <w:pPr>
        <w:spacing w:after="200" w:line="240" w:lineRule="auto"/>
        <w:jc w:val="both"/>
        <w:rPr>
          <w:rFonts w:ascii="Arial" w:eastAsia="Times New Roman" w:hAnsi="Arial" w:cs="Arial"/>
          <w:szCs w:val="24"/>
          <w:lang w:eastAsia="ja-JP"/>
        </w:rPr>
      </w:pPr>
      <w:r w:rsidRPr="00EF3D83">
        <w:rPr>
          <w:rFonts w:ascii="Arial" w:eastAsia="Times New Roman" w:hAnsi="Arial" w:cs="Arial"/>
          <w:b/>
          <w:szCs w:val="24"/>
          <w:lang w:eastAsia="ja-JP"/>
        </w:rPr>
        <w:t>Provision:</w:t>
      </w:r>
      <w:r w:rsidRPr="00EF3D83">
        <w:rPr>
          <w:rFonts w:ascii="Arial" w:eastAsia="Times New Roman" w:hAnsi="Arial" w:cs="Arial"/>
          <w:szCs w:val="24"/>
          <w:lang w:eastAsia="ja-JP"/>
        </w:rPr>
        <w:tab/>
      </w:r>
    </w:p>
    <w:p w14:paraId="25E38590" w14:textId="77777777" w:rsidR="00EF3D83" w:rsidRPr="00EF3D83" w:rsidRDefault="00EF3D83" w:rsidP="00EF3D83">
      <w:pPr>
        <w:spacing w:after="200" w:line="240" w:lineRule="auto"/>
        <w:ind w:left="720" w:firstLine="720"/>
        <w:jc w:val="both"/>
        <w:rPr>
          <w:rFonts w:ascii="Arial" w:eastAsia="Times New Roman" w:hAnsi="Arial" w:cs="Arial"/>
          <w:szCs w:val="24"/>
          <w:lang w:eastAsia="ja-JP"/>
        </w:rPr>
      </w:pPr>
      <w:r w:rsidRPr="00EF3D83">
        <w:rPr>
          <w:rFonts w:ascii="Arial" w:eastAsia="Times New Roman" w:hAnsi="Arial" w:cs="Arial"/>
          <w:szCs w:val="24"/>
          <w:lang w:eastAsia="ja-JP"/>
        </w:rPr>
        <w:t>.</w:t>
      </w:r>
    </w:p>
    <w:p w14:paraId="24879EC9" w14:textId="77777777" w:rsidR="00EF3D83" w:rsidRPr="00EF3D83" w:rsidRDefault="00EF3D83" w:rsidP="00EF3D83">
      <w:pPr>
        <w:spacing w:after="200" w:line="240" w:lineRule="auto"/>
        <w:jc w:val="both"/>
        <w:rPr>
          <w:rFonts w:ascii="Arial" w:eastAsia="Times New Roman" w:hAnsi="Arial" w:cs="Arial"/>
          <w:szCs w:val="24"/>
          <w:lang w:eastAsia="ja-JP"/>
        </w:rPr>
      </w:pPr>
      <w:r w:rsidRPr="00EF3D83">
        <w:rPr>
          <w:rFonts w:ascii="Arial" w:eastAsia="Times New Roman" w:hAnsi="Arial" w:cs="Arial"/>
          <w:b/>
          <w:szCs w:val="24"/>
          <w:lang w:eastAsia="ja-JP"/>
        </w:rPr>
        <w:t>Council:</w:t>
      </w:r>
      <w:r w:rsidRPr="00EF3D83">
        <w:rPr>
          <w:rFonts w:ascii="Arial" w:eastAsia="Times New Roman" w:hAnsi="Arial" w:cs="Arial"/>
          <w:b/>
          <w:szCs w:val="24"/>
          <w:lang w:eastAsia="ja-JP"/>
        </w:rPr>
        <w:tab/>
      </w:r>
      <w:r w:rsidRPr="00EF3D83">
        <w:rPr>
          <w:rFonts w:ascii="Arial" w:eastAsia="Times New Roman" w:hAnsi="Arial" w:cs="Arial"/>
          <w:szCs w:val="24"/>
          <w:lang w:eastAsia="ja-JP"/>
        </w:rPr>
        <w:t xml:space="preserve">Moray Council </w:t>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p>
    <w:p w14:paraId="01E344B6" w14:textId="77777777" w:rsidR="00EF3D83" w:rsidRPr="00EF3D83" w:rsidRDefault="00EF3D83" w:rsidP="00EF3D83">
      <w:pPr>
        <w:widowControl w:val="0"/>
        <w:spacing w:after="200" w:line="276" w:lineRule="auto"/>
        <w:ind w:left="-510" w:firstLine="510"/>
        <w:jc w:val="both"/>
        <w:rPr>
          <w:rFonts w:ascii="Arial" w:eastAsia="Times New Roman" w:hAnsi="Arial" w:cs="Arial"/>
          <w:szCs w:val="24"/>
          <w:lang w:eastAsia="ja-JP"/>
        </w:rPr>
      </w:pPr>
      <w:r w:rsidRPr="00EF3D83">
        <w:rPr>
          <w:rFonts w:ascii="Arial" w:eastAsia="Times New Roman" w:hAnsi="Arial" w:cs="Arial"/>
          <w:b/>
          <w:szCs w:val="24"/>
          <w:lang w:eastAsia="ja-JP"/>
        </w:rPr>
        <w:t>Provider:</w:t>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p>
    <w:p w14:paraId="06CFBCBB" w14:textId="77777777" w:rsidR="00EF3D83" w:rsidRPr="00EF3D83" w:rsidRDefault="00EF3D83" w:rsidP="00EF3D83">
      <w:pPr>
        <w:widowControl w:val="0"/>
        <w:spacing w:after="200" w:line="276" w:lineRule="auto"/>
        <w:ind w:left="1440" w:hanging="1440"/>
        <w:jc w:val="both"/>
        <w:rPr>
          <w:rFonts w:ascii="Arial" w:eastAsia="Times New Roman" w:hAnsi="Arial" w:cs="Arial"/>
          <w:b/>
          <w:szCs w:val="24"/>
          <w:lang w:eastAsia="ja-JP"/>
        </w:rPr>
      </w:pPr>
      <w:r w:rsidRPr="00EF3D83">
        <w:rPr>
          <w:rFonts w:ascii="Arial" w:eastAsia="Times New Roman" w:hAnsi="Arial" w:cs="Arial"/>
          <w:b/>
          <w:szCs w:val="24"/>
          <w:lang w:eastAsia="ja-JP"/>
        </w:rPr>
        <w:t>Period:</w:t>
      </w:r>
      <w:r w:rsidRPr="00EF3D83">
        <w:rPr>
          <w:rFonts w:ascii="Arial" w:eastAsia="Times New Roman" w:hAnsi="Arial" w:cs="Arial"/>
          <w:b/>
          <w:szCs w:val="24"/>
          <w:lang w:eastAsia="ja-JP"/>
        </w:rPr>
        <w:tab/>
        <w:t>Start:</w:t>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r w:rsidRPr="00EF3D83">
        <w:rPr>
          <w:rFonts w:ascii="Arial" w:eastAsia="Times New Roman" w:hAnsi="Arial" w:cs="Arial"/>
          <w:b/>
          <w:szCs w:val="24"/>
          <w:lang w:eastAsia="ja-JP"/>
        </w:rPr>
        <w:tab/>
      </w:r>
    </w:p>
    <w:p w14:paraId="6A8817C4" w14:textId="77777777" w:rsidR="00EF3D83" w:rsidRPr="00EF3D83" w:rsidRDefault="00EF3D83" w:rsidP="00EF3D83">
      <w:pPr>
        <w:widowControl w:val="0"/>
        <w:spacing w:after="200" w:line="276" w:lineRule="auto"/>
        <w:ind w:left="3600" w:hanging="2160"/>
        <w:jc w:val="both"/>
        <w:rPr>
          <w:rFonts w:ascii="Arial" w:eastAsia="Times New Roman" w:hAnsi="Arial" w:cs="Arial"/>
          <w:b/>
          <w:szCs w:val="24"/>
          <w:lang w:eastAsia="ja-JP"/>
        </w:rPr>
      </w:pPr>
      <w:r w:rsidRPr="00EF3D83">
        <w:rPr>
          <w:rFonts w:ascii="Arial" w:eastAsia="Times New Roman" w:hAnsi="Arial" w:cs="Arial"/>
          <w:b/>
          <w:szCs w:val="24"/>
          <w:lang w:eastAsia="ja-JP"/>
        </w:rPr>
        <w:t>End (if known):</w:t>
      </w:r>
      <w:r w:rsidRPr="00EF3D83">
        <w:rPr>
          <w:rFonts w:ascii="Arial" w:eastAsia="Times New Roman" w:hAnsi="Arial" w:cs="Arial"/>
          <w:bCs/>
          <w:szCs w:val="24"/>
          <w:lang w:eastAsia="ja-JP"/>
        </w:rPr>
        <w:t xml:space="preserve"> </w:t>
      </w:r>
    </w:p>
    <w:p w14:paraId="0204B621" w14:textId="77777777" w:rsidR="00EF3D83" w:rsidRPr="00EF3D83" w:rsidRDefault="00EF3D83" w:rsidP="00EF3D83">
      <w:pPr>
        <w:widowControl w:val="0"/>
        <w:spacing w:after="200" w:line="276" w:lineRule="auto"/>
        <w:ind w:left="720" w:firstLine="720"/>
        <w:jc w:val="both"/>
        <w:rPr>
          <w:rFonts w:ascii="Arial" w:eastAsia="Times New Roman" w:hAnsi="Arial" w:cs="Arial"/>
          <w:szCs w:val="24"/>
          <w:lang w:eastAsia="ja-JP"/>
        </w:rPr>
      </w:pPr>
      <w:r w:rsidRPr="00EF3D83">
        <w:rPr>
          <w:rFonts w:ascii="Arial" w:eastAsia="Times New Roman" w:hAnsi="Arial" w:cs="Arial"/>
          <w:b/>
          <w:szCs w:val="24"/>
          <w:lang w:eastAsia="ja-JP"/>
        </w:rPr>
        <w:t>IPA Review Date:</w:t>
      </w:r>
    </w:p>
    <w:p w14:paraId="09CBC4D1"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This is the IPA entered into by the Council with the Provider for the Child or Younger Person for the Period on the basis of the contract (Ref: 180848). The IPA is subject to the terms and conditions of the contract including (without limitation).  Words and phrases used in this IPA with initial capital letters are further defined in the contract.</w:t>
      </w:r>
    </w:p>
    <w:p w14:paraId="694A3B93" w14:textId="77777777" w:rsidR="00EF3D83" w:rsidRPr="00EF3D83" w:rsidRDefault="00EF3D83" w:rsidP="00EF3D83">
      <w:pPr>
        <w:spacing w:line="276" w:lineRule="auto"/>
        <w:jc w:val="both"/>
        <w:rPr>
          <w:rFonts w:ascii="Arial" w:eastAsia="Times New Roman" w:hAnsi="Arial" w:cs="Arial"/>
        </w:rPr>
      </w:pPr>
      <w:r w:rsidRPr="00EF3D83">
        <w:rPr>
          <w:rFonts w:ascii="Arial" w:eastAsia="Times New Roman" w:hAnsi="Arial" w:cs="Arial"/>
        </w:rPr>
        <w:t>The Child or Young Person has been assessed as requiring the Day Education detailed in the Child or Young Person’s Child Plan and the Service provided must meet the Child or Young Person’s assessed needs and personal Outcomes as detailed in the Child or Young Person’s child planning documents (as detailed in Enclosure 3, below).</w:t>
      </w:r>
    </w:p>
    <w:p w14:paraId="5FDC6955" w14:textId="77777777" w:rsidR="00EF3D83" w:rsidRPr="00EF3D83" w:rsidRDefault="00EF3D83" w:rsidP="00EF3D83">
      <w:pPr>
        <w:widowControl w:val="0"/>
        <w:spacing w:after="200" w:line="276" w:lineRule="auto"/>
        <w:ind w:left="-513" w:firstLine="513"/>
        <w:jc w:val="both"/>
        <w:rPr>
          <w:rFonts w:ascii="Arial" w:eastAsia="Times New Roman" w:hAnsi="Arial" w:cs="Arial"/>
          <w:b/>
          <w:szCs w:val="24"/>
          <w:lang w:eastAsia="ja-JP"/>
        </w:rPr>
      </w:pPr>
    </w:p>
    <w:p w14:paraId="25C1C4DC" w14:textId="77777777" w:rsidR="00EF3D83" w:rsidRPr="00EF3D83" w:rsidRDefault="00EF3D83" w:rsidP="00EF3D83">
      <w:pPr>
        <w:widowControl w:val="0"/>
        <w:spacing w:after="200" w:line="276" w:lineRule="auto"/>
        <w:jc w:val="both"/>
        <w:rPr>
          <w:rFonts w:ascii="Arial" w:eastAsia="Times New Roman" w:hAnsi="Arial" w:cs="Arial"/>
          <w:b/>
          <w:bCs/>
          <w:szCs w:val="24"/>
          <w:lang w:eastAsia="ja-JP"/>
        </w:rPr>
      </w:pPr>
      <w:r w:rsidRPr="00EF3D83">
        <w:rPr>
          <w:rFonts w:ascii="Arial" w:eastAsia="Times New Roman" w:hAnsi="Arial" w:cs="Arial"/>
          <w:b/>
          <w:bCs/>
          <w:szCs w:val="24"/>
          <w:lang w:eastAsia="ja-JP"/>
        </w:rPr>
        <w:lastRenderedPageBreak/>
        <w:t>DELIVERING THE SUPPORT SERVICES</w:t>
      </w:r>
    </w:p>
    <w:p w14:paraId="15AA03BE"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The Support Provision</w:t>
      </w:r>
    </w:p>
    <w:p w14:paraId="365E3F01"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The Support Provision will consist of the Provider supporting the Young Person:</w:t>
      </w:r>
    </w:p>
    <w:p w14:paraId="58A3DEEE" w14:textId="77777777" w:rsidR="00EF3D83" w:rsidRPr="00EF3D83" w:rsidRDefault="00EF3D83" w:rsidP="00EF3D83">
      <w:pPr>
        <w:widowControl w:val="0"/>
        <w:numPr>
          <w:ilvl w:val="0"/>
          <w:numId w:val="45"/>
        </w:numPr>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in preparing a plan setting out the type of support needed by the Young Person, how, when and by whom the support is to be provided along with an explanation of how this support will meet their Child’s plan outcomes</w:t>
      </w:r>
    </w:p>
    <w:p w14:paraId="21AC3AF0" w14:textId="77777777" w:rsidR="00EF3D83" w:rsidRPr="00EF3D83" w:rsidRDefault="00EF3D83" w:rsidP="00EF3D83">
      <w:pPr>
        <w:numPr>
          <w:ilvl w:val="0"/>
          <w:numId w:val="45"/>
        </w:numPr>
        <w:spacing w:after="200" w:line="240" w:lineRule="auto"/>
        <w:jc w:val="both"/>
        <w:rPr>
          <w:rFonts w:ascii="Calibri" w:eastAsia="Times New Roman" w:hAnsi="Calibri" w:cs="Times New Roman"/>
          <w:sz w:val="24"/>
          <w:szCs w:val="24"/>
          <w:lang w:eastAsia="ja-JP"/>
        </w:rPr>
      </w:pPr>
      <w:r w:rsidRPr="00EF3D83">
        <w:rPr>
          <w:rFonts w:ascii="Calibri" w:eastAsia="Times New Roman" w:hAnsi="Calibri" w:cs="Times New Roman"/>
          <w:sz w:val="24"/>
          <w:szCs w:val="24"/>
          <w:lang w:eastAsia="ja-JP"/>
        </w:rPr>
        <w:t>by informing the Young Person or their representative the means of registering a complaint prior to the delivery of the Service and that they are also entitled to access the complaints procedure operated by the MC;</w:t>
      </w:r>
    </w:p>
    <w:p w14:paraId="675DC0EF" w14:textId="77777777" w:rsidR="00EF3D83" w:rsidRPr="00EF3D83" w:rsidRDefault="00EF3D83" w:rsidP="00EF3D83">
      <w:pPr>
        <w:widowControl w:val="0"/>
        <w:numPr>
          <w:ilvl w:val="0"/>
          <w:numId w:val="46"/>
        </w:numPr>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regularly consulting with the Young Person to ensure they are satisfied with the provision of the support and to ensure the Child’s Plan outcomes continues to meet the Person’s needs and satisfy the Individual Outcomes; and</w:t>
      </w:r>
    </w:p>
    <w:p w14:paraId="12BF7010" w14:textId="77777777" w:rsidR="00EF3D83" w:rsidRPr="00EF3D83" w:rsidRDefault="00EF3D83" w:rsidP="00EF3D83">
      <w:pPr>
        <w:widowControl w:val="0"/>
        <w:numPr>
          <w:ilvl w:val="0"/>
          <w:numId w:val="47"/>
        </w:numPr>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delivering the support provision in accordance with best practice in its sector and taking into account the individual needs of the Young Person.</w:t>
      </w:r>
    </w:p>
    <w:p w14:paraId="553AC41E" w14:textId="77777777" w:rsidR="00EF3D83" w:rsidRPr="00EF3D83" w:rsidRDefault="00EF3D83" w:rsidP="00EF3D83">
      <w:pPr>
        <w:widowControl w:val="0"/>
        <w:spacing w:after="200" w:line="276" w:lineRule="auto"/>
        <w:jc w:val="both"/>
        <w:rPr>
          <w:rFonts w:ascii="Arial" w:eastAsia="Times New Roman" w:hAnsi="Arial" w:cs="Arial"/>
          <w:b/>
          <w:bCs/>
          <w:szCs w:val="24"/>
          <w:lang w:eastAsia="ja-JP"/>
        </w:rPr>
      </w:pPr>
      <w:r w:rsidRPr="00EF3D83">
        <w:rPr>
          <w:rFonts w:ascii="Arial" w:eastAsia="Times New Roman" w:hAnsi="Arial" w:cs="Arial"/>
          <w:b/>
          <w:bCs/>
          <w:szCs w:val="24"/>
          <w:lang w:eastAsia="ja-JP"/>
        </w:rPr>
        <w:t>GAPS IN PROVISION OF SUPPORT</w:t>
      </w:r>
    </w:p>
    <w:p w14:paraId="4A82967A"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The Provider, after discussion with the Young Person and education colleagues (where appropriate), will let MC know if there are any changes to provision of support which means the Person’s Individual Outcomes are not met. </w:t>
      </w:r>
    </w:p>
    <w:p w14:paraId="0ED3AF86"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MC will inform the Provider and the Young Person if there are any planned changes to the Person’s Individual Budget or a review of the Person’s Plan. </w:t>
      </w:r>
    </w:p>
    <w:p w14:paraId="51355DA7" w14:textId="77777777" w:rsidR="00EF3D83" w:rsidRPr="00EF3D83" w:rsidRDefault="00EF3D83" w:rsidP="00EF3D83">
      <w:pPr>
        <w:widowControl w:val="0"/>
        <w:spacing w:after="200" w:line="276" w:lineRule="auto"/>
        <w:jc w:val="both"/>
        <w:rPr>
          <w:rFonts w:ascii="Arial" w:eastAsia="Times New Roman" w:hAnsi="Arial" w:cs="Arial"/>
          <w:b/>
          <w:szCs w:val="24"/>
          <w:lang w:eastAsia="ja-JP"/>
        </w:rPr>
      </w:pPr>
    </w:p>
    <w:p w14:paraId="07569DF9" w14:textId="77777777" w:rsidR="00EF3D83" w:rsidRPr="00EF3D83" w:rsidRDefault="00EF3D83" w:rsidP="00EF3D83">
      <w:pPr>
        <w:widowControl w:val="0"/>
        <w:spacing w:after="200" w:line="276" w:lineRule="auto"/>
        <w:jc w:val="both"/>
        <w:rPr>
          <w:rFonts w:ascii="Arial" w:eastAsia="Times New Roman" w:hAnsi="Arial" w:cs="Arial"/>
          <w:b/>
          <w:szCs w:val="24"/>
          <w:lang w:eastAsia="ja-JP"/>
        </w:rPr>
      </w:pPr>
      <w:r w:rsidRPr="00EF3D83">
        <w:rPr>
          <w:rFonts w:ascii="Arial" w:eastAsia="Times New Roman" w:hAnsi="Arial" w:cs="Arial"/>
          <w:b/>
          <w:szCs w:val="24"/>
          <w:lang w:eastAsia="ja-JP"/>
        </w:rPr>
        <w:t>PROVIDER’S FEES AND PAYMENT OF FEES</w:t>
      </w:r>
    </w:p>
    <w:p w14:paraId="20F705D1" w14:textId="77777777" w:rsidR="00EF3D83" w:rsidRPr="00EF3D83" w:rsidRDefault="00EF3D83" w:rsidP="00EF3D83">
      <w:pPr>
        <w:widowControl w:val="0"/>
        <w:spacing w:after="200" w:line="276" w:lineRule="auto"/>
        <w:jc w:val="both"/>
        <w:rPr>
          <w:rFonts w:ascii="Arial" w:eastAsia="Times New Roman" w:hAnsi="Arial" w:cs="Arial"/>
          <w:szCs w:val="24"/>
          <w:lang w:eastAsia="ja-JP"/>
        </w:rPr>
      </w:pPr>
      <w:r w:rsidRPr="00EF3D83">
        <w:rPr>
          <w:rFonts w:ascii="Arial" w:eastAsia="Times New Roman" w:hAnsi="Arial" w:cs="Arial"/>
          <w:szCs w:val="24"/>
          <w:lang w:eastAsia="ja-JP"/>
        </w:rPr>
        <w:t>The Council shall make the following payments in return for the provision of the Service by the Provider in accordance with the contract:</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939"/>
      </w:tblGrid>
      <w:tr w:rsidR="00EF3D83" w:rsidRPr="00EF3D83" w14:paraId="20C67102" w14:textId="77777777" w:rsidTr="00632CF8">
        <w:trPr>
          <w:trHeight w:hRule="exact" w:val="541"/>
          <w:jc w:val="center"/>
        </w:trPr>
        <w:tc>
          <w:tcPr>
            <w:tcW w:w="3544" w:type="dxa"/>
            <w:vAlign w:val="center"/>
          </w:tcPr>
          <w:p w14:paraId="3FA6EAC8" w14:textId="77777777" w:rsidR="00EF3D83" w:rsidRPr="00EF3D83" w:rsidRDefault="00EF3D83" w:rsidP="00EF3D83">
            <w:pPr>
              <w:widowControl w:val="0"/>
              <w:spacing w:after="0" w:line="240" w:lineRule="auto"/>
              <w:ind w:right="-432"/>
              <w:jc w:val="both"/>
              <w:rPr>
                <w:rFonts w:ascii="Arial" w:eastAsia="Times New Roman" w:hAnsi="Arial" w:cs="Arial"/>
                <w:b/>
                <w:szCs w:val="24"/>
                <w:lang w:eastAsia="ja-JP"/>
              </w:rPr>
            </w:pPr>
            <w:r w:rsidRPr="00EF3D83">
              <w:rPr>
                <w:rFonts w:ascii="Arial" w:eastAsia="Times New Roman" w:hAnsi="Arial" w:cs="Arial"/>
                <w:b/>
                <w:szCs w:val="24"/>
                <w:lang w:eastAsia="ja-JP"/>
              </w:rPr>
              <w:t>Service</w:t>
            </w:r>
          </w:p>
        </w:tc>
        <w:tc>
          <w:tcPr>
            <w:tcW w:w="5939" w:type="dxa"/>
            <w:vAlign w:val="center"/>
          </w:tcPr>
          <w:p w14:paraId="0189DBEB" w14:textId="77777777" w:rsidR="00EF3D83" w:rsidRPr="00EF3D83" w:rsidRDefault="00EF3D83" w:rsidP="00EF3D83">
            <w:pPr>
              <w:spacing w:line="240" w:lineRule="auto"/>
              <w:rPr>
                <w:rFonts w:ascii="Arial" w:eastAsia="Times New Roman" w:hAnsi="Arial" w:cs="Arial"/>
                <w:i/>
                <w:sz w:val="20"/>
                <w:szCs w:val="20"/>
              </w:rPr>
            </w:pPr>
            <w:r w:rsidRPr="00EF3D83">
              <w:rPr>
                <w:rFonts w:ascii="Arial" w:eastAsia="Times New Roman" w:hAnsi="Arial" w:cs="Arial"/>
                <w:i/>
                <w:sz w:val="20"/>
                <w:szCs w:val="20"/>
              </w:rPr>
              <w:t>Enter details of Day Education:</w:t>
            </w:r>
          </w:p>
        </w:tc>
      </w:tr>
      <w:tr w:rsidR="00EF3D83" w:rsidRPr="00EF3D83" w14:paraId="1FA6692D" w14:textId="77777777" w:rsidTr="00632CF8">
        <w:trPr>
          <w:trHeight w:hRule="exact" w:val="563"/>
          <w:jc w:val="center"/>
        </w:trPr>
        <w:tc>
          <w:tcPr>
            <w:tcW w:w="3544" w:type="dxa"/>
            <w:vAlign w:val="center"/>
          </w:tcPr>
          <w:p w14:paraId="77EA1AC3" w14:textId="77777777" w:rsidR="00EF3D83" w:rsidRPr="00EF3D83" w:rsidRDefault="00EF3D83" w:rsidP="00EF3D83">
            <w:pPr>
              <w:widowControl w:val="0"/>
              <w:spacing w:after="0" w:line="240" w:lineRule="auto"/>
              <w:ind w:right="-432"/>
              <w:jc w:val="both"/>
              <w:rPr>
                <w:rFonts w:ascii="Arial" w:eastAsia="Times New Roman" w:hAnsi="Arial" w:cs="Arial"/>
                <w:szCs w:val="24"/>
                <w:lang w:eastAsia="ja-JP"/>
              </w:rPr>
            </w:pPr>
            <w:r w:rsidRPr="00EF3D83">
              <w:rPr>
                <w:rFonts w:ascii="Arial" w:eastAsia="Times New Roman" w:hAnsi="Arial" w:cs="Arial"/>
                <w:b/>
                <w:szCs w:val="24"/>
                <w:lang w:eastAsia="ja-JP"/>
              </w:rPr>
              <w:t>Fee</w:t>
            </w:r>
          </w:p>
        </w:tc>
        <w:tc>
          <w:tcPr>
            <w:tcW w:w="5939" w:type="dxa"/>
            <w:vAlign w:val="center"/>
          </w:tcPr>
          <w:p w14:paraId="6B11A9A7" w14:textId="77777777" w:rsidR="00EF3D83" w:rsidRPr="00EF3D83" w:rsidRDefault="00EF3D83" w:rsidP="00EF3D83">
            <w:pPr>
              <w:widowControl w:val="0"/>
              <w:spacing w:after="0" w:line="240" w:lineRule="auto"/>
              <w:jc w:val="both"/>
              <w:rPr>
                <w:rFonts w:ascii="Arial" w:eastAsia="Times New Roman" w:hAnsi="Arial" w:cs="Arial"/>
                <w:szCs w:val="24"/>
                <w:lang w:eastAsia="ja-JP"/>
              </w:rPr>
            </w:pPr>
          </w:p>
        </w:tc>
      </w:tr>
      <w:tr w:rsidR="00EF3D83" w:rsidRPr="00EF3D83" w14:paraId="330EFE5F" w14:textId="77777777" w:rsidTr="00632CF8">
        <w:trPr>
          <w:trHeight w:hRule="exact" w:val="1404"/>
          <w:jc w:val="center"/>
        </w:trPr>
        <w:tc>
          <w:tcPr>
            <w:tcW w:w="3544" w:type="dxa"/>
            <w:vAlign w:val="center"/>
          </w:tcPr>
          <w:p w14:paraId="4E1DA06A" w14:textId="77777777" w:rsidR="00EF3D83" w:rsidRPr="00EF3D83" w:rsidRDefault="00EF3D83" w:rsidP="00EF3D83">
            <w:pPr>
              <w:widowControl w:val="0"/>
              <w:spacing w:after="0" w:line="240" w:lineRule="auto"/>
              <w:ind w:right="-432"/>
              <w:jc w:val="both"/>
              <w:rPr>
                <w:rFonts w:ascii="Arial" w:eastAsia="Times New Roman" w:hAnsi="Arial" w:cs="Arial"/>
                <w:szCs w:val="24"/>
                <w:lang w:eastAsia="ja-JP"/>
              </w:rPr>
            </w:pPr>
            <w:r w:rsidRPr="00EF3D83">
              <w:rPr>
                <w:rFonts w:ascii="Arial" w:eastAsia="Times New Roman" w:hAnsi="Arial" w:cs="Arial"/>
                <w:b/>
                <w:szCs w:val="24"/>
                <w:lang w:eastAsia="ja-JP"/>
              </w:rPr>
              <w:t xml:space="preserve">Agreed additional fees </w:t>
            </w:r>
          </w:p>
          <w:p w14:paraId="619FDDC5" w14:textId="77777777" w:rsidR="00EF3D83" w:rsidRPr="00EF3D83" w:rsidRDefault="00EF3D83" w:rsidP="00EF3D83">
            <w:pPr>
              <w:widowControl w:val="0"/>
              <w:spacing w:after="0" w:line="240" w:lineRule="auto"/>
              <w:ind w:right="-432"/>
              <w:jc w:val="both"/>
              <w:rPr>
                <w:rFonts w:ascii="Arial" w:eastAsia="Times New Roman" w:hAnsi="Arial" w:cs="Arial"/>
                <w:i/>
                <w:szCs w:val="24"/>
                <w:lang w:eastAsia="ja-JP"/>
              </w:rPr>
            </w:pPr>
            <w:r w:rsidRPr="00EF3D83">
              <w:rPr>
                <w:rFonts w:ascii="Arial" w:eastAsia="Times New Roman" w:hAnsi="Arial" w:cs="Arial"/>
                <w:szCs w:val="24"/>
                <w:lang w:eastAsia="ja-JP"/>
              </w:rPr>
              <w:t>(</w:t>
            </w:r>
            <w:r w:rsidRPr="00EF3D83">
              <w:rPr>
                <w:rFonts w:ascii="Arial" w:eastAsia="Times New Roman" w:hAnsi="Arial" w:cs="Arial"/>
                <w:i/>
                <w:szCs w:val="24"/>
                <w:lang w:eastAsia="ja-JP"/>
              </w:rPr>
              <w:t xml:space="preserve">Include description, start and end </w:t>
            </w:r>
          </w:p>
          <w:p w14:paraId="4D0BB18C" w14:textId="77777777" w:rsidR="00EF3D83" w:rsidRPr="00EF3D83" w:rsidRDefault="00EF3D83" w:rsidP="00EF3D83">
            <w:pPr>
              <w:widowControl w:val="0"/>
              <w:spacing w:after="0" w:line="240" w:lineRule="auto"/>
              <w:ind w:right="-432"/>
              <w:jc w:val="both"/>
              <w:rPr>
                <w:rFonts w:ascii="Arial" w:eastAsia="Times New Roman" w:hAnsi="Arial" w:cs="Arial"/>
                <w:b/>
                <w:szCs w:val="24"/>
                <w:lang w:eastAsia="ja-JP"/>
              </w:rPr>
            </w:pPr>
            <w:r w:rsidRPr="00EF3D83">
              <w:rPr>
                <w:rFonts w:ascii="Arial" w:eastAsia="Times New Roman" w:hAnsi="Arial" w:cs="Arial"/>
                <w:i/>
                <w:szCs w:val="24"/>
                <w:lang w:eastAsia="ja-JP"/>
              </w:rPr>
              <w:t>date of services)</w:t>
            </w:r>
          </w:p>
        </w:tc>
        <w:tc>
          <w:tcPr>
            <w:tcW w:w="5939" w:type="dxa"/>
            <w:vAlign w:val="center"/>
          </w:tcPr>
          <w:p w14:paraId="54A71FAD" w14:textId="77777777" w:rsidR="00EF3D83" w:rsidRPr="00EF3D83" w:rsidRDefault="00EF3D83" w:rsidP="00EF3D83">
            <w:pPr>
              <w:widowControl w:val="0"/>
              <w:spacing w:after="0" w:line="240" w:lineRule="auto"/>
              <w:jc w:val="both"/>
              <w:rPr>
                <w:rFonts w:ascii="Arial" w:eastAsia="Times New Roman" w:hAnsi="Arial" w:cs="Arial"/>
                <w:szCs w:val="24"/>
                <w:lang w:eastAsia="ja-JP"/>
              </w:rPr>
            </w:pPr>
          </w:p>
          <w:p w14:paraId="2A770531" w14:textId="77777777" w:rsidR="00EF3D83" w:rsidRPr="00EF3D83" w:rsidRDefault="00EF3D83" w:rsidP="00EF3D83">
            <w:pPr>
              <w:widowControl w:val="0"/>
              <w:spacing w:after="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(may include travel, training, additional staffing etc.). </w:t>
            </w:r>
          </w:p>
        </w:tc>
      </w:tr>
      <w:tr w:rsidR="00EF3D83" w:rsidRPr="00EF3D83" w14:paraId="30B68D3F" w14:textId="77777777" w:rsidTr="00632CF8">
        <w:trPr>
          <w:trHeight w:hRule="exact" w:val="624"/>
          <w:jc w:val="center"/>
        </w:trPr>
        <w:tc>
          <w:tcPr>
            <w:tcW w:w="3544" w:type="dxa"/>
            <w:vAlign w:val="center"/>
          </w:tcPr>
          <w:p w14:paraId="6141469F" w14:textId="77777777" w:rsidR="00EF3D83" w:rsidRPr="00EF3D83" w:rsidRDefault="00EF3D83" w:rsidP="00EF3D83">
            <w:pPr>
              <w:widowControl w:val="0"/>
              <w:spacing w:after="0" w:line="240" w:lineRule="auto"/>
              <w:ind w:right="-432"/>
              <w:jc w:val="both"/>
              <w:rPr>
                <w:rFonts w:ascii="Arial" w:eastAsia="Times New Roman" w:hAnsi="Arial" w:cs="Arial"/>
                <w:b/>
                <w:szCs w:val="24"/>
                <w:lang w:eastAsia="ja-JP"/>
              </w:rPr>
            </w:pPr>
            <w:r w:rsidRPr="00EF3D83">
              <w:rPr>
                <w:rFonts w:ascii="Arial" w:eastAsia="Times New Roman" w:hAnsi="Arial" w:cs="Arial"/>
                <w:b/>
                <w:szCs w:val="24"/>
                <w:lang w:eastAsia="ja-JP"/>
              </w:rPr>
              <w:t>Agreed Fee</w:t>
            </w:r>
          </w:p>
        </w:tc>
        <w:tc>
          <w:tcPr>
            <w:tcW w:w="5939" w:type="dxa"/>
            <w:vAlign w:val="center"/>
          </w:tcPr>
          <w:p w14:paraId="203F1FE0" w14:textId="77777777" w:rsidR="00EF3D83" w:rsidRPr="00EF3D83" w:rsidRDefault="00EF3D83" w:rsidP="00EF3D83">
            <w:pPr>
              <w:widowControl w:val="0"/>
              <w:spacing w:after="0" w:line="240" w:lineRule="auto"/>
              <w:rPr>
                <w:rFonts w:ascii="Arial" w:eastAsia="Times New Roman" w:hAnsi="Arial" w:cs="Arial"/>
                <w:szCs w:val="24"/>
                <w:lang w:eastAsia="ja-JP"/>
              </w:rPr>
            </w:pPr>
            <w:r w:rsidRPr="00EF3D83">
              <w:rPr>
                <w:rFonts w:ascii="Arial" w:eastAsia="Times New Roman" w:hAnsi="Arial" w:cs="Arial"/>
                <w:szCs w:val="24"/>
                <w:lang w:eastAsia="ja-JP"/>
              </w:rPr>
              <w:t>£ &lt;insert total&gt; per week/day/half day[</w:t>
            </w:r>
            <w:r w:rsidRPr="00EF3D83">
              <w:rPr>
                <w:rFonts w:ascii="Arial" w:eastAsia="Times New Roman" w:hAnsi="Arial" w:cs="Arial"/>
                <w:i/>
                <w:iCs/>
                <w:szCs w:val="24"/>
                <w:lang w:eastAsia="ja-JP"/>
              </w:rPr>
              <w:t>*delete as appropriate]</w:t>
            </w:r>
          </w:p>
        </w:tc>
      </w:tr>
    </w:tbl>
    <w:p w14:paraId="66557E8E" w14:textId="77777777" w:rsidR="00EF3D83" w:rsidRPr="00EF3D83" w:rsidRDefault="00EF3D83" w:rsidP="00EF3D83">
      <w:pPr>
        <w:widowControl w:val="0"/>
        <w:spacing w:after="200" w:line="276" w:lineRule="auto"/>
        <w:ind w:left="-142" w:firstLine="9"/>
        <w:jc w:val="both"/>
        <w:rPr>
          <w:rFonts w:ascii="Arial" w:eastAsia="Times New Roman" w:hAnsi="Arial" w:cs="Arial"/>
          <w:szCs w:val="24"/>
          <w:lang w:eastAsia="ja-JP"/>
        </w:rPr>
      </w:pPr>
    </w:p>
    <w:p w14:paraId="78E4F12A" w14:textId="77777777" w:rsidR="00EF3D83" w:rsidRPr="00EF3D83" w:rsidRDefault="00EF3D83" w:rsidP="00EF3D83">
      <w:pPr>
        <w:widowControl w:val="0"/>
        <w:spacing w:after="200" w:line="276" w:lineRule="auto"/>
        <w:ind w:left="-142" w:firstLine="9"/>
        <w:jc w:val="both"/>
        <w:rPr>
          <w:rFonts w:ascii="Arial" w:eastAsia="Times New Roman" w:hAnsi="Arial" w:cs="Arial"/>
          <w:szCs w:val="24"/>
          <w:lang w:eastAsia="ja-JP"/>
        </w:rPr>
      </w:pPr>
      <w:r w:rsidRPr="00EF3D83">
        <w:rPr>
          <w:rFonts w:ascii="Arial" w:eastAsia="Times New Roman" w:hAnsi="Arial" w:cs="Arial"/>
          <w:szCs w:val="24"/>
          <w:lang w:eastAsia="ja-JP"/>
        </w:rPr>
        <w:t>Please note that the information required for invoicing purposes by the Council is detailed in Enclosure 2, below.</w:t>
      </w:r>
    </w:p>
    <w:p w14:paraId="0204C176" w14:textId="77777777" w:rsidR="00EF3D83" w:rsidRPr="00EF3D83" w:rsidRDefault="00EF3D83" w:rsidP="00EF3D83">
      <w:pPr>
        <w:widowControl w:val="0"/>
        <w:spacing w:after="200" w:line="276" w:lineRule="auto"/>
        <w:ind w:left="-142"/>
        <w:jc w:val="both"/>
        <w:rPr>
          <w:rFonts w:ascii="Arial" w:eastAsia="Times New Roman" w:hAnsi="Arial" w:cs="Arial"/>
          <w:b/>
          <w:szCs w:val="24"/>
          <w:u w:val="single"/>
          <w:lang w:eastAsia="ja-JP"/>
        </w:rPr>
      </w:pPr>
      <w:r w:rsidRPr="00EF3D83">
        <w:rPr>
          <w:rFonts w:ascii="Arial" w:eastAsia="Times New Roman" w:hAnsi="Arial" w:cs="Arial"/>
          <w:b/>
          <w:szCs w:val="24"/>
          <w:u w:val="single"/>
          <w:lang w:eastAsia="ja-JP"/>
        </w:rPr>
        <w:br w:type="page"/>
      </w:r>
      <w:r w:rsidRPr="00EF3D83">
        <w:rPr>
          <w:rFonts w:ascii="Arial" w:eastAsia="Times New Roman" w:hAnsi="Arial" w:cs="Arial"/>
          <w:b/>
          <w:szCs w:val="24"/>
          <w:u w:val="single"/>
          <w:lang w:eastAsia="ja-JP"/>
        </w:rPr>
        <w:lastRenderedPageBreak/>
        <w:t>If for any reason you are not able to accept this IPA, you must contact the Council immediately using the Child or Young Person’s nominated officer details, set out in Enclosure 1, below (Nominated Officer contact details).</w:t>
      </w:r>
    </w:p>
    <w:p w14:paraId="0B7E803F" w14:textId="77777777" w:rsidR="00EF3D83" w:rsidRPr="00EF3D83" w:rsidRDefault="00EF3D83" w:rsidP="00EF3D83">
      <w:pPr>
        <w:widowControl w:val="0"/>
        <w:spacing w:after="200" w:line="276" w:lineRule="auto"/>
        <w:ind w:left="-142"/>
        <w:jc w:val="both"/>
        <w:rPr>
          <w:rFonts w:ascii="Arial" w:eastAsia="Times New Roman" w:hAnsi="Arial" w:cs="Arial"/>
          <w:b/>
          <w:szCs w:val="24"/>
          <w:u w:val="single"/>
          <w:lang w:eastAsia="ja-JP"/>
        </w:rPr>
      </w:pPr>
    </w:p>
    <w:p w14:paraId="0F0AA318" w14:textId="77777777" w:rsidR="00EF3D83" w:rsidRPr="00EF3D83" w:rsidRDefault="00EF3D83" w:rsidP="00EF3D83">
      <w:pPr>
        <w:widowControl w:val="0"/>
        <w:spacing w:after="200" w:line="276" w:lineRule="auto"/>
        <w:ind w:left="-142"/>
        <w:jc w:val="both"/>
        <w:rPr>
          <w:rFonts w:ascii="Arial" w:eastAsia="Times New Roman" w:hAnsi="Arial" w:cs="Arial"/>
          <w:b/>
          <w:szCs w:val="24"/>
          <w:u w:val="single"/>
          <w:lang w:eastAsia="ja-JP"/>
        </w:rPr>
      </w:pPr>
      <w:r w:rsidRPr="00EF3D83">
        <w:rPr>
          <w:rFonts w:ascii="Arial" w:eastAsia="Times New Roman" w:hAnsi="Arial" w:cs="Arial"/>
          <w:b/>
          <w:szCs w:val="24"/>
          <w:lang w:eastAsia="ja-JP"/>
        </w:rPr>
        <w:t>AUTHORISED SIGNATORIES TO AGREEMENT/ APPROVAL FOR FUNDING</w:t>
      </w:r>
    </w:p>
    <w:p w14:paraId="261F8EA7" w14:textId="77777777" w:rsidR="00EF3D83" w:rsidRPr="00EF3D83" w:rsidRDefault="00EF3D83" w:rsidP="00EF3D83">
      <w:pPr>
        <w:framePr w:hSpace="180" w:wrap="around" w:vAnchor="text" w:hAnchor="margin" w:xAlign="right" w:y="-145"/>
        <w:spacing w:after="200" w:line="240" w:lineRule="auto"/>
        <w:jc w:val="both"/>
        <w:rPr>
          <w:rFonts w:ascii="Arial" w:eastAsia="Times New Roman" w:hAnsi="Arial" w:cs="Arial"/>
          <w:szCs w:val="24"/>
          <w:lang w:eastAsia="ja-JP"/>
        </w:rPr>
      </w:pPr>
    </w:p>
    <w:p w14:paraId="23B05714" w14:textId="77777777" w:rsidR="00EF3D83" w:rsidRPr="00EF3D83" w:rsidRDefault="00EF3D83" w:rsidP="00EF3D83">
      <w:pPr>
        <w:widowControl w:val="0"/>
        <w:spacing w:after="200" w:line="276"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The Provider and the Purchaser agree to the placement of the named Child or Young Person in accordance with the details set out above.</w:t>
      </w:r>
    </w:p>
    <w:p w14:paraId="3F095127" w14:textId="77777777" w:rsidR="00EF3D83" w:rsidRPr="00EF3D83" w:rsidRDefault="00EF3D83" w:rsidP="00EF3D83">
      <w:pPr>
        <w:widowControl w:val="0"/>
        <w:spacing w:after="200" w:line="276"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For the purposes of this Individual Placement Agreement, the date the placement commences may not be affected or altered in any way by the date of signature of this Agreement.</w:t>
      </w:r>
    </w:p>
    <w:tbl>
      <w:tblPr>
        <w:tblW w:w="9899" w:type="dxa"/>
        <w:tblInd w:w="-152" w:type="dxa"/>
        <w:tblLook w:val="04A0" w:firstRow="1" w:lastRow="0" w:firstColumn="1" w:lastColumn="0" w:noHBand="0" w:noVBand="1"/>
      </w:tblPr>
      <w:tblGrid>
        <w:gridCol w:w="1304"/>
        <w:gridCol w:w="3576"/>
        <w:gridCol w:w="1360"/>
        <w:gridCol w:w="3659"/>
      </w:tblGrid>
      <w:tr w:rsidR="00EF3D83" w:rsidRPr="00EF3D83" w14:paraId="27C1019A" w14:textId="77777777" w:rsidTr="00632CF8">
        <w:trPr>
          <w:trHeight w:val="900"/>
        </w:trPr>
        <w:tc>
          <w:tcPr>
            <w:tcW w:w="485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7B0DCF"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 xml:space="preserve">PURCHASER: AUTHORISED SIGNATORY </w:t>
            </w:r>
          </w:p>
        </w:tc>
        <w:tc>
          <w:tcPr>
            <w:tcW w:w="5045" w:type="dxa"/>
            <w:gridSpan w:val="2"/>
            <w:tcBorders>
              <w:top w:val="single" w:sz="8" w:space="0" w:color="auto"/>
              <w:left w:val="nil"/>
              <w:bottom w:val="single" w:sz="8" w:space="0" w:color="auto"/>
              <w:right w:val="single" w:sz="8" w:space="0" w:color="000000"/>
            </w:tcBorders>
            <w:shd w:val="clear" w:color="auto" w:fill="auto"/>
            <w:vAlign w:val="center"/>
            <w:hideMark/>
          </w:tcPr>
          <w:p w14:paraId="02CDAF0C"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 xml:space="preserve">PROVIDER: AUTHORISED SIGNATORY </w:t>
            </w:r>
          </w:p>
        </w:tc>
      </w:tr>
      <w:tr w:rsidR="00EF3D83" w:rsidRPr="00EF3D83" w14:paraId="01079EE5" w14:textId="77777777" w:rsidTr="00632CF8">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32674B2A"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Name:</w:t>
            </w:r>
          </w:p>
        </w:tc>
        <w:tc>
          <w:tcPr>
            <w:tcW w:w="3601" w:type="dxa"/>
            <w:tcBorders>
              <w:top w:val="nil"/>
              <w:left w:val="nil"/>
              <w:bottom w:val="single" w:sz="8" w:space="0" w:color="auto"/>
              <w:right w:val="single" w:sz="8" w:space="0" w:color="auto"/>
            </w:tcBorders>
            <w:shd w:val="clear" w:color="auto" w:fill="auto"/>
            <w:vAlign w:val="center"/>
            <w:hideMark/>
          </w:tcPr>
          <w:p w14:paraId="3FBB490C" w14:textId="77777777" w:rsidR="00EF3D83" w:rsidRPr="00EF3D83" w:rsidRDefault="00EF3D83" w:rsidP="00EF3D83">
            <w:pPr>
              <w:spacing w:after="0" w:line="240" w:lineRule="auto"/>
              <w:jc w:val="both"/>
              <w:rPr>
                <w:rFonts w:ascii="Arial" w:eastAsia="Times New Roman" w:hAnsi="Arial" w:cs="Arial"/>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0EEE3372"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Name:</w:t>
            </w:r>
          </w:p>
        </w:tc>
        <w:tc>
          <w:tcPr>
            <w:tcW w:w="3685" w:type="dxa"/>
            <w:tcBorders>
              <w:top w:val="nil"/>
              <w:left w:val="nil"/>
              <w:bottom w:val="single" w:sz="8" w:space="0" w:color="auto"/>
              <w:right w:val="single" w:sz="8" w:space="0" w:color="auto"/>
            </w:tcBorders>
            <w:shd w:val="clear" w:color="auto" w:fill="auto"/>
            <w:vAlign w:val="center"/>
            <w:hideMark/>
          </w:tcPr>
          <w:p w14:paraId="633846F9" w14:textId="77777777" w:rsidR="00EF3D83" w:rsidRPr="00EF3D83" w:rsidRDefault="00EF3D83" w:rsidP="00EF3D83">
            <w:pPr>
              <w:spacing w:after="0" w:line="240" w:lineRule="auto"/>
              <w:jc w:val="both"/>
              <w:rPr>
                <w:rFonts w:ascii="Arial" w:eastAsia="Times New Roman" w:hAnsi="Arial" w:cs="Arial"/>
                <w:b/>
                <w:bCs/>
                <w:szCs w:val="24"/>
                <w:lang w:eastAsia="en-GB"/>
              </w:rPr>
            </w:pPr>
          </w:p>
        </w:tc>
      </w:tr>
      <w:tr w:rsidR="00EF3D83" w:rsidRPr="00EF3D83" w14:paraId="3741D16A" w14:textId="77777777" w:rsidTr="00632CF8">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1C6761E7"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Position:</w:t>
            </w:r>
          </w:p>
        </w:tc>
        <w:tc>
          <w:tcPr>
            <w:tcW w:w="3601" w:type="dxa"/>
            <w:tcBorders>
              <w:top w:val="nil"/>
              <w:left w:val="nil"/>
              <w:bottom w:val="single" w:sz="8" w:space="0" w:color="auto"/>
              <w:right w:val="single" w:sz="8" w:space="0" w:color="auto"/>
            </w:tcBorders>
            <w:shd w:val="clear" w:color="auto" w:fill="auto"/>
            <w:vAlign w:val="center"/>
            <w:hideMark/>
          </w:tcPr>
          <w:p w14:paraId="4523A2ED" w14:textId="77777777" w:rsidR="00EF3D83" w:rsidRPr="00EF3D83" w:rsidRDefault="00EF3D83" w:rsidP="00EF3D83">
            <w:pPr>
              <w:spacing w:after="0" w:line="240" w:lineRule="auto"/>
              <w:jc w:val="both"/>
              <w:rPr>
                <w:rFonts w:ascii="Arial" w:eastAsia="Times New Roman" w:hAnsi="Arial" w:cs="Arial"/>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032E326F" w14:textId="77777777" w:rsidR="00EF3D83" w:rsidRPr="00EF3D83" w:rsidRDefault="00EF3D83" w:rsidP="00EF3D83">
            <w:pPr>
              <w:spacing w:after="0" w:line="240" w:lineRule="auto"/>
              <w:jc w:val="both"/>
              <w:rPr>
                <w:rFonts w:ascii="Arial" w:eastAsia="Times New Roman" w:hAnsi="Arial" w:cs="Arial"/>
                <w:bCs/>
                <w:szCs w:val="24"/>
                <w:lang w:eastAsia="en-GB"/>
              </w:rPr>
            </w:pPr>
            <w:r w:rsidRPr="00EF3D83">
              <w:rPr>
                <w:rFonts w:ascii="Arial" w:eastAsia="Times New Roman" w:hAnsi="Arial" w:cs="Arial"/>
                <w:bCs/>
                <w:szCs w:val="24"/>
                <w:lang w:eastAsia="en-GB"/>
              </w:rPr>
              <w:t>Position:</w:t>
            </w:r>
          </w:p>
        </w:tc>
        <w:tc>
          <w:tcPr>
            <w:tcW w:w="3685" w:type="dxa"/>
            <w:tcBorders>
              <w:top w:val="nil"/>
              <w:left w:val="nil"/>
              <w:bottom w:val="single" w:sz="8" w:space="0" w:color="auto"/>
              <w:right w:val="single" w:sz="8" w:space="0" w:color="auto"/>
            </w:tcBorders>
            <w:shd w:val="clear" w:color="auto" w:fill="auto"/>
            <w:vAlign w:val="center"/>
            <w:hideMark/>
          </w:tcPr>
          <w:p w14:paraId="1E517D54" w14:textId="77777777" w:rsidR="00EF3D83" w:rsidRPr="00EF3D83" w:rsidRDefault="00EF3D83" w:rsidP="00EF3D83">
            <w:pPr>
              <w:spacing w:after="0" w:line="240" w:lineRule="auto"/>
              <w:jc w:val="both"/>
              <w:rPr>
                <w:rFonts w:ascii="Arial" w:eastAsia="Times New Roman" w:hAnsi="Arial" w:cs="Arial"/>
                <w:bCs/>
                <w:szCs w:val="24"/>
                <w:lang w:eastAsia="en-GB"/>
              </w:rPr>
            </w:pPr>
          </w:p>
        </w:tc>
      </w:tr>
      <w:tr w:rsidR="00EF3D83" w:rsidRPr="00EF3D83" w14:paraId="0CE2683C" w14:textId="77777777" w:rsidTr="00632CF8">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730BAE70" w14:textId="77777777" w:rsidR="00EF3D83" w:rsidRPr="00EF3D83" w:rsidRDefault="00EF3D83" w:rsidP="00EF3D83">
            <w:pPr>
              <w:spacing w:after="0" w:line="240" w:lineRule="auto"/>
              <w:jc w:val="both"/>
              <w:rPr>
                <w:rFonts w:ascii="Arial" w:eastAsia="Times New Roman" w:hAnsi="Arial" w:cs="Arial"/>
                <w:b/>
                <w:szCs w:val="24"/>
                <w:lang w:eastAsia="en-GB"/>
              </w:rPr>
            </w:pPr>
            <w:r w:rsidRPr="00EF3D83">
              <w:rPr>
                <w:rFonts w:ascii="Arial" w:eastAsia="Times New Roman" w:hAnsi="Arial" w:cs="Arial"/>
                <w:b/>
                <w:szCs w:val="24"/>
                <w:lang w:eastAsia="en-GB"/>
              </w:rPr>
              <w:t>Signature:</w:t>
            </w:r>
          </w:p>
        </w:tc>
        <w:tc>
          <w:tcPr>
            <w:tcW w:w="3601" w:type="dxa"/>
            <w:tcBorders>
              <w:top w:val="nil"/>
              <w:left w:val="nil"/>
              <w:bottom w:val="single" w:sz="8" w:space="0" w:color="auto"/>
              <w:right w:val="single" w:sz="8" w:space="0" w:color="auto"/>
            </w:tcBorders>
            <w:shd w:val="clear" w:color="auto" w:fill="auto"/>
            <w:vAlign w:val="center"/>
            <w:hideMark/>
          </w:tcPr>
          <w:p w14:paraId="22300436" w14:textId="77777777" w:rsidR="00EF3D83" w:rsidRPr="00EF3D83" w:rsidRDefault="00EF3D83" w:rsidP="00EF3D83">
            <w:pPr>
              <w:spacing w:after="0" w:line="240" w:lineRule="auto"/>
              <w:jc w:val="both"/>
              <w:rPr>
                <w:rFonts w:ascii="Arial" w:eastAsia="Times New Roman" w:hAnsi="Arial" w:cs="Arial"/>
                <w:b/>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271E5978"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Signature:</w:t>
            </w:r>
          </w:p>
        </w:tc>
        <w:tc>
          <w:tcPr>
            <w:tcW w:w="3685" w:type="dxa"/>
            <w:tcBorders>
              <w:top w:val="nil"/>
              <w:left w:val="nil"/>
              <w:bottom w:val="single" w:sz="8" w:space="0" w:color="auto"/>
              <w:right w:val="single" w:sz="8" w:space="0" w:color="auto"/>
            </w:tcBorders>
            <w:shd w:val="clear" w:color="auto" w:fill="auto"/>
            <w:vAlign w:val="center"/>
            <w:hideMark/>
          </w:tcPr>
          <w:p w14:paraId="525B1FDE" w14:textId="77777777" w:rsidR="00EF3D83" w:rsidRPr="00EF3D83" w:rsidRDefault="00EF3D83" w:rsidP="00EF3D83">
            <w:pPr>
              <w:spacing w:after="0" w:line="240" w:lineRule="auto"/>
              <w:jc w:val="both"/>
              <w:rPr>
                <w:rFonts w:ascii="Arial" w:eastAsia="Times New Roman" w:hAnsi="Arial" w:cs="Arial"/>
                <w:b/>
                <w:bCs/>
                <w:szCs w:val="24"/>
                <w:lang w:eastAsia="en-GB"/>
              </w:rPr>
            </w:pPr>
          </w:p>
        </w:tc>
      </w:tr>
      <w:tr w:rsidR="00EF3D83" w:rsidRPr="00EF3D83" w14:paraId="7E71874E" w14:textId="77777777" w:rsidTr="00632CF8">
        <w:trPr>
          <w:trHeight w:val="315"/>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64C57E71" w14:textId="77777777" w:rsidR="00EF3D83" w:rsidRPr="00EF3D83" w:rsidRDefault="00EF3D83" w:rsidP="00EF3D83">
            <w:pPr>
              <w:spacing w:after="0" w:line="240" w:lineRule="auto"/>
              <w:jc w:val="both"/>
              <w:rPr>
                <w:rFonts w:ascii="Arial" w:eastAsia="Times New Roman" w:hAnsi="Arial" w:cs="Arial"/>
                <w:b/>
                <w:szCs w:val="24"/>
                <w:lang w:eastAsia="en-GB"/>
              </w:rPr>
            </w:pPr>
            <w:r w:rsidRPr="00EF3D83">
              <w:rPr>
                <w:rFonts w:ascii="Arial" w:eastAsia="Times New Roman" w:hAnsi="Arial" w:cs="Arial"/>
                <w:b/>
                <w:szCs w:val="24"/>
                <w:lang w:eastAsia="en-GB"/>
              </w:rPr>
              <w:t>Date:</w:t>
            </w:r>
          </w:p>
        </w:tc>
        <w:tc>
          <w:tcPr>
            <w:tcW w:w="3601" w:type="dxa"/>
            <w:tcBorders>
              <w:top w:val="nil"/>
              <w:left w:val="nil"/>
              <w:bottom w:val="single" w:sz="8" w:space="0" w:color="auto"/>
              <w:right w:val="single" w:sz="8" w:space="0" w:color="auto"/>
            </w:tcBorders>
            <w:shd w:val="clear" w:color="auto" w:fill="auto"/>
            <w:vAlign w:val="center"/>
            <w:hideMark/>
          </w:tcPr>
          <w:p w14:paraId="07909B2F" w14:textId="77777777" w:rsidR="00EF3D83" w:rsidRPr="00EF3D83" w:rsidRDefault="00EF3D83" w:rsidP="00EF3D83">
            <w:pPr>
              <w:spacing w:after="0" w:line="240" w:lineRule="auto"/>
              <w:jc w:val="both"/>
              <w:rPr>
                <w:rFonts w:ascii="Arial" w:eastAsia="Times New Roman" w:hAnsi="Arial" w:cs="Arial"/>
                <w:bCs/>
                <w:szCs w:val="24"/>
                <w:lang w:eastAsia="en-GB"/>
              </w:rPr>
            </w:pPr>
          </w:p>
        </w:tc>
        <w:tc>
          <w:tcPr>
            <w:tcW w:w="1360" w:type="dxa"/>
            <w:tcBorders>
              <w:top w:val="nil"/>
              <w:left w:val="nil"/>
              <w:bottom w:val="single" w:sz="8" w:space="0" w:color="auto"/>
              <w:right w:val="single" w:sz="8" w:space="0" w:color="auto"/>
            </w:tcBorders>
            <w:shd w:val="clear" w:color="auto" w:fill="auto"/>
            <w:vAlign w:val="center"/>
            <w:hideMark/>
          </w:tcPr>
          <w:p w14:paraId="519DFD4A" w14:textId="77777777" w:rsidR="00EF3D83" w:rsidRPr="00EF3D83" w:rsidRDefault="00EF3D83" w:rsidP="00EF3D83">
            <w:pPr>
              <w:spacing w:after="0" w:line="240" w:lineRule="auto"/>
              <w:jc w:val="both"/>
              <w:rPr>
                <w:rFonts w:ascii="Arial" w:eastAsia="Times New Roman" w:hAnsi="Arial" w:cs="Arial"/>
                <w:b/>
                <w:bCs/>
                <w:szCs w:val="24"/>
                <w:lang w:eastAsia="en-GB"/>
              </w:rPr>
            </w:pPr>
            <w:r w:rsidRPr="00EF3D83">
              <w:rPr>
                <w:rFonts w:ascii="Arial" w:eastAsia="Times New Roman" w:hAnsi="Arial" w:cs="Arial"/>
                <w:b/>
                <w:bCs/>
                <w:szCs w:val="24"/>
                <w:lang w:eastAsia="en-GB"/>
              </w:rPr>
              <w:t>Date:</w:t>
            </w:r>
          </w:p>
        </w:tc>
        <w:tc>
          <w:tcPr>
            <w:tcW w:w="3685" w:type="dxa"/>
            <w:tcBorders>
              <w:top w:val="nil"/>
              <w:left w:val="nil"/>
              <w:bottom w:val="single" w:sz="8" w:space="0" w:color="auto"/>
              <w:right w:val="single" w:sz="8" w:space="0" w:color="auto"/>
            </w:tcBorders>
            <w:shd w:val="clear" w:color="auto" w:fill="auto"/>
            <w:vAlign w:val="center"/>
            <w:hideMark/>
          </w:tcPr>
          <w:p w14:paraId="350AE7F6" w14:textId="77777777" w:rsidR="00EF3D83" w:rsidRPr="00EF3D83" w:rsidRDefault="00EF3D83" w:rsidP="00EF3D83">
            <w:pPr>
              <w:spacing w:after="0" w:line="240" w:lineRule="auto"/>
              <w:jc w:val="both"/>
              <w:rPr>
                <w:rFonts w:ascii="Arial" w:eastAsia="Times New Roman" w:hAnsi="Arial" w:cs="Arial"/>
                <w:b/>
                <w:bCs/>
                <w:szCs w:val="24"/>
                <w:lang w:eastAsia="en-GB"/>
              </w:rPr>
            </w:pPr>
          </w:p>
        </w:tc>
      </w:tr>
    </w:tbl>
    <w:p w14:paraId="6460AB5A" w14:textId="77777777" w:rsidR="00EF3D83" w:rsidRPr="00EF3D83" w:rsidRDefault="00EF3D83" w:rsidP="00EF3D83">
      <w:pPr>
        <w:spacing w:after="0" w:line="240" w:lineRule="auto"/>
        <w:rPr>
          <w:rFonts w:ascii="Arial" w:eastAsia="Times New Roman" w:hAnsi="Arial" w:cs="Arial"/>
          <w:szCs w:val="24"/>
          <w:lang w:eastAsia="ja-JP"/>
        </w:rPr>
      </w:pPr>
    </w:p>
    <w:p w14:paraId="6B9A8AD0" w14:textId="77777777" w:rsidR="00EF3D83" w:rsidRPr="00EF3D83" w:rsidRDefault="00EF3D83" w:rsidP="00EF3D83">
      <w:pPr>
        <w:spacing w:after="0" w:line="240" w:lineRule="auto"/>
        <w:rPr>
          <w:rFonts w:ascii="Arial" w:eastAsia="Times New Roman" w:hAnsi="Arial" w:cs="Arial"/>
          <w:sz w:val="24"/>
          <w:szCs w:val="24"/>
          <w:lang w:eastAsia="ja-JP"/>
        </w:rPr>
      </w:pPr>
    </w:p>
    <w:p w14:paraId="22CC35B7" w14:textId="77777777" w:rsidR="00EF3D83" w:rsidRPr="00EF3D83" w:rsidRDefault="00EF3D83" w:rsidP="00EF3D83">
      <w:pPr>
        <w:spacing w:after="0" w:line="240" w:lineRule="auto"/>
        <w:rPr>
          <w:rFonts w:ascii="Arial" w:eastAsia="Times New Roman" w:hAnsi="Arial" w:cs="Arial"/>
          <w:sz w:val="24"/>
          <w:szCs w:val="24"/>
          <w:lang w:eastAsia="ja-JP"/>
        </w:rPr>
      </w:pPr>
      <w:r w:rsidRPr="00EF3D83">
        <w:rPr>
          <w:rFonts w:ascii="Arial" w:eastAsia="Times New Roman" w:hAnsi="Arial" w:cs="Arial"/>
          <w:sz w:val="24"/>
          <w:szCs w:val="24"/>
          <w:lang w:eastAsia="ja-JP"/>
        </w:rPr>
        <w:t>Yours sincerely</w:t>
      </w:r>
    </w:p>
    <w:p w14:paraId="0F35738B"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109E489B" w14:textId="77777777" w:rsidR="00EF3D83" w:rsidRPr="00EF3D83" w:rsidRDefault="00EF3D83" w:rsidP="00EF3D83">
      <w:pPr>
        <w:spacing w:after="0" w:line="240" w:lineRule="auto"/>
        <w:jc w:val="both"/>
        <w:rPr>
          <w:rFonts w:ascii="Calibri" w:eastAsia="Times New Roman" w:hAnsi="Calibri" w:cs="Times New Roman"/>
          <w:noProof/>
          <w:szCs w:val="24"/>
          <w:lang w:eastAsia="en-GB"/>
        </w:rPr>
      </w:pPr>
    </w:p>
    <w:p w14:paraId="23542320" w14:textId="77777777" w:rsidR="00EF3D83" w:rsidRPr="00EF3D83" w:rsidRDefault="00EF3D83" w:rsidP="00EF3D83">
      <w:pPr>
        <w:spacing w:after="0" w:line="240" w:lineRule="auto"/>
        <w:jc w:val="both"/>
        <w:rPr>
          <w:rFonts w:ascii="Calibri" w:eastAsia="Times New Roman" w:hAnsi="Calibri" w:cs="Times New Roman"/>
          <w:noProof/>
          <w:szCs w:val="24"/>
          <w:lang w:eastAsia="en-GB"/>
        </w:rPr>
      </w:pPr>
    </w:p>
    <w:p w14:paraId="6DD43AAB" w14:textId="77777777" w:rsidR="00EF3D83" w:rsidRPr="00EF3D83" w:rsidRDefault="00EF3D83" w:rsidP="00EF3D83">
      <w:pPr>
        <w:spacing w:after="0" w:line="240" w:lineRule="auto"/>
        <w:jc w:val="both"/>
        <w:rPr>
          <w:rFonts w:ascii="Arial" w:eastAsia="Times New Roman" w:hAnsi="Arial" w:cs="Arial"/>
          <w:sz w:val="24"/>
          <w:szCs w:val="24"/>
          <w:lang w:eastAsia="ja-JP"/>
        </w:rPr>
      </w:pPr>
    </w:p>
    <w:p w14:paraId="01DBAD3B" w14:textId="77777777" w:rsidR="00EF3D83" w:rsidRPr="00EF3D83" w:rsidRDefault="00EF3D83" w:rsidP="00EF3D83">
      <w:pPr>
        <w:spacing w:after="0" w:line="240" w:lineRule="auto"/>
        <w:jc w:val="both"/>
        <w:rPr>
          <w:rFonts w:ascii="Arial" w:eastAsia="Times New Roman" w:hAnsi="Arial" w:cs="Arial"/>
          <w:b/>
          <w:sz w:val="24"/>
          <w:szCs w:val="24"/>
          <w:lang w:eastAsia="ja-JP"/>
        </w:rPr>
      </w:pPr>
    </w:p>
    <w:p w14:paraId="639174B1" w14:textId="77777777" w:rsidR="00EF3D83" w:rsidRPr="00EF3D83" w:rsidRDefault="00EF3D83" w:rsidP="00EF3D83">
      <w:pPr>
        <w:spacing w:after="0" w:line="240" w:lineRule="auto"/>
        <w:jc w:val="both"/>
        <w:rPr>
          <w:rFonts w:ascii="Arial" w:eastAsia="Times New Roman" w:hAnsi="Arial" w:cs="Arial"/>
          <w:b/>
          <w:sz w:val="24"/>
          <w:szCs w:val="24"/>
          <w:lang w:eastAsia="ja-JP"/>
        </w:rPr>
      </w:pPr>
      <w:r w:rsidRPr="00EF3D83">
        <w:rPr>
          <w:rFonts w:ascii="Arial" w:eastAsia="Times New Roman" w:hAnsi="Arial" w:cs="Arial"/>
          <w:b/>
          <w:sz w:val="24"/>
          <w:szCs w:val="24"/>
          <w:lang w:eastAsia="ja-JP"/>
        </w:rPr>
        <w:t>Name</w:t>
      </w:r>
    </w:p>
    <w:p w14:paraId="5E369659" w14:textId="77777777" w:rsidR="00EF3D83" w:rsidRPr="00EF3D83" w:rsidRDefault="00EF3D83" w:rsidP="00EF3D83">
      <w:pPr>
        <w:spacing w:after="0" w:line="240" w:lineRule="auto"/>
        <w:jc w:val="both"/>
        <w:rPr>
          <w:rFonts w:ascii="Arial" w:eastAsia="Times New Roman" w:hAnsi="Arial" w:cs="Arial"/>
          <w:b/>
          <w:sz w:val="24"/>
          <w:szCs w:val="24"/>
          <w:lang w:eastAsia="ja-JP"/>
        </w:rPr>
      </w:pPr>
      <w:r w:rsidRPr="00EF3D83">
        <w:rPr>
          <w:rFonts w:ascii="Arial" w:eastAsia="Times New Roman" w:hAnsi="Arial" w:cs="Times New Roman"/>
          <w:b/>
          <w:sz w:val="24"/>
          <w:szCs w:val="24"/>
          <w:lang w:eastAsia="ja-JP"/>
        </w:rPr>
        <w:t>Title</w:t>
      </w:r>
    </w:p>
    <w:p w14:paraId="6F32C253"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p>
    <w:p w14:paraId="0955DCDF"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p>
    <w:p w14:paraId="3E070E16" w14:textId="77777777" w:rsidR="00EF3D83" w:rsidRPr="00EF3D83" w:rsidRDefault="00EF3D83" w:rsidP="00EF3D83">
      <w:pPr>
        <w:widowControl w:val="0"/>
        <w:spacing w:after="200" w:line="240" w:lineRule="auto"/>
        <w:jc w:val="both"/>
        <w:rPr>
          <w:rFonts w:ascii="Arial" w:eastAsia="Times New Roman" w:hAnsi="Arial" w:cs="Arial"/>
          <w:b/>
          <w:szCs w:val="24"/>
          <w:u w:val="single"/>
          <w:lang w:eastAsia="ja-JP"/>
        </w:rPr>
      </w:pPr>
      <w:r w:rsidRPr="00EF3D83">
        <w:rPr>
          <w:rFonts w:ascii="Arial" w:eastAsia="Times New Roman" w:hAnsi="Arial" w:cs="Arial"/>
          <w:b/>
          <w:szCs w:val="24"/>
          <w:u w:val="single"/>
          <w:lang w:eastAsia="ja-JP"/>
        </w:rPr>
        <w:t>ENCLOSURES:-</w:t>
      </w:r>
    </w:p>
    <w:p w14:paraId="2FB428E0"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1.</w:t>
      </w:r>
      <w:r w:rsidRPr="00EF3D83">
        <w:rPr>
          <w:rFonts w:ascii="Arial" w:eastAsia="Times New Roman" w:hAnsi="Arial" w:cs="Arial"/>
          <w:szCs w:val="24"/>
          <w:lang w:eastAsia="ja-JP"/>
        </w:rPr>
        <w:tab/>
        <w:t>Nominated Officer Contact details</w:t>
      </w:r>
    </w:p>
    <w:p w14:paraId="2D90ECC6"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2.</w:t>
      </w:r>
      <w:r w:rsidRPr="00EF3D83">
        <w:rPr>
          <w:rFonts w:ascii="Arial" w:eastAsia="Times New Roman" w:hAnsi="Arial" w:cs="Arial"/>
          <w:szCs w:val="24"/>
          <w:lang w:eastAsia="ja-JP"/>
        </w:rPr>
        <w:tab/>
        <w:t>Information required for invoicing</w:t>
      </w:r>
    </w:p>
    <w:p w14:paraId="2BD821C7"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3.</w:t>
      </w:r>
      <w:r w:rsidRPr="00EF3D83">
        <w:rPr>
          <w:rFonts w:ascii="Arial" w:eastAsia="Times New Roman" w:hAnsi="Arial" w:cs="Arial"/>
          <w:szCs w:val="24"/>
          <w:lang w:eastAsia="ja-JP"/>
        </w:rPr>
        <w:tab/>
        <w:t>Child or Young Person’s Plan / Assessment at the point of placement</w:t>
      </w:r>
    </w:p>
    <w:p w14:paraId="1D948B76"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4.</w:t>
      </w:r>
      <w:r w:rsidRPr="00EF3D83">
        <w:rPr>
          <w:rFonts w:ascii="Arial" w:eastAsia="Times New Roman" w:hAnsi="Arial" w:cs="Arial"/>
          <w:szCs w:val="24"/>
          <w:lang w:eastAsia="ja-JP"/>
        </w:rPr>
        <w:tab/>
        <w:t>Outcomes to be achieved for the Child or Young Person</w:t>
      </w:r>
    </w:p>
    <w:p w14:paraId="66B7023C" w14:textId="77777777" w:rsidR="00EF3D83" w:rsidRPr="00EF3D83" w:rsidRDefault="00EF3D83" w:rsidP="00EF3D83">
      <w:pPr>
        <w:widowControl w:val="0"/>
        <w:spacing w:after="200" w:line="240" w:lineRule="auto"/>
        <w:jc w:val="both"/>
        <w:rPr>
          <w:rFonts w:ascii="Arial" w:eastAsia="Times New Roman" w:hAnsi="Arial" w:cs="Arial"/>
          <w:szCs w:val="24"/>
          <w:lang w:eastAsia="ja-JP"/>
        </w:rPr>
      </w:pPr>
      <w:r w:rsidRPr="00EF3D83">
        <w:rPr>
          <w:rFonts w:ascii="Arial" w:eastAsia="Times New Roman" w:hAnsi="Arial" w:cs="Arial"/>
          <w:szCs w:val="24"/>
          <w:lang w:eastAsia="ja-JP"/>
        </w:rPr>
        <w:t xml:space="preserve">5. </w:t>
      </w:r>
      <w:r w:rsidRPr="00EF3D83">
        <w:rPr>
          <w:rFonts w:ascii="Arial" w:eastAsia="Times New Roman" w:hAnsi="Arial" w:cs="Arial"/>
          <w:szCs w:val="24"/>
          <w:lang w:eastAsia="ja-JP"/>
        </w:rPr>
        <w:tab/>
        <w:t>Additional Information</w:t>
      </w:r>
    </w:p>
    <w:p w14:paraId="15DDA5DF" w14:textId="77777777" w:rsidR="00EF3D83" w:rsidRPr="00EF3D83" w:rsidRDefault="00EF3D83" w:rsidP="00EF3D83">
      <w:pPr>
        <w:widowControl w:val="0"/>
        <w:spacing w:after="200" w:line="240" w:lineRule="auto"/>
        <w:ind w:left="-513" w:firstLine="9"/>
        <w:jc w:val="both"/>
        <w:rPr>
          <w:rFonts w:ascii="Arial" w:eastAsia="Times New Roman" w:hAnsi="Arial" w:cs="Arial"/>
          <w:szCs w:val="24"/>
          <w:lang w:eastAsia="ja-JP"/>
        </w:rPr>
      </w:pPr>
    </w:p>
    <w:p w14:paraId="733108F7" w14:textId="77777777" w:rsidR="00EF3D83" w:rsidRPr="00EF3D83" w:rsidRDefault="00EF3D83" w:rsidP="00EF3D83">
      <w:pPr>
        <w:spacing w:after="200"/>
        <w:jc w:val="both"/>
        <w:rPr>
          <w:rFonts w:ascii="Arial" w:eastAsia="Times New Roman" w:hAnsi="Arial" w:cs="Arial"/>
          <w:b/>
          <w:szCs w:val="24"/>
          <w:lang w:eastAsia="ja-JP"/>
        </w:rPr>
      </w:pPr>
      <w:r w:rsidRPr="00EF3D83">
        <w:rPr>
          <w:rFonts w:ascii="Arial" w:eastAsia="Times New Roman" w:hAnsi="Arial" w:cs="Arial"/>
          <w:b/>
          <w:szCs w:val="24"/>
          <w:lang w:eastAsia="ja-JP"/>
        </w:rPr>
        <w:br w:type="page"/>
      </w:r>
    </w:p>
    <w:p w14:paraId="3B31EB55" w14:textId="77777777" w:rsidR="00EF3D83" w:rsidRPr="00EF3D83" w:rsidRDefault="00EF3D83" w:rsidP="00EF3D83">
      <w:pPr>
        <w:tabs>
          <w:tab w:val="left" w:pos="720"/>
          <w:tab w:val="left" w:pos="1440"/>
          <w:tab w:val="left" w:pos="2160"/>
          <w:tab w:val="left" w:pos="8247"/>
        </w:tabs>
        <w:spacing w:after="200"/>
        <w:jc w:val="both"/>
        <w:rPr>
          <w:rFonts w:ascii="Arial" w:eastAsia="Times New Roman" w:hAnsi="Arial" w:cs="Arial"/>
          <w:b/>
          <w:szCs w:val="24"/>
          <w:lang w:eastAsia="ja-JP"/>
        </w:rPr>
      </w:pPr>
      <w:r w:rsidRPr="00EF3D83">
        <w:rPr>
          <w:rFonts w:ascii="Arial" w:eastAsia="Times New Roman" w:hAnsi="Arial" w:cs="Arial"/>
          <w:b/>
          <w:szCs w:val="24"/>
          <w:lang w:eastAsia="ja-JP"/>
        </w:rPr>
        <w:lastRenderedPageBreak/>
        <w:t>1.</w:t>
      </w:r>
      <w:r w:rsidRPr="00EF3D83">
        <w:rPr>
          <w:rFonts w:ascii="Arial" w:eastAsia="Times New Roman" w:hAnsi="Arial" w:cs="Arial"/>
          <w:b/>
          <w:szCs w:val="24"/>
          <w:lang w:eastAsia="ja-JP"/>
        </w:rPr>
        <w:tab/>
        <w:t>Nominated officers</w:t>
      </w:r>
      <w:r w:rsidRPr="00EF3D83">
        <w:rPr>
          <w:rFonts w:ascii="Arial" w:eastAsia="Times New Roman" w:hAnsi="Arial" w:cs="Arial"/>
          <w:b/>
          <w:szCs w:val="24"/>
          <w:lang w:eastAsia="ja-JP"/>
        </w:rPr>
        <w:tab/>
      </w:r>
    </w:p>
    <w:p w14:paraId="051E029C" w14:textId="77777777" w:rsidR="00EF3D83" w:rsidRPr="00EF3D83" w:rsidRDefault="00EF3D83" w:rsidP="00EF3D83">
      <w:pPr>
        <w:tabs>
          <w:tab w:val="left" w:pos="720"/>
          <w:tab w:val="left" w:pos="1440"/>
          <w:tab w:val="left" w:pos="2160"/>
          <w:tab w:val="left" w:pos="8247"/>
        </w:tabs>
        <w:spacing w:after="200"/>
        <w:jc w:val="both"/>
        <w:rPr>
          <w:rFonts w:ascii="Arial" w:eastAsia="Times New Roman" w:hAnsi="Arial" w:cs="Arial"/>
          <w:bCs/>
          <w:szCs w:val="24"/>
          <w:lang w:eastAsia="ja-JP"/>
        </w:rPr>
      </w:pPr>
      <w:r w:rsidRPr="00EF3D83">
        <w:rPr>
          <w:rFonts w:ascii="Arial" w:eastAsia="Times New Roman" w:hAnsi="Arial" w:cs="Arial"/>
          <w:bCs/>
          <w:szCs w:val="24"/>
          <w:lang w:eastAsia="ja-JP"/>
        </w:rPr>
        <w:t>Operational contact details for day-to-day issues. Incidents to be reported as per Clause 11 Notification to Care Management - Reporting of Events</w:t>
      </w:r>
    </w:p>
    <w:p w14:paraId="6B56CF45" w14:textId="77777777" w:rsidR="00EF3D83" w:rsidRPr="00EF3D83" w:rsidRDefault="00EF3D83" w:rsidP="00EF3D83">
      <w:pPr>
        <w:tabs>
          <w:tab w:val="left" w:pos="720"/>
          <w:tab w:val="left" w:pos="1440"/>
          <w:tab w:val="left" w:pos="2160"/>
          <w:tab w:val="left" w:pos="8247"/>
        </w:tabs>
        <w:spacing w:after="200"/>
        <w:jc w:val="both"/>
        <w:rPr>
          <w:rFonts w:ascii="Arial" w:eastAsia="Times New Roman" w:hAnsi="Arial" w:cs="Arial"/>
          <w:b/>
          <w:szCs w:val="24"/>
          <w:lang w:eastAsia="ja-JP"/>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319"/>
      </w:tblGrid>
      <w:tr w:rsidR="00EF3D83" w:rsidRPr="00EF3D83" w14:paraId="35A8AB25" w14:textId="77777777" w:rsidTr="00632CF8">
        <w:trPr>
          <w:trHeight w:val="351"/>
        </w:trPr>
        <w:tc>
          <w:tcPr>
            <w:tcW w:w="8963" w:type="dxa"/>
            <w:gridSpan w:val="2"/>
            <w:shd w:val="clear" w:color="auto" w:fill="auto"/>
          </w:tcPr>
          <w:p w14:paraId="7C5A7789"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b/>
                <w:lang w:eastAsia="ja-JP"/>
              </w:rPr>
              <w:t>Child or Young Person’s Nominated Officer</w:t>
            </w:r>
          </w:p>
        </w:tc>
      </w:tr>
      <w:tr w:rsidR="00EF3D83" w:rsidRPr="00EF3D83" w14:paraId="6F815BDF" w14:textId="77777777" w:rsidTr="00632CF8">
        <w:trPr>
          <w:trHeight w:val="336"/>
        </w:trPr>
        <w:tc>
          <w:tcPr>
            <w:tcW w:w="1644" w:type="dxa"/>
            <w:shd w:val="clear" w:color="auto" w:fill="auto"/>
          </w:tcPr>
          <w:p w14:paraId="22BA8555"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Name:</w:t>
            </w:r>
          </w:p>
        </w:tc>
        <w:tc>
          <w:tcPr>
            <w:tcW w:w="7319" w:type="dxa"/>
            <w:shd w:val="clear" w:color="auto" w:fill="auto"/>
          </w:tcPr>
          <w:p w14:paraId="6899CE04"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23BAB418" w14:textId="77777777" w:rsidTr="00632CF8">
        <w:trPr>
          <w:trHeight w:val="351"/>
        </w:trPr>
        <w:tc>
          <w:tcPr>
            <w:tcW w:w="1644" w:type="dxa"/>
            <w:shd w:val="clear" w:color="auto" w:fill="auto"/>
          </w:tcPr>
          <w:p w14:paraId="50AE73D8"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Designation:</w:t>
            </w:r>
          </w:p>
        </w:tc>
        <w:tc>
          <w:tcPr>
            <w:tcW w:w="7319" w:type="dxa"/>
            <w:shd w:val="clear" w:color="auto" w:fill="auto"/>
          </w:tcPr>
          <w:p w14:paraId="4F9F0CCB"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3C52F59D" w14:textId="77777777" w:rsidTr="00632CF8">
        <w:trPr>
          <w:trHeight w:val="351"/>
        </w:trPr>
        <w:tc>
          <w:tcPr>
            <w:tcW w:w="1644" w:type="dxa"/>
            <w:shd w:val="clear" w:color="auto" w:fill="auto"/>
          </w:tcPr>
          <w:p w14:paraId="4C9BC938"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Telephone:</w:t>
            </w:r>
          </w:p>
        </w:tc>
        <w:tc>
          <w:tcPr>
            <w:tcW w:w="7319" w:type="dxa"/>
            <w:shd w:val="clear" w:color="auto" w:fill="auto"/>
          </w:tcPr>
          <w:p w14:paraId="0F8354A5" w14:textId="77777777" w:rsidR="00EF3D83" w:rsidRPr="00EF3D83" w:rsidRDefault="00EF3D83" w:rsidP="00EF3D83">
            <w:pPr>
              <w:spacing w:after="0" w:line="240" w:lineRule="auto"/>
              <w:rPr>
                <w:rFonts w:ascii="Arial" w:eastAsia="Times New Roman" w:hAnsi="Arial" w:cs="Arial"/>
              </w:rPr>
            </w:pPr>
          </w:p>
        </w:tc>
      </w:tr>
      <w:tr w:rsidR="00EF3D83" w:rsidRPr="00EF3D83" w14:paraId="084A160C" w14:textId="77777777" w:rsidTr="00632CF8">
        <w:trPr>
          <w:trHeight w:val="351"/>
        </w:trPr>
        <w:tc>
          <w:tcPr>
            <w:tcW w:w="1644" w:type="dxa"/>
            <w:shd w:val="clear" w:color="auto" w:fill="auto"/>
          </w:tcPr>
          <w:p w14:paraId="55A5604D"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Email:</w:t>
            </w:r>
          </w:p>
        </w:tc>
        <w:tc>
          <w:tcPr>
            <w:tcW w:w="7319" w:type="dxa"/>
            <w:shd w:val="clear" w:color="auto" w:fill="auto"/>
          </w:tcPr>
          <w:p w14:paraId="446C42C3" w14:textId="77777777" w:rsidR="00EF3D83" w:rsidRPr="00EF3D83" w:rsidRDefault="00EF3D83" w:rsidP="00EF3D83">
            <w:pPr>
              <w:spacing w:after="0" w:line="240" w:lineRule="auto"/>
              <w:rPr>
                <w:rFonts w:ascii="Arial" w:eastAsia="Calibri" w:hAnsi="Arial" w:cs="Arial"/>
                <w:lang w:eastAsia="en-GB"/>
              </w:rPr>
            </w:pPr>
          </w:p>
        </w:tc>
      </w:tr>
      <w:tr w:rsidR="00EF3D83" w:rsidRPr="00EF3D83" w14:paraId="3788ABD3" w14:textId="77777777" w:rsidTr="00632CF8">
        <w:trPr>
          <w:trHeight w:val="351"/>
        </w:trPr>
        <w:tc>
          <w:tcPr>
            <w:tcW w:w="8963" w:type="dxa"/>
            <w:gridSpan w:val="2"/>
            <w:shd w:val="clear" w:color="auto" w:fill="auto"/>
          </w:tcPr>
          <w:p w14:paraId="1D3C90B8"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b/>
                <w:lang w:eastAsia="ja-JP"/>
              </w:rPr>
              <w:t>Organisation’s Nominated Officer</w:t>
            </w:r>
          </w:p>
        </w:tc>
      </w:tr>
      <w:tr w:rsidR="00EF3D83" w:rsidRPr="00EF3D83" w14:paraId="116C2566" w14:textId="77777777" w:rsidTr="00632CF8">
        <w:trPr>
          <w:trHeight w:val="336"/>
        </w:trPr>
        <w:tc>
          <w:tcPr>
            <w:tcW w:w="1644" w:type="dxa"/>
            <w:shd w:val="clear" w:color="auto" w:fill="auto"/>
          </w:tcPr>
          <w:p w14:paraId="11349459"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Name:</w:t>
            </w:r>
          </w:p>
        </w:tc>
        <w:tc>
          <w:tcPr>
            <w:tcW w:w="7319" w:type="dxa"/>
            <w:shd w:val="clear" w:color="auto" w:fill="auto"/>
          </w:tcPr>
          <w:p w14:paraId="292BD3E1"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7F29C2A7" w14:textId="77777777" w:rsidTr="00632CF8">
        <w:trPr>
          <w:trHeight w:val="351"/>
        </w:trPr>
        <w:tc>
          <w:tcPr>
            <w:tcW w:w="1644" w:type="dxa"/>
            <w:shd w:val="clear" w:color="auto" w:fill="auto"/>
          </w:tcPr>
          <w:p w14:paraId="7CE3788B"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Designation:</w:t>
            </w:r>
          </w:p>
        </w:tc>
        <w:tc>
          <w:tcPr>
            <w:tcW w:w="7319" w:type="dxa"/>
            <w:shd w:val="clear" w:color="auto" w:fill="auto"/>
          </w:tcPr>
          <w:p w14:paraId="3D945911" w14:textId="77777777" w:rsidR="00EF3D83" w:rsidRPr="00EF3D83" w:rsidRDefault="00EF3D83" w:rsidP="00EF3D83">
            <w:pPr>
              <w:widowControl w:val="0"/>
              <w:spacing w:after="200" w:line="240" w:lineRule="auto"/>
              <w:jc w:val="both"/>
              <w:rPr>
                <w:rFonts w:ascii="Arial" w:eastAsia="Times New Roman" w:hAnsi="Arial" w:cs="Arial"/>
                <w:lang w:eastAsia="ja-JP"/>
              </w:rPr>
            </w:pPr>
          </w:p>
        </w:tc>
      </w:tr>
      <w:tr w:rsidR="00EF3D83" w:rsidRPr="00EF3D83" w14:paraId="10CCF75D" w14:textId="77777777" w:rsidTr="00632CF8">
        <w:trPr>
          <w:trHeight w:val="351"/>
        </w:trPr>
        <w:tc>
          <w:tcPr>
            <w:tcW w:w="1644" w:type="dxa"/>
            <w:shd w:val="clear" w:color="auto" w:fill="auto"/>
          </w:tcPr>
          <w:p w14:paraId="001D8CF0"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Telephone:</w:t>
            </w:r>
          </w:p>
        </w:tc>
        <w:tc>
          <w:tcPr>
            <w:tcW w:w="7319" w:type="dxa"/>
            <w:shd w:val="clear" w:color="auto" w:fill="auto"/>
          </w:tcPr>
          <w:p w14:paraId="08B487DE" w14:textId="77777777" w:rsidR="00EF3D83" w:rsidRPr="00EF3D83" w:rsidRDefault="00EF3D83" w:rsidP="00EF3D83">
            <w:pPr>
              <w:spacing w:after="0" w:line="240" w:lineRule="auto"/>
              <w:rPr>
                <w:rFonts w:ascii="Arial" w:eastAsia="Times New Roman" w:hAnsi="Arial" w:cs="Arial"/>
              </w:rPr>
            </w:pPr>
          </w:p>
        </w:tc>
      </w:tr>
      <w:tr w:rsidR="00EF3D83" w:rsidRPr="00EF3D83" w14:paraId="09391526" w14:textId="77777777" w:rsidTr="00632CF8">
        <w:trPr>
          <w:trHeight w:val="351"/>
        </w:trPr>
        <w:tc>
          <w:tcPr>
            <w:tcW w:w="1644" w:type="dxa"/>
            <w:shd w:val="clear" w:color="auto" w:fill="auto"/>
          </w:tcPr>
          <w:p w14:paraId="223A76FB" w14:textId="77777777" w:rsidR="00EF3D83" w:rsidRPr="00EF3D83" w:rsidRDefault="00EF3D83" w:rsidP="00EF3D83">
            <w:pPr>
              <w:widowControl w:val="0"/>
              <w:spacing w:after="200" w:line="240" w:lineRule="auto"/>
              <w:jc w:val="both"/>
              <w:rPr>
                <w:rFonts w:ascii="Arial" w:eastAsia="Times New Roman" w:hAnsi="Arial" w:cs="Arial"/>
                <w:lang w:eastAsia="ja-JP"/>
              </w:rPr>
            </w:pPr>
            <w:r w:rsidRPr="00EF3D83">
              <w:rPr>
                <w:rFonts w:ascii="Arial" w:eastAsia="Times New Roman" w:hAnsi="Arial" w:cs="Arial"/>
                <w:lang w:eastAsia="ja-JP"/>
              </w:rPr>
              <w:t>Email:</w:t>
            </w:r>
          </w:p>
        </w:tc>
        <w:tc>
          <w:tcPr>
            <w:tcW w:w="7319" w:type="dxa"/>
            <w:shd w:val="clear" w:color="auto" w:fill="auto"/>
          </w:tcPr>
          <w:p w14:paraId="37F33B5C" w14:textId="77777777" w:rsidR="00EF3D83" w:rsidRPr="00EF3D83" w:rsidRDefault="00EF3D83" w:rsidP="00EF3D83">
            <w:pPr>
              <w:spacing w:after="0" w:line="240" w:lineRule="auto"/>
              <w:rPr>
                <w:rFonts w:ascii="Arial" w:eastAsia="Calibri" w:hAnsi="Arial" w:cs="Arial"/>
                <w:lang w:eastAsia="en-GB"/>
              </w:rPr>
            </w:pPr>
          </w:p>
        </w:tc>
      </w:tr>
    </w:tbl>
    <w:p w14:paraId="6DED10FE" w14:textId="77777777" w:rsidR="00EF3D83" w:rsidRPr="00EF3D83" w:rsidRDefault="00EF3D83" w:rsidP="00EF3D83">
      <w:pPr>
        <w:widowControl w:val="0"/>
        <w:spacing w:after="200" w:line="240" w:lineRule="auto"/>
        <w:ind w:left="-513" w:firstLine="9"/>
        <w:jc w:val="both"/>
        <w:rPr>
          <w:rFonts w:ascii="Arial" w:eastAsia="Times New Roman" w:hAnsi="Arial" w:cs="Arial"/>
          <w:b/>
          <w:szCs w:val="24"/>
          <w:lang w:eastAsia="ja-JP"/>
        </w:rPr>
      </w:pPr>
    </w:p>
    <w:p w14:paraId="3AB1D756" w14:textId="77777777" w:rsidR="00EF3D83" w:rsidRPr="00EF3D83" w:rsidRDefault="00EF3D83" w:rsidP="00EF3D83">
      <w:pPr>
        <w:widowControl w:val="0"/>
        <w:spacing w:after="200" w:line="240" w:lineRule="auto"/>
        <w:ind w:left="-513" w:firstLine="371"/>
        <w:jc w:val="both"/>
        <w:rPr>
          <w:rFonts w:ascii="Arial" w:eastAsia="Times New Roman" w:hAnsi="Arial" w:cs="Arial"/>
          <w:b/>
          <w:szCs w:val="24"/>
          <w:lang w:eastAsia="ja-JP"/>
        </w:rPr>
      </w:pPr>
      <w:r w:rsidRPr="00EF3D83">
        <w:rPr>
          <w:rFonts w:ascii="Arial" w:eastAsia="Times New Roman" w:hAnsi="Arial" w:cs="Arial"/>
          <w:b/>
          <w:szCs w:val="24"/>
          <w:lang w:eastAsia="ja-JP"/>
        </w:rPr>
        <w:t>2.</w:t>
      </w:r>
      <w:r w:rsidRPr="00EF3D83">
        <w:rPr>
          <w:rFonts w:ascii="Arial" w:eastAsia="Times New Roman" w:hAnsi="Arial" w:cs="Arial"/>
          <w:b/>
          <w:szCs w:val="24"/>
          <w:lang w:eastAsia="ja-JP"/>
        </w:rPr>
        <w:tab/>
        <w:t xml:space="preserve"> Information required for invoicing </w:t>
      </w:r>
    </w:p>
    <w:p w14:paraId="539EC9D8" w14:textId="77777777" w:rsidR="00EF3D83" w:rsidRPr="00EF3D83" w:rsidRDefault="00EF3D83" w:rsidP="009F1427">
      <w:pPr>
        <w:widowControl w:val="0"/>
        <w:shd w:val="clear" w:color="auto" w:fill="FFFFFF"/>
        <w:spacing w:after="200" w:line="240"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 xml:space="preserve">Invoices should be submitted in arrears on a monthly basis to </w:t>
      </w:r>
      <w:hyperlink r:id="rId24" w:history="1">
        <w:r w:rsidRPr="00EF3D83">
          <w:rPr>
            <w:rFonts w:ascii="Arial" w:eastAsia="Times New Roman" w:hAnsi="Arial" w:cs="Arial"/>
            <w:color w:val="0000FF"/>
            <w:szCs w:val="24"/>
            <w:u w:val="single"/>
            <w:lang w:eastAsia="ja-JP"/>
          </w:rPr>
          <w:t>invoices@moray.gov.uk</w:t>
        </w:r>
      </w:hyperlink>
      <w:r w:rsidRPr="00EF3D83">
        <w:rPr>
          <w:rFonts w:ascii="Arial" w:eastAsia="Times New Roman" w:hAnsi="Arial" w:cs="Arial"/>
          <w:szCs w:val="24"/>
          <w:lang w:eastAsia="ja-JP"/>
        </w:rPr>
        <w:t xml:space="preserve"> and include:</w:t>
      </w:r>
    </w:p>
    <w:p w14:paraId="0DB247E0" w14:textId="77777777" w:rsidR="00EF3D83" w:rsidRPr="00EF3D83" w:rsidRDefault="00EF3D83" w:rsidP="00EF3D83">
      <w:pPr>
        <w:widowControl w:val="0"/>
        <w:numPr>
          <w:ilvl w:val="0"/>
          <w:numId w:val="44"/>
        </w:numPr>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Purchase Order number and Contract Reference 180848</w:t>
      </w:r>
    </w:p>
    <w:p w14:paraId="0B7C1F24" w14:textId="77777777" w:rsidR="00EF3D83" w:rsidRPr="00EF3D83" w:rsidRDefault="00EF3D83" w:rsidP="00EF3D83">
      <w:pPr>
        <w:widowControl w:val="0"/>
        <w:numPr>
          <w:ilvl w:val="0"/>
          <w:numId w:val="44"/>
        </w:numPr>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Young Person’s unique reference number</w:t>
      </w:r>
    </w:p>
    <w:p w14:paraId="33C3557C"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ii)</w:t>
      </w:r>
      <w:r w:rsidRPr="00EF3D83">
        <w:rPr>
          <w:rFonts w:ascii="Arial" w:eastAsia="Times New Roman" w:hAnsi="Arial" w:cs="Arial"/>
          <w:iCs/>
          <w:szCs w:val="24"/>
          <w:lang w:eastAsia="ja-JP"/>
        </w:rPr>
        <w:tab/>
        <w:t>Date of commencement of the Agreement (for first invoice only)</w:t>
      </w:r>
    </w:p>
    <w:p w14:paraId="67B352BB"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iii)</w:t>
      </w:r>
      <w:r w:rsidRPr="00EF3D83">
        <w:rPr>
          <w:rFonts w:ascii="Arial" w:eastAsia="Times New Roman" w:hAnsi="Arial" w:cs="Arial"/>
          <w:iCs/>
          <w:szCs w:val="24"/>
          <w:lang w:eastAsia="ja-JP"/>
        </w:rPr>
        <w:tab/>
        <w:t xml:space="preserve">Dates of any absences from the Service </w:t>
      </w:r>
    </w:p>
    <w:p w14:paraId="6579C438"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iv)</w:t>
      </w:r>
      <w:r w:rsidRPr="00EF3D83">
        <w:rPr>
          <w:rFonts w:ascii="Arial" w:eastAsia="Times New Roman" w:hAnsi="Arial" w:cs="Arial"/>
          <w:iCs/>
          <w:szCs w:val="24"/>
          <w:lang w:eastAsia="ja-JP"/>
        </w:rPr>
        <w:tab/>
        <w:t>Service end date (for last invoice only)</w:t>
      </w:r>
    </w:p>
    <w:p w14:paraId="0B6994F4" w14:textId="77777777" w:rsidR="00EF3D83" w:rsidRPr="00EF3D83" w:rsidRDefault="00EF3D83" w:rsidP="00EF3D83">
      <w:pPr>
        <w:widowControl w:val="0"/>
        <w:shd w:val="clear" w:color="auto" w:fill="FFFFFF"/>
        <w:spacing w:after="200" w:line="240" w:lineRule="auto"/>
        <w:jc w:val="both"/>
        <w:rPr>
          <w:rFonts w:ascii="Arial" w:eastAsia="Times New Roman" w:hAnsi="Arial" w:cs="Arial"/>
          <w:iCs/>
          <w:szCs w:val="24"/>
          <w:lang w:eastAsia="ja-JP"/>
        </w:rPr>
      </w:pPr>
      <w:r w:rsidRPr="00EF3D83">
        <w:rPr>
          <w:rFonts w:ascii="Arial" w:eastAsia="Times New Roman" w:hAnsi="Arial" w:cs="Arial"/>
          <w:iCs/>
          <w:szCs w:val="24"/>
          <w:lang w:eastAsia="ja-JP"/>
        </w:rPr>
        <w:tab/>
      </w:r>
      <w:r w:rsidRPr="00EF3D83">
        <w:rPr>
          <w:rFonts w:ascii="Arial" w:eastAsia="Times New Roman" w:hAnsi="Arial" w:cs="Arial"/>
          <w:iCs/>
          <w:szCs w:val="24"/>
          <w:lang w:eastAsia="ja-JP"/>
        </w:rPr>
        <w:tab/>
        <w:t>v)</w:t>
      </w:r>
      <w:r w:rsidRPr="00EF3D83">
        <w:rPr>
          <w:rFonts w:ascii="Arial" w:eastAsia="Times New Roman" w:hAnsi="Arial" w:cs="Arial"/>
          <w:iCs/>
          <w:szCs w:val="24"/>
          <w:lang w:eastAsia="ja-JP"/>
        </w:rPr>
        <w:tab/>
        <w:t>Period of charge</w:t>
      </w:r>
    </w:p>
    <w:p w14:paraId="6C840ABD" w14:textId="77777777" w:rsidR="00EF3D83" w:rsidRPr="00EF3D83" w:rsidRDefault="00EF3D83" w:rsidP="00EF3D83">
      <w:pPr>
        <w:widowControl w:val="0"/>
        <w:shd w:val="clear" w:color="auto" w:fill="FFFFFF"/>
        <w:spacing w:after="200" w:line="240" w:lineRule="auto"/>
        <w:ind w:left="2160" w:hanging="720"/>
        <w:jc w:val="both"/>
        <w:rPr>
          <w:rFonts w:ascii="Arial" w:eastAsia="Times New Roman" w:hAnsi="Arial" w:cs="Arial"/>
          <w:iCs/>
          <w:szCs w:val="24"/>
          <w:lang w:eastAsia="ja-JP"/>
        </w:rPr>
      </w:pPr>
      <w:r w:rsidRPr="00EF3D83">
        <w:rPr>
          <w:rFonts w:ascii="Arial" w:eastAsia="Times New Roman" w:hAnsi="Arial" w:cs="Arial"/>
          <w:iCs/>
          <w:szCs w:val="24"/>
          <w:lang w:eastAsia="ja-JP"/>
        </w:rPr>
        <w:t>vi)</w:t>
      </w:r>
      <w:r w:rsidRPr="00EF3D83">
        <w:rPr>
          <w:rFonts w:ascii="Arial" w:eastAsia="Times New Roman" w:hAnsi="Arial" w:cs="Arial"/>
          <w:iCs/>
          <w:szCs w:val="24"/>
          <w:lang w:eastAsia="ja-JP"/>
        </w:rPr>
        <w:tab/>
        <w:t>The total Fee for the period of the invoice for each Young Person including a breakdown of the Fee (if different from the Price per Hour)</w:t>
      </w:r>
    </w:p>
    <w:p w14:paraId="209CD40C" w14:textId="77777777" w:rsidR="00EF3D83" w:rsidRPr="00EF3D83" w:rsidRDefault="00EF3D83" w:rsidP="00EF3D83">
      <w:pPr>
        <w:widowControl w:val="0"/>
        <w:shd w:val="clear" w:color="auto" w:fill="FFFFFF"/>
        <w:spacing w:after="200" w:line="240" w:lineRule="auto"/>
        <w:jc w:val="both"/>
        <w:rPr>
          <w:rFonts w:ascii="Arial" w:eastAsia="Times New Roman" w:hAnsi="Arial" w:cs="Arial"/>
          <w:i/>
          <w:szCs w:val="24"/>
          <w:lang w:eastAsia="ja-JP"/>
        </w:rPr>
      </w:pPr>
    </w:p>
    <w:p w14:paraId="3B7F8CAD" w14:textId="77777777" w:rsidR="00EF3D83" w:rsidRPr="00EF3D83" w:rsidRDefault="00EF3D83" w:rsidP="009F1427">
      <w:pPr>
        <w:widowControl w:val="0"/>
        <w:spacing w:after="200" w:line="240" w:lineRule="auto"/>
        <w:ind w:left="-142"/>
        <w:jc w:val="both"/>
        <w:rPr>
          <w:rFonts w:ascii="Arial" w:eastAsia="Times New Roman" w:hAnsi="Arial" w:cs="Arial"/>
          <w:b/>
          <w:szCs w:val="24"/>
          <w:lang w:eastAsia="ja-JP"/>
        </w:rPr>
      </w:pPr>
      <w:r w:rsidRPr="00EF3D83">
        <w:rPr>
          <w:rFonts w:ascii="Arial" w:eastAsia="Times New Roman" w:hAnsi="Arial" w:cs="Arial"/>
          <w:b/>
          <w:szCs w:val="24"/>
          <w:lang w:eastAsia="ja-JP"/>
        </w:rPr>
        <w:t xml:space="preserve">3. </w:t>
      </w:r>
      <w:r w:rsidRPr="00EF3D83">
        <w:rPr>
          <w:rFonts w:ascii="Arial" w:eastAsia="Times New Roman" w:hAnsi="Arial" w:cs="Arial"/>
          <w:b/>
          <w:szCs w:val="24"/>
          <w:lang w:eastAsia="ja-JP"/>
        </w:rPr>
        <w:tab/>
        <w:t xml:space="preserve">Child or Young Person’s Support Plans e.g. Child Plan, LPS, CSP, Risk Assessment etc. </w:t>
      </w:r>
    </w:p>
    <w:p w14:paraId="2744AB28" w14:textId="77777777" w:rsidR="00EF3D83" w:rsidRPr="00EF3D83" w:rsidRDefault="00EF3D83" w:rsidP="00EF3D83">
      <w:pPr>
        <w:widowControl w:val="0"/>
        <w:spacing w:after="200" w:line="240" w:lineRule="auto"/>
        <w:ind w:left="-142"/>
        <w:jc w:val="both"/>
        <w:rPr>
          <w:rFonts w:ascii="Arial" w:eastAsia="Times New Roman" w:hAnsi="Arial" w:cs="Arial"/>
          <w:i/>
          <w:szCs w:val="24"/>
          <w:lang w:eastAsia="ja-JP"/>
        </w:rPr>
      </w:pPr>
      <w:r w:rsidRPr="00EF3D83">
        <w:rPr>
          <w:rFonts w:ascii="Arial" w:eastAsia="Times New Roman" w:hAnsi="Arial" w:cs="Arial"/>
          <w:szCs w:val="24"/>
          <w:lang w:eastAsia="ja-JP"/>
        </w:rPr>
        <w:t xml:space="preserve">The background and assessment reports provided at the point of referral will support ongoing planning. Weekly communications between the provider and the nominated officer with any updates within the IPA period. </w:t>
      </w:r>
    </w:p>
    <w:p w14:paraId="1066DD00" w14:textId="77777777" w:rsidR="00EF3D83" w:rsidRPr="00EF3D83" w:rsidRDefault="00EF3D83" w:rsidP="00EF3D83">
      <w:pPr>
        <w:widowControl w:val="0"/>
        <w:spacing w:after="200" w:line="240" w:lineRule="auto"/>
        <w:ind w:left="-513" w:firstLine="371"/>
        <w:jc w:val="both"/>
        <w:rPr>
          <w:rFonts w:ascii="Arial" w:eastAsia="Times New Roman" w:hAnsi="Arial" w:cs="Arial"/>
          <w:b/>
          <w:szCs w:val="24"/>
          <w:lang w:eastAsia="ja-JP"/>
        </w:rPr>
      </w:pPr>
      <w:r w:rsidRPr="00EF3D83">
        <w:rPr>
          <w:rFonts w:ascii="Arial" w:eastAsia="Times New Roman" w:hAnsi="Arial" w:cs="Arial"/>
          <w:b/>
          <w:szCs w:val="24"/>
          <w:lang w:eastAsia="ja-JP"/>
        </w:rPr>
        <w:br w:type="page"/>
      </w:r>
    </w:p>
    <w:p w14:paraId="5538F6B5" w14:textId="77777777" w:rsidR="00EF3D83" w:rsidRPr="00EF3D83" w:rsidRDefault="00EF3D83" w:rsidP="00EF3D83">
      <w:pPr>
        <w:widowControl w:val="0"/>
        <w:spacing w:after="200" w:line="240" w:lineRule="auto"/>
        <w:ind w:left="-513" w:firstLine="371"/>
        <w:jc w:val="both"/>
        <w:rPr>
          <w:rFonts w:ascii="Arial" w:eastAsia="Times New Roman" w:hAnsi="Arial" w:cs="Arial"/>
          <w:b/>
          <w:szCs w:val="24"/>
          <w:lang w:eastAsia="ja-JP"/>
        </w:rPr>
      </w:pPr>
      <w:r w:rsidRPr="00EF3D83">
        <w:rPr>
          <w:rFonts w:ascii="Arial" w:eastAsia="Times New Roman" w:hAnsi="Arial" w:cs="Arial"/>
          <w:b/>
          <w:szCs w:val="24"/>
          <w:lang w:eastAsia="ja-JP"/>
        </w:rPr>
        <w:lastRenderedPageBreak/>
        <w:t xml:space="preserve">4. </w:t>
      </w:r>
      <w:r w:rsidRPr="00EF3D83">
        <w:rPr>
          <w:rFonts w:ascii="Arial" w:eastAsia="Times New Roman" w:hAnsi="Arial" w:cs="Arial"/>
          <w:b/>
          <w:szCs w:val="24"/>
          <w:lang w:eastAsia="ja-JP"/>
        </w:rPr>
        <w:tab/>
        <w:t>Outcomes to be achieved for the Child or Young Person</w:t>
      </w:r>
    </w:p>
    <w:p w14:paraId="055D4FF4"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Specific detail will be included and updated through development and delivery of the Child’s Plan within the education setting, in collaboration with parent(s)/carer(s) and partners.</w:t>
      </w:r>
    </w:p>
    <w:p w14:paraId="67D10114"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58235A5E"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5F4EBCE3"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6AB12A27"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29AB0445"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20CF8656"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54615EB8" w14:textId="77777777" w:rsidR="00EF3D83" w:rsidRPr="00EF3D83" w:rsidRDefault="00EF3D83" w:rsidP="00EF3D83">
      <w:pPr>
        <w:widowControl w:val="0"/>
        <w:spacing w:after="200" w:line="240" w:lineRule="auto"/>
        <w:ind w:left="-142"/>
        <w:jc w:val="both"/>
        <w:rPr>
          <w:rFonts w:ascii="Arial" w:eastAsia="Times New Roman" w:hAnsi="Arial" w:cs="Arial"/>
          <w:i/>
          <w:szCs w:val="24"/>
          <w:lang w:eastAsia="ja-JP"/>
        </w:rPr>
      </w:pPr>
    </w:p>
    <w:tbl>
      <w:tblPr>
        <w:tblW w:w="9214" w:type="dxa"/>
        <w:tblInd w:w="-147" w:type="dxa"/>
        <w:tblCellMar>
          <w:top w:w="46" w:type="dxa"/>
          <w:left w:w="107" w:type="dxa"/>
          <w:right w:w="115" w:type="dxa"/>
        </w:tblCellMar>
        <w:tblLook w:val="04A0" w:firstRow="1" w:lastRow="0" w:firstColumn="1" w:lastColumn="0" w:noHBand="0" w:noVBand="1"/>
      </w:tblPr>
      <w:tblGrid>
        <w:gridCol w:w="9214"/>
      </w:tblGrid>
      <w:tr w:rsidR="00EF3D83" w:rsidRPr="00EF3D83" w14:paraId="3CA8E167" w14:textId="77777777" w:rsidTr="00632CF8">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67B8BA4"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Safe</w:t>
            </w:r>
            <w:r w:rsidRPr="00EF3D83">
              <w:rPr>
                <w:rFonts w:ascii="Arial" w:eastAsia="Times New Roman" w:hAnsi="Arial" w:cs="Arial"/>
                <w:lang w:eastAsia="ja-JP"/>
              </w:rPr>
              <w:t xml:space="preserve"> – </w:t>
            </w:r>
          </w:p>
        </w:tc>
      </w:tr>
      <w:tr w:rsidR="00EF3D83" w:rsidRPr="00EF3D83" w14:paraId="55675DF5" w14:textId="77777777" w:rsidTr="00632CF8">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DC098E"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Healthy</w:t>
            </w:r>
            <w:r w:rsidRPr="00EF3D83">
              <w:rPr>
                <w:rFonts w:ascii="Arial" w:eastAsia="Times New Roman" w:hAnsi="Arial" w:cs="Arial"/>
                <w:lang w:eastAsia="ja-JP"/>
              </w:rPr>
              <w:t xml:space="preserve"> –</w:t>
            </w:r>
          </w:p>
        </w:tc>
      </w:tr>
      <w:tr w:rsidR="00EF3D83" w:rsidRPr="00EF3D83" w14:paraId="19E0B3D0" w14:textId="77777777" w:rsidTr="00632CF8">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798C63E1"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Active</w:t>
            </w:r>
            <w:r w:rsidRPr="00EF3D83">
              <w:rPr>
                <w:rFonts w:ascii="Arial" w:eastAsia="Times New Roman" w:hAnsi="Arial" w:cs="Arial"/>
                <w:lang w:eastAsia="ja-JP"/>
              </w:rPr>
              <w:t xml:space="preserve"> – </w:t>
            </w:r>
          </w:p>
        </w:tc>
      </w:tr>
      <w:tr w:rsidR="00EF3D83" w:rsidRPr="00EF3D83" w14:paraId="4315B7FD" w14:textId="77777777" w:rsidTr="00632CF8">
        <w:trPr>
          <w:trHeight w:val="548"/>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5C5EFCD1"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Nurtured</w:t>
            </w:r>
            <w:r w:rsidRPr="00EF3D83">
              <w:rPr>
                <w:rFonts w:ascii="Arial" w:eastAsia="Times New Roman" w:hAnsi="Arial" w:cs="Arial"/>
                <w:lang w:eastAsia="ja-JP"/>
              </w:rPr>
              <w:t xml:space="preserve"> – </w:t>
            </w:r>
          </w:p>
        </w:tc>
      </w:tr>
      <w:tr w:rsidR="00EF3D83" w:rsidRPr="00EF3D83" w14:paraId="449CC770" w14:textId="77777777" w:rsidTr="00632CF8">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3404B7D"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Achieving</w:t>
            </w:r>
            <w:r w:rsidRPr="00EF3D83">
              <w:rPr>
                <w:rFonts w:ascii="Arial" w:eastAsia="Times New Roman" w:hAnsi="Arial" w:cs="Arial"/>
                <w:lang w:eastAsia="ja-JP"/>
              </w:rPr>
              <w:t xml:space="preserve"> – </w:t>
            </w:r>
          </w:p>
        </w:tc>
      </w:tr>
      <w:tr w:rsidR="00EF3D83" w:rsidRPr="00EF3D83" w14:paraId="7061B7D1" w14:textId="77777777" w:rsidTr="00632CF8">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D9BE309"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Responsible</w:t>
            </w:r>
            <w:r w:rsidRPr="00EF3D83">
              <w:rPr>
                <w:rFonts w:ascii="Arial" w:eastAsia="Times New Roman" w:hAnsi="Arial" w:cs="Arial"/>
                <w:lang w:eastAsia="ja-JP"/>
              </w:rPr>
              <w:t xml:space="preserve"> – </w:t>
            </w:r>
          </w:p>
        </w:tc>
      </w:tr>
      <w:tr w:rsidR="00EF3D83" w:rsidRPr="00EF3D83" w14:paraId="78537AEC" w14:textId="77777777" w:rsidTr="00632CF8">
        <w:trPr>
          <w:trHeight w:val="547"/>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6FD5CE2D"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Respected</w:t>
            </w:r>
            <w:r w:rsidRPr="00EF3D83">
              <w:rPr>
                <w:rFonts w:ascii="Arial" w:eastAsia="Times New Roman" w:hAnsi="Arial" w:cs="Arial"/>
                <w:lang w:eastAsia="ja-JP"/>
              </w:rPr>
              <w:t xml:space="preserve"> – </w:t>
            </w:r>
          </w:p>
        </w:tc>
      </w:tr>
      <w:tr w:rsidR="00EF3D83" w:rsidRPr="00EF3D83" w14:paraId="4844B1EB" w14:textId="77777777" w:rsidTr="00632CF8">
        <w:trPr>
          <w:trHeight w:val="610"/>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359FA333" w14:textId="77777777" w:rsidR="00EF3D83" w:rsidRPr="00EF3D83" w:rsidRDefault="00EF3D83" w:rsidP="00EF3D83">
            <w:pPr>
              <w:spacing w:after="200"/>
              <w:jc w:val="both"/>
              <w:rPr>
                <w:rFonts w:ascii="Arial" w:eastAsia="Times New Roman" w:hAnsi="Arial" w:cs="Arial"/>
                <w:lang w:eastAsia="ja-JP"/>
              </w:rPr>
            </w:pPr>
            <w:r w:rsidRPr="00EF3D83">
              <w:rPr>
                <w:rFonts w:ascii="Arial" w:eastAsia="Times New Roman" w:hAnsi="Arial" w:cs="Arial"/>
                <w:b/>
                <w:lang w:eastAsia="ja-JP"/>
              </w:rPr>
              <w:t>Included</w:t>
            </w:r>
            <w:r w:rsidRPr="00EF3D83">
              <w:rPr>
                <w:rFonts w:ascii="Arial" w:eastAsia="Times New Roman" w:hAnsi="Arial" w:cs="Arial"/>
                <w:lang w:eastAsia="ja-JP"/>
              </w:rPr>
              <w:t xml:space="preserve"> – </w:t>
            </w:r>
          </w:p>
        </w:tc>
      </w:tr>
    </w:tbl>
    <w:p w14:paraId="0E6A6EC6"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p>
    <w:p w14:paraId="242852B6" w14:textId="77777777" w:rsidR="00EF3D83" w:rsidRPr="00EF3D83" w:rsidRDefault="00EF3D83" w:rsidP="00EF3D83">
      <w:pPr>
        <w:widowControl w:val="0"/>
        <w:spacing w:after="200" w:line="240" w:lineRule="auto"/>
        <w:ind w:left="-142"/>
        <w:jc w:val="both"/>
        <w:rPr>
          <w:rFonts w:ascii="Arial" w:eastAsia="Times New Roman" w:hAnsi="Arial" w:cs="Arial"/>
          <w:b/>
          <w:szCs w:val="24"/>
          <w:lang w:eastAsia="ja-JP"/>
        </w:rPr>
      </w:pPr>
      <w:r w:rsidRPr="00EF3D83">
        <w:rPr>
          <w:rFonts w:ascii="Arial" w:eastAsia="Times New Roman" w:hAnsi="Arial" w:cs="Arial"/>
          <w:b/>
          <w:szCs w:val="24"/>
          <w:lang w:eastAsia="ja-JP"/>
        </w:rPr>
        <w:t>5.</w:t>
      </w:r>
      <w:r w:rsidRPr="00EF3D83">
        <w:rPr>
          <w:rFonts w:ascii="Arial" w:eastAsia="Times New Roman" w:hAnsi="Arial" w:cs="Arial"/>
          <w:b/>
          <w:szCs w:val="24"/>
          <w:lang w:eastAsia="ja-JP"/>
        </w:rPr>
        <w:tab/>
        <w:t>Additional information not included in the Child or Young Person’s Support Plan</w:t>
      </w:r>
    </w:p>
    <w:p w14:paraId="39F9CD1C"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r w:rsidRPr="00EF3D83">
        <w:rPr>
          <w:rFonts w:ascii="Arial" w:eastAsia="Times New Roman" w:hAnsi="Arial" w:cs="Arial"/>
          <w:bCs/>
          <w:szCs w:val="24"/>
          <w:lang w:eastAsia="ja-JP"/>
        </w:rPr>
        <w:t>(This could include safeguarding practices, policies on restraint and safe holds, missing persons protocol, etc.)</w:t>
      </w:r>
      <w:r w:rsidRPr="00EF3D83">
        <w:rPr>
          <w:rFonts w:ascii="Arial" w:eastAsia="Times New Roman" w:hAnsi="Arial" w:cs="Arial"/>
          <w:szCs w:val="24"/>
          <w:lang w:eastAsia="ja-JP"/>
        </w:rPr>
        <w:t xml:space="preserve"> </w:t>
      </w:r>
    </w:p>
    <w:p w14:paraId="3F3E7F77" w14:textId="77777777" w:rsidR="00EF3D83" w:rsidRPr="00EF3D83" w:rsidRDefault="00EF3D83" w:rsidP="00EF3D83">
      <w:pPr>
        <w:widowControl w:val="0"/>
        <w:spacing w:after="200" w:line="240" w:lineRule="auto"/>
        <w:ind w:left="-142"/>
        <w:jc w:val="both"/>
        <w:rPr>
          <w:rFonts w:ascii="Arial" w:eastAsia="Times New Roman" w:hAnsi="Arial" w:cs="Arial"/>
          <w:szCs w:val="24"/>
          <w:lang w:eastAsia="ja-JP"/>
        </w:rPr>
      </w:pPr>
      <w:r w:rsidRPr="00EF3D83">
        <w:rPr>
          <w:rFonts w:ascii="Arial" w:eastAsia="Times New Roman" w:hAnsi="Arial" w:cs="Arial"/>
          <w:szCs w:val="24"/>
          <w:lang w:eastAsia="ja-JP"/>
        </w:rPr>
        <w:t>Any requirement for safe holding should be in line with Moray Council’s Education policy and training and be agreed in consultation with the parent / carer and other professionals involved.</w:t>
      </w:r>
    </w:p>
    <w:p w14:paraId="5BACDF55" w14:textId="77777777" w:rsidR="00EF3D83" w:rsidRPr="00EF3D83" w:rsidRDefault="00EF3D83" w:rsidP="00EF3D83">
      <w:pPr>
        <w:widowControl w:val="0"/>
        <w:spacing w:after="200" w:line="240" w:lineRule="auto"/>
        <w:jc w:val="both"/>
        <w:rPr>
          <w:rFonts w:ascii="Arial" w:eastAsia="Times New Roman" w:hAnsi="Arial" w:cs="Arial"/>
          <w:b/>
          <w:szCs w:val="24"/>
          <w:lang w:eastAsia="ja-JP"/>
        </w:rPr>
      </w:pPr>
    </w:p>
    <w:p w14:paraId="12009753" w14:textId="77777777" w:rsidR="00EF3D83" w:rsidRPr="00EF3D83" w:rsidRDefault="00EF3D83" w:rsidP="00EF3D83">
      <w:pPr>
        <w:spacing w:after="200" w:line="240" w:lineRule="auto"/>
        <w:jc w:val="center"/>
        <w:rPr>
          <w:rFonts w:ascii="Arial" w:eastAsia="Times New Roman" w:hAnsi="Arial" w:cs="Arial"/>
          <w:b/>
          <w:bCs/>
          <w:szCs w:val="24"/>
          <w:lang w:eastAsia="ja-JP"/>
        </w:rPr>
      </w:pPr>
      <w:r w:rsidRPr="00EF3D83">
        <w:rPr>
          <w:rFonts w:ascii="Arial" w:eastAsia="Times New Roman" w:hAnsi="Arial" w:cs="Arial"/>
          <w:b/>
          <w:bCs/>
          <w:szCs w:val="24"/>
          <w:lang w:eastAsia="ja-JP"/>
        </w:rPr>
        <w:t>[End of Schedule – Individual Placement Agreement]</w:t>
      </w:r>
    </w:p>
    <w:p w14:paraId="48EE8384" w14:textId="77777777" w:rsidR="00EF3D83" w:rsidRDefault="00EF3D83">
      <w:pPr>
        <w:rPr>
          <w:b/>
          <w:color w:val="0D0D0D" w:themeColor="text1" w:themeTint="F2"/>
          <w:sz w:val="40"/>
          <w:szCs w:val="40"/>
        </w:rPr>
        <w:sectPr w:rsidR="00EF3D83" w:rsidSect="0012374C">
          <w:pgSz w:w="11906" w:h="16838"/>
          <w:pgMar w:top="1440" w:right="1440" w:bottom="1440" w:left="1440" w:header="709" w:footer="709" w:gutter="0"/>
          <w:cols w:space="708"/>
          <w:docGrid w:linePitch="360"/>
        </w:sectPr>
      </w:pPr>
      <w:r>
        <w:rPr>
          <w:b/>
          <w:color w:val="0D0D0D" w:themeColor="text1" w:themeTint="F2"/>
          <w:sz w:val="40"/>
          <w:szCs w:val="40"/>
        </w:rPr>
        <w:br w:type="page"/>
      </w:r>
    </w:p>
    <w:p w14:paraId="2DB00EFE" w14:textId="77777777" w:rsidR="00EF3D83" w:rsidRDefault="00EF3D83">
      <w:pPr>
        <w:rPr>
          <w:rFonts w:asciiTheme="majorHAnsi" w:eastAsiaTheme="majorEastAsia" w:hAnsiTheme="majorHAnsi" w:cstheme="majorBidi"/>
          <w:b/>
          <w:color w:val="0D0D0D" w:themeColor="text1" w:themeTint="F2"/>
          <w:sz w:val="40"/>
          <w:szCs w:val="40"/>
        </w:rPr>
      </w:pPr>
    </w:p>
    <w:p w14:paraId="0CC5C4D7" w14:textId="41928974" w:rsidR="00941870" w:rsidRPr="001258B8" w:rsidRDefault="00FA075E" w:rsidP="00AC624D">
      <w:pPr>
        <w:pStyle w:val="Heading1"/>
        <w:rPr>
          <w:b/>
          <w:color w:val="0D0D0D" w:themeColor="text1" w:themeTint="F2"/>
          <w:sz w:val="40"/>
          <w:szCs w:val="40"/>
        </w:rPr>
      </w:pPr>
      <w:bookmarkStart w:id="15" w:name="_Toc176442094"/>
      <w:r>
        <w:rPr>
          <w:b/>
          <w:color w:val="0D0D0D" w:themeColor="text1" w:themeTint="F2"/>
          <w:sz w:val="40"/>
          <w:szCs w:val="40"/>
        </w:rPr>
        <w:t>F</w:t>
      </w:r>
      <w:r w:rsidR="00B12206" w:rsidRPr="001258B8">
        <w:rPr>
          <w:b/>
          <w:color w:val="0D0D0D" w:themeColor="text1" w:themeTint="F2"/>
          <w:sz w:val="40"/>
          <w:szCs w:val="40"/>
        </w:rPr>
        <w:t xml:space="preserve">: </w:t>
      </w:r>
      <w:r w:rsidR="001A48EE">
        <w:rPr>
          <w:b/>
          <w:color w:val="0D0D0D" w:themeColor="text1" w:themeTint="F2"/>
          <w:sz w:val="40"/>
          <w:szCs w:val="40"/>
        </w:rPr>
        <w:tab/>
      </w:r>
      <w:r w:rsidR="00B12206" w:rsidRPr="001258B8">
        <w:rPr>
          <w:b/>
          <w:color w:val="0D0D0D" w:themeColor="text1" w:themeTint="F2"/>
          <w:sz w:val="40"/>
          <w:szCs w:val="40"/>
        </w:rPr>
        <w:t>GLOSSARY AND DEFINED TERMS</w:t>
      </w:r>
      <w:bookmarkEnd w:id="15"/>
    </w:p>
    <w:p w14:paraId="1A1D3098" w14:textId="77777777" w:rsidR="00B12206" w:rsidRPr="00B12206" w:rsidRDefault="00B12206" w:rsidP="00B12206">
      <w:pPr>
        <w:pStyle w:val="ListParagraph"/>
        <w:numPr>
          <w:ilvl w:val="0"/>
          <w:numId w:val="17"/>
        </w:numPr>
        <w:ind w:hanging="720"/>
        <w:rPr>
          <w:b/>
          <w:sz w:val="32"/>
          <w:szCs w:val="32"/>
        </w:rPr>
      </w:pPr>
      <w:r w:rsidRPr="00B12206">
        <w:rPr>
          <w:b/>
          <w:sz w:val="32"/>
          <w:szCs w:val="32"/>
        </w:rPr>
        <w:t xml:space="preserve">Interpretation </w:t>
      </w:r>
    </w:p>
    <w:p w14:paraId="6CDDEB71" w14:textId="77777777" w:rsidR="00B12206" w:rsidRDefault="00B12206" w:rsidP="00B12206">
      <w:pPr>
        <w:pStyle w:val="ListParagraph"/>
        <w:numPr>
          <w:ilvl w:val="1"/>
          <w:numId w:val="17"/>
        </w:numPr>
        <w:ind w:left="709" w:hanging="709"/>
        <w:rPr>
          <w:sz w:val="24"/>
          <w:szCs w:val="24"/>
        </w:rPr>
      </w:pPr>
      <w:r w:rsidRPr="00B12206">
        <w:rPr>
          <w:sz w:val="24"/>
          <w:szCs w:val="24"/>
        </w:rPr>
        <w:t>In this Flexible Framework, e</w:t>
      </w:r>
      <w:r>
        <w:rPr>
          <w:sz w:val="24"/>
          <w:szCs w:val="24"/>
        </w:rPr>
        <w:t>x</w:t>
      </w:r>
      <w:r w:rsidRPr="00B12206">
        <w:rPr>
          <w:sz w:val="24"/>
          <w:szCs w:val="24"/>
        </w:rPr>
        <w:t>cept wh</w:t>
      </w:r>
      <w:r>
        <w:rPr>
          <w:sz w:val="24"/>
          <w:szCs w:val="24"/>
        </w:rPr>
        <w:t>e</w:t>
      </w:r>
      <w:r w:rsidR="00FF1B02">
        <w:rPr>
          <w:sz w:val="24"/>
          <w:szCs w:val="24"/>
        </w:rPr>
        <w:t>re the contex</w:t>
      </w:r>
      <w:r w:rsidRPr="00B12206">
        <w:rPr>
          <w:sz w:val="24"/>
          <w:szCs w:val="24"/>
        </w:rPr>
        <w:t>t otherwise requires:</w:t>
      </w:r>
    </w:p>
    <w:p w14:paraId="189E3F0C" w14:textId="77777777" w:rsidR="00B12206" w:rsidRPr="00B12206" w:rsidRDefault="00B12206" w:rsidP="00B12206">
      <w:pPr>
        <w:pStyle w:val="ListParagraph"/>
        <w:ind w:left="709"/>
        <w:rPr>
          <w:sz w:val="24"/>
          <w:szCs w:val="24"/>
        </w:rPr>
      </w:pPr>
    </w:p>
    <w:p w14:paraId="09E55F8B" w14:textId="77777777" w:rsidR="00B12206" w:rsidRPr="00416E19" w:rsidRDefault="00DC239B" w:rsidP="00DC239B">
      <w:pPr>
        <w:ind w:left="1439" w:hanging="730"/>
        <w:jc w:val="both"/>
        <w:rPr>
          <w:sz w:val="24"/>
          <w:szCs w:val="24"/>
        </w:rPr>
      </w:pPr>
      <w:r>
        <w:rPr>
          <w:sz w:val="24"/>
          <w:szCs w:val="24"/>
        </w:rPr>
        <w:t>i)</w:t>
      </w:r>
      <w:r>
        <w:rPr>
          <w:sz w:val="24"/>
          <w:szCs w:val="24"/>
        </w:rPr>
        <w:tab/>
      </w:r>
      <w:r w:rsidR="00B12206" w:rsidRPr="00416E19">
        <w:rPr>
          <w:sz w:val="24"/>
          <w:szCs w:val="24"/>
        </w:rPr>
        <w:t>Words importing the singular shall be deemed to include the plural and vice versa and words importing the masculine gender shall be deemed to include the feminine gender and vice versa;</w:t>
      </w:r>
    </w:p>
    <w:p w14:paraId="3F8F031B" w14:textId="77777777" w:rsidR="00B12206" w:rsidRPr="00416E19" w:rsidRDefault="00DC239B" w:rsidP="00DC239B">
      <w:pPr>
        <w:ind w:left="1439" w:hanging="730"/>
        <w:jc w:val="both"/>
        <w:rPr>
          <w:sz w:val="24"/>
          <w:szCs w:val="24"/>
        </w:rPr>
      </w:pPr>
      <w:r>
        <w:rPr>
          <w:sz w:val="24"/>
          <w:szCs w:val="24"/>
        </w:rPr>
        <w:t>ii)</w:t>
      </w:r>
      <w:r>
        <w:rPr>
          <w:sz w:val="24"/>
          <w:szCs w:val="24"/>
        </w:rPr>
        <w:tab/>
      </w:r>
      <w:r w:rsidR="00B12206" w:rsidRPr="00416E19">
        <w:rPr>
          <w:sz w:val="24"/>
          <w:szCs w:val="24"/>
        </w:rPr>
        <w:t>Any reference to a Clause shall be construed as a reference to a Clause of the document in which the reference appears unless otherwise stated;</w:t>
      </w:r>
    </w:p>
    <w:p w14:paraId="6C76F1B5" w14:textId="77777777" w:rsidR="00B12206" w:rsidRPr="00416E19" w:rsidRDefault="00DC239B" w:rsidP="00DC239B">
      <w:pPr>
        <w:ind w:left="1439" w:hanging="730"/>
        <w:jc w:val="both"/>
        <w:rPr>
          <w:sz w:val="24"/>
          <w:szCs w:val="24"/>
        </w:rPr>
      </w:pPr>
      <w:r>
        <w:rPr>
          <w:sz w:val="24"/>
          <w:szCs w:val="24"/>
        </w:rPr>
        <w:t>iii)</w:t>
      </w:r>
      <w:r>
        <w:rPr>
          <w:sz w:val="24"/>
          <w:szCs w:val="24"/>
        </w:rPr>
        <w:tab/>
      </w:r>
      <w:r w:rsidR="00B12206" w:rsidRPr="00416E19">
        <w:rPr>
          <w:sz w:val="24"/>
          <w:szCs w:val="24"/>
        </w:rPr>
        <w:t>References to any Law shall be construed as a reference to the Law as amended by any subsequent Law, (including any enactment, modification, order, regulation or instrument as subsequently amended or re-enacted) and any Guidance issued thereunder;</w:t>
      </w:r>
    </w:p>
    <w:p w14:paraId="2A2390DC" w14:textId="77777777" w:rsidR="00B12206" w:rsidRDefault="00DC239B" w:rsidP="00DC239B">
      <w:pPr>
        <w:pStyle w:val="ListParagraph"/>
        <w:ind w:left="1439" w:hanging="719"/>
        <w:jc w:val="both"/>
        <w:rPr>
          <w:sz w:val="24"/>
          <w:szCs w:val="24"/>
        </w:rPr>
      </w:pPr>
      <w:r>
        <w:rPr>
          <w:sz w:val="24"/>
          <w:szCs w:val="24"/>
        </w:rPr>
        <w:t>iv)</w:t>
      </w:r>
      <w:r>
        <w:rPr>
          <w:sz w:val="24"/>
          <w:szCs w:val="24"/>
        </w:rPr>
        <w:tab/>
      </w:r>
      <w:r w:rsidR="00B12206">
        <w:rPr>
          <w:sz w:val="24"/>
          <w:szCs w:val="24"/>
        </w:rPr>
        <w:t>References to the Flexible Framework or any other documents include reference to the Flexible Framework or such other documents as varied, amended, supplemented, extended, restated and/or replaced from time to time;</w:t>
      </w:r>
    </w:p>
    <w:p w14:paraId="3179152D" w14:textId="77777777" w:rsidR="00B12206" w:rsidRPr="00416E19" w:rsidRDefault="00DC239B" w:rsidP="00DC239B">
      <w:pPr>
        <w:ind w:left="1439" w:hanging="719"/>
        <w:jc w:val="both"/>
        <w:rPr>
          <w:sz w:val="24"/>
          <w:szCs w:val="24"/>
        </w:rPr>
      </w:pPr>
      <w:r>
        <w:rPr>
          <w:sz w:val="24"/>
          <w:szCs w:val="24"/>
        </w:rPr>
        <w:t>v)</w:t>
      </w:r>
      <w:r>
        <w:rPr>
          <w:sz w:val="24"/>
          <w:szCs w:val="24"/>
        </w:rPr>
        <w:tab/>
      </w:r>
      <w:r w:rsidR="00B12206" w:rsidRPr="00416E19">
        <w:rPr>
          <w:sz w:val="24"/>
          <w:szCs w:val="24"/>
        </w:rPr>
        <w:t>Should any procedures or other matters relating to quality assurance contained within this Flexible Framework become subject to a national performance or Outcomes reporting Framework then such changes shall take precedence over those contained within the Flexible Framework;</w:t>
      </w:r>
    </w:p>
    <w:p w14:paraId="0D2E1D3E" w14:textId="77777777" w:rsidR="00B12206" w:rsidRPr="00416E19" w:rsidRDefault="00DC239B" w:rsidP="00DC239B">
      <w:pPr>
        <w:ind w:left="1439" w:hanging="719"/>
        <w:jc w:val="both"/>
        <w:rPr>
          <w:sz w:val="24"/>
          <w:szCs w:val="24"/>
        </w:rPr>
      </w:pPr>
      <w:r>
        <w:rPr>
          <w:sz w:val="24"/>
          <w:szCs w:val="24"/>
        </w:rPr>
        <w:t>vi)</w:t>
      </w:r>
      <w:r>
        <w:rPr>
          <w:sz w:val="24"/>
          <w:szCs w:val="24"/>
        </w:rPr>
        <w:tab/>
      </w:r>
      <w:r w:rsidR="000C59B0" w:rsidRPr="00416E19">
        <w:rPr>
          <w:sz w:val="24"/>
          <w:szCs w:val="24"/>
        </w:rPr>
        <w:t>Should any of the defined terms, procedures or any other matter regulated by this Flexible Framework become subject to Law, or to any change in the Law which results in any change to the defined terms or to the manner in which such procedures or other matters require to be dealt with then such changes shall take precedence over that contained in the Flexible Framework;</w:t>
      </w:r>
    </w:p>
    <w:p w14:paraId="3D248859" w14:textId="77777777" w:rsidR="000C59B0" w:rsidRPr="00416E19" w:rsidRDefault="00DC239B" w:rsidP="00DC239B">
      <w:pPr>
        <w:ind w:left="1439" w:hanging="719"/>
        <w:jc w:val="both"/>
        <w:rPr>
          <w:sz w:val="24"/>
          <w:szCs w:val="24"/>
        </w:rPr>
      </w:pPr>
      <w:r>
        <w:rPr>
          <w:sz w:val="24"/>
          <w:szCs w:val="24"/>
        </w:rPr>
        <w:t>vii)</w:t>
      </w:r>
      <w:r>
        <w:rPr>
          <w:sz w:val="24"/>
          <w:szCs w:val="24"/>
        </w:rPr>
        <w:tab/>
      </w:r>
      <w:r w:rsidR="000C59B0" w:rsidRPr="00416E19">
        <w:rPr>
          <w:sz w:val="24"/>
          <w:szCs w:val="24"/>
        </w:rPr>
        <w:t>References to “persons” shall include natural persons and all entities with legal personality including statutory bodies, partnerships and companies;</w:t>
      </w:r>
    </w:p>
    <w:p w14:paraId="3D8F9A58" w14:textId="77777777" w:rsidR="000C59B0" w:rsidRPr="00416E19" w:rsidRDefault="00DC239B" w:rsidP="00DC239B">
      <w:pPr>
        <w:ind w:left="1439" w:hanging="719"/>
        <w:jc w:val="both"/>
        <w:rPr>
          <w:sz w:val="24"/>
          <w:szCs w:val="24"/>
        </w:rPr>
      </w:pPr>
      <w:r>
        <w:rPr>
          <w:sz w:val="24"/>
          <w:szCs w:val="24"/>
        </w:rPr>
        <w:t>viii)</w:t>
      </w:r>
      <w:r>
        <w:rPr>
          <w:sz w:val="24"/>
          <w:szCs w:val="24"/>
        </w:rPr>
        <w:tab/>
      </w:r>
      <w:r w:rsidR="000C59B0" w:rsidRPr="00416E19">
        <w:rPr>
          <w:sz w:val="24"/>
          <w:szCs w:val="24"/>
        </w:rPr>
        <w:t xml:space="preserve">References to any statutory body shall be taken as a reference to its successor or </w:t>
      </w:r>
      <w:r w:rsidR="00930E4D">
        <w:rPr>
          <w:sz w:val="24"/>
          <w:szCs w:val="24"/>
        </w:rPr>
        <w:t>replacement body established dur</w:t>
      </w:r>
      <w:r w:rsidR="000C59B0" w:rsidRPr="00416E19">
        <w:rPr>
          <w:sz w:val="24"/>
          <w:szCs w:val="24"/>
        </w:rPr>
        <w:t>ing the Duration of the Flexible Framework or Agreement;</w:t>
      </w:r>
    </w:p>
    <w:p w14:paraId="4920FDE8" w14:textId="77777777" w:rsidR="000C59B0" w:rsidRPr="00416E19" w:rsidRDefault="00DC239B" w:rsidP="00DC239B">
      <w:pPr>
        <w:ind w:left="1439" w:hanging="719"/>
        <w:jc w:val="both"/>
        <w:rPr>
          <w:sz w:val="24"/>
          <w:szCs w:val="24"/>
        </w:rPr>
      </w:pPr>
      <w:r>
        <w:rPr>
          <w:sz w:val="24"/>
          <w:szCs w:val="24"/>
        </w:rPr>
        <w:t>ix)</w:t>
      </w:r>
      <w:r>
        <w:rPr>
          <w:sz w:val="24"/>
          <w:szCs w:val="24"/>
        </w:rPr>
        <w:tab/>
      </w:r>
      <w:r w:rsidR="000C59B0" w:rsidRPr="00416E19">
        <w:rPr>
          <w:sz w:val="24"/>
          <w:szCs w:val="24"/>
        </w:rPr>
        <w:t>The words “include”, “includes”, and “including” are to be construed as if they were immediately followed by the words “without limitation” ; and</w:t>
      </w:r>
    </w:p>
    <w:p w14:paraId="11B98241" w14:textId="77777777" w:rsidR="000C59B0" w:rsidRDefault="00DC239B" w:rsidP="00DC239B">
      <w:pPr>
        <w:ind w:left="1439" w:hanging="719"/>
        <w:jc w:val="both"/>
        <w:rPr>
          <w:sz w:val="24"/>
          <w:szCs w:val="24"/>
        </w:rPr>
      </w:pPr>
      <w:r>
        <w:rPr>
          <w:sz w:val="24"/>
          <w:szCs w:val="24"/>
        </w:rPr>
        <w:t>x)</w:t>
      </w:r>
      <w:r>
        <w:rPr>
          <w:sz w:val="24"/>
          <w:szCs w:val="24"/>
        </w:rPr>
        <w:tab/>
      </w:r>
      <w:r w:rsidR="000C59B0" w:rsidRPr="00416E19">
        <w:rPr>
          <w:sz w:val="24"/>
          <w:szCs w:val="24"/>
        </w:rPr>
        <w:t>Headings and numbering are included for ease of reference only and shall not affect the interpretation or construction of the Flexible Framework.</w:t>
      </w:r>
    </w:p>
    <w:p w14:paraId="14C6AA58" w14:textId="77777777" w:rsidR="00A75AD4" w:rsidRPr="00416E19" w:rsidRDefault="00A75AD4" w:rsidP="00DC239B">
      <w:pPr>
        <w:ind w:left="1439" w:hanging="719"/>
        <w:jc w:val="both"/>
        <w:rPr>
          <w:sz w:val="24"/>
          <w:szCs w:val="24"/>
        </w:rPr>
      </w:pPr>
    </w:p>
    <w:p w14:paraId="2481A453" w14:textId="77777777" w:rsidR="000C59B0" w:rsidRDefault="000C59B0" w:rsidP="000C59B0">
      <w:pPr>
        <w:pStyle w:val="ListParagraph"/>
        <w:numPr>
          <w:ilvl w:val="0"/>
          <w:numId w:val="17"/>
        </w:numPr>
        <w:ind w:hanging="720"/>
        <w:rPr>
          <w:b/>
          <w:sz w:val="32"/>
          <w:szCs w:val="32"/>
        </w:rPr>
      </w:pPr>
      <w:r w:rsidRPr="000C59B0">
        <w:rPr>
          <w:b/>
          <w:sz w:val="32"/>
          <w:szCs w:val="32"/>
        </w:rPr>
        <w:t>Identified and Defined Terms</w:t>
      </w:r>
    </w:p>
    <w:p w14:paraId="1C89BA07" w14:textId="77777777" w:rsidR="000C59B0" w:rsidRPr="000C59B0" w:rsidRDefault="000C59B0" w:rsidP="000C59B0">
      <w:pPr>
        <w:pStyle w:val="ListParagraph"/>
        <w:rPr>
          <w:b/>
          <w:sz w:val="32"/>
          <w:szCs w:val="32"/>
        </w:rPr>
      </w:pPr>
    </w:p>
    <w:p w14:paraId="6AB26905" w14:textId="77777777" w:rsidR="000C59B0" w:rsidRDefault="000C59B0" w:rsidP="000C59B0">
      <w:pPr>
        <w:pStyle w:val="ListParagraph"/>
        <w:numPr>
          <w:ilvl w:val="1"/>
          <w:numId w:val="17"/>
        </w:numPr>
        <w:ind w:left="851" w:hanging="851"/>
        <w:rPr>
          <w:sz w:val="24"/>
          <w:szCs w:val="24"/>
        </w:rPr>
      </w:pPr>
      <w:r w:rsidRPr="000C59B0">
        <w:rPr>
          <w:sz w:val="24"/>
          <w:szCs w:val="24"/>
        </w:rPr>
        <w:t>In this Flexible Framework, defined terms have capital letters with the exception of headings, named documents and at the beginning of sentences.</w:t>
      </w:r>
    </w:p>
    <w:p w14:paraId="5973D3C9" w14:textId="77777777" w:rsidR="000C59B0" w:rsidRDefault="000C59B0" w:rsidP="000C59B0">
      <w:pPr>
        <w:pStyle w:val="ListParagraph"/>
        <w:ind w:left="851"/>
        <w:rPr>
          <w:sz w:val="24"/>
          <w:szCs w:val="24"/>
        </w:rPr>
      </w:pPr>
    </w:p>
    <w:p w14:paraId="4B90A03C" w14:textId="77777777" w:rsidR="000C59B0" w:rsidRDefault="000C59B0" w:rsidP="000C59B0">
      <w:pPr>
        <w:pStyle w:val="ListParagraph"/>
        <w:ind w:left="851"/>
        <w:rPr>
          <w:sz w:val="24"/>
          <w:szCs w:val="24"/>
        </w:rPr>
      </w:pPr>
      <w:r>
        <w:rPr>
          <w:sz w:val="24"/>
          <w:szCs w:val="24"/>
        </w:rPr>
        <w:t>General defined terms</w:t>
      </w:r>
    </w:p>
    <w:p w14:paraId="065FEBF3" w14:textId="77777777" w:rsidR="000C59B0" w:rsidRDefault="000C59B0" w:rsidP="000C59B0">
      <w:pPr>
        <w:pStyle w:val="ListParagraph"/>
        <w:ind w:left="851"/>
        <w:rPr>
          <w:sz w:val="24"/>
          <w:szCs w:val="24"/>
        </w:rPr>
      </w:pPr>
    </w:p>
    <w:tbl>
      <w:tblPr>
        <w:tblStyle w:val="TableGrid"/>
        <w:tblW w:w="0" w:type="auto"/>
        <w:tblInd w:w="851" w:type="dxa"/>
        <w:tblLook w:val="04A0" w:firstRow="1" w:lastRow="0" w:firstColumn="1" w:lastColumn="0" w:noHBand="0" w:noVBand="1"/>
      </w:tblPr>
      <w:tblGrid>
        <w:gridCol w:w="2494"/>
        <w:gridCol w:w="5671"/>
      </w:tblGrid>
      <w:tr w:rsidR="000C59B0" w14:paraId="2C5C8A27" w14:textId="77777777" w:rsidTr="00AE544A">
        <w:tc>
          <w:tcPr>
            <w:tcW w:w="2494" w:type="dxa"/>
          </w:tcPr>
          <w:p w14:paraId="28EB8E10" w14:textId="77777777" w:rsidR="000C59B0" w:rsidRPr="008F0CD8" w:rsidRDefault="000C59B0" w:rsidP="000C59B0">
            <w:pPr>
              <w:pStyle w:val="ListParagraph"/>
              <w:ind w:left="0"/>
              <w:rPr>
                <w:b/>
                <w:sz w:val="24"/>
                <w:szCs w:val="24"/>
              </w:rPr>
            </w:pPr>
            <w:r w:rsidRPr="008F0CD8">
              <w:rPr>
                <w:b/>
                <w:sz w:val="24"/>
                <w:szCs w:val="24"/>
              </w:rPr>
              <w:t>Absent/Absence</w:t>
            </w:r>
          </w:p>
        </w:tc>
        <w:tc>
          <w:tcPr>
            <w:tcW w:w="5671" w:type="dxa"/>
          </w:tcPr>
          <w:p w14:paraId="6FB5CBE9" w14:textId="77777777" w:rsidR="000C59B0" w:rsidRDefault="00C54F5F" w:rsidP="000C59B0">
            <w:pPr>
              <w:pStyle w:val="ListParagraph"/>
              <w:ind w:left="0"/>
              <w:rPr>
                <w:sz w:val="24"/>
                <w:szCs w:val="24"/>
              </w:rPr>
            </w:pPr>
            <w:r>
              <w:rPr>
                <w:sz w:val="24"/>
                <w:szCs w:val="24"/>
              </w:rPr>
              <w:t>Means where the Young</w:t>
            </w:r>
            <w:r w:rsidR="00DF7BE9">
              <w:rPr>
                <w:sz w:val="24"/>
                <w:szCs w:val="24"/>
              </w:rPr>
              <w:t xml:space="preserve"> Person is not presented to receive the Service (whether due to planned or unplanned absence) </w:t>
            </w:r>
          </w:p>
        </w:tc>
      </w:tr>
      <w:tr w:rsidR="001B1BAE" w14:paraId="4F708F38" w14:textId="77777777" w:rsidTr="00AE544A">
        <w:tc>
          <w:tcPr>
            <w:tcW w:w="2494" w:type="dxa"/>
          </w:tcPr>
          <w:p w14:paraId="752CD235" w14:textId="77777777" w:rsidR="001B1BAE" w:rsidRPr="008F0CD8" w:rsidRDefault="001B1BAE" w:rsidP="000C59B0">
            <w:pPr>
              <w:pStyle w:val="ListParagraph"/>
              <w:ind w:left="0"/>
              <w:rPr>
                <w:b/>
                <w:sz w:val="24"/>
                <w:szCs w:val="24"/>
              </w:rPr>
            </w:pPr>
            <w:r w:rsidRPr="008F0CD8">
              <w:rPr>
                <w:b/>
                <w:sz w:val="24"/>
                <w:szCs w:val="24"/>
              </w:rPr>
              <w:t>Agreement</w:t>
            </w:r>
          </w:p>
        </w:tc>
        <w:tc>
          <w:tcPr>
            <w:tcW w:w="5671" w:type="dxa"/>
          </w:tcPr>
          <w:p w14:paraId="53892580" w14:textId="793DCF49" w:rsidR="001B1BAE" w:rsidRDefault="0012374C" w:rsidP="000C59B0">
            <w:pPr>
              <w:pStyle w:val="ListParagraph"/>
              <w:ind w:left="0"/>
              <w:rPr>
                <w:sz w:val="24"/>
                <w:szCs w:val="24"/>
              </w:rPr>
            </w:pPr>
            <w:r>
              <w:rPr>
                <w:sz w:val="24"/>
                <w:szCs w:val="24"/>
              </w:rPr>
              <w:t xml:space="preserve">The contract </w:t>
            </w:r>
            <w:r w:rsidR="000747C9">
              <w:rPr>
                <w:sz w:val="24"/>
                <w:szCs w:val="24"/>
              </w:rPr>
              <w:t>between MC,</w:t>
            </w:r>
            <w:r w:rsidR="008F0CD8">
              <w:rPr>
                <w:sz w:val="24"/>
                <w:szCs w:val="24"/>
              </w:rPr>
              <w:t xml:space="preserve"> and a Provider for an Agreement under the Flexible Framework in the form set out in </w:t>
            </w:r>
            <w:r w:rsidR="00416E19" w:rsidRPr="00416E19">
              <w:rPr>
                <w:sz w:val="24"/>
                <w:szCs w:val="24"/>
              </w:rPr>
              <w:t xml:space="preserve">Section E: Agreement </w:t>
            </w:r>
            <w:r w:rsidR="00C70A5F">
              <w:rPr>
                <w:sz w:val="24"/>
                <w:szCs w:val="24"/>
              </w:rPr>
              <w:t>Template</w:t>
            </w:r>
          </w:p>
        </w:tc>
      </w:tr>
      <w:tr w:rsidR="00C367F3" w14:paraId="1BEC0D82" w14:textId="77777777" w:rsidTr="00AE544A">
        <w:tc>
          <w:tcPr>
            <w:tcW w:w="2494" w:type="dxa"/>
          </w:tcPr>
          <w:p w14:paraId="2C332A84" w14:textId="77777777" w:rsidR="00C367F3" w:rsidRPr="008F0CD8" w:rsidRDefault="00C367F3" w:rsidP="000C59B0">
            <w:pPr>
              <w:pStyle w:val="ListParagraph"/>
              <w:ind w:left="0"/>
              <w:rPr>
                <w:b/>
                <w:sz w:val="24"/>
                <w:szCs w:val="24"/>
              </w:rPr>
            </w:pPr>
            <w:r>
              <w:rPr>
                <w:b/>
                <w:sz w:val="24"/>
                <w:szCs w:val="24"/>
              </w:rPr>
              <w:t>Alternative Activities</w:t>
            </w:r>
          </w:p>
        </w:tc>
        <w:tc>
          <w:tcPr>
            <w:tcW w:w="5671" w:type="dxa"/>
          </w:tcPr>
          <w:p w14:paraId="41F2D542" w14:textId="77777777" w:rsidR="00C367F3" w:rsidRDefault="00171D37" w:rsidP="000C59B0">
            <w:pPr>
              <w:pStyle w:val="ListParagraph"/>
              <w:ind w:left="0"/>
              <w:rPr>
                <w:sz w:val="24"/>
                <w:szCs w:val="24"/>
              </w:rPr>
            </w:pPr>
            <w:r>
              <w:rPr>
                <w:sz w:val="24"/>
                <w:szCs w:val="24"/>
              </w:rPr>
              <w:t>Wide ranging set of activities that could be provided as an alternative to mainstream schooling</w:t>
            </w:r>
          </w:p>
        </w:tc>
      </w:tr>
      <w:tr w:rsidR="00681A5C" w14:paraId="1243BED9" w14:textId="77777777" w:rsidTr="00AE544A">
        <w:tc>
          <w:tcPr>
            <w:tcW w:w="2494" w:type="dxa"/>
          </w:tcPr>
          <w:p w14:paraId="49CF0779" w14:textId="77777777" w:rsidR="00681A5C" w:rsidRPr="00416E19" w:rsidRDefault="00681A5C" w:rsidP="000C59B0">
            <w:pPr>
              <w:pStyle w:val="ListParagraph"/>
              <w:ind w:left="0"/>
              <w:rPr>
                <w:b/>
                <w:sz w:val="24"/>
                <w:szCs w:val="24"/>
              </w:rPr>
            </w:pPr>
            <w:r w:rsidRPr="00416E19">
              <w:rPr>
                <w:b/>
                <w:sz w:val="24"/>
                <w:szCs w:val="24"/>
              </w:rPr>
              <w:t>Applicant or Tenderer</w:t>
            </w:r>
          </w:p>
        </w:tc>
        <w:tc>
          <w:tcPr>
            <w:tcW w:w="5671" w:type="dxa"/>
          </w:tcPr>
          <w:p w14:paraId="265E7F3B" w14:textId="77777777" w:rsidR="00681A5C" w:rsidRDefault="00DC239B" w:rsidP="000C59B0">
            <w:pPr>
              <w:pStyle w:val="ListParagraph"/>
              <w:ind w:left="0"/>
              <w:rPr>
                <w:sz w:val="24"/>
                <w:szCs w:val="24"/>
              </w:rPr>
            </w:pPr>
            <w:r>
              <w:rPr>
                <w:sz w:val="24"/>
                <w:szCs w:val="24"/>
              </w:rPr>
              <w:t xml:space="preserve">A Provider who applies for participation in the Flexible Framework  </w:t>
            </w:r>
          </w:p>
        </w:tc>
      </w:tr>
      <w:tr w:rsidR="00681A5C" w14:paraId="3DC776FA" w14:textId="77777777" w:rsidTr="00AE544A">
        <w:tc>
          <w:tcPr>
            <w:tcW w:w="2494" w:type="dxa"/>
          </w:tcPr>
          <w:p w14:paraId="4BFD3817" w14:textId="77777777" w:rsidR="00681A5C" w:rsidRPr="00416E19" w:rsidRDefault="00681A5C" w:rsidP="000C59B0">
            <w:pPr>
              <w:pStyle w:val="ListParagraph"/>
              <w:ind w:left="0"/>
              <w:rPr>
                <w:b/>
                <w:sz w:val="24"/>
                <w:szCs w:val="24"/>
              </w:rPr>
            </w:pPr>
            <w:r w:rsidRPr="00416E19">
              <w:rPr>
                <w:b/>
                <w:sz w:val="24"/>
                <w:szCs w:val="24"/>
              </w:rPr>
              <w:t>Application Form</w:t>
            </w:r>
          </w:p>
        </w:tc>
        <w:tc>
          <w:tcPr>
            <w:tcW w:w="5671" w:type="dxa"/>
          </w:tcPr>
          <w:p w14:paraId="4C5D991B" w14:textId="77777777" w:rsidR="00681A5C" w:rsidRDefault="00416E19" w:rsidP="000C59B0">
            <w:pPr>
              <w:pStyle w:val="ListParagraph"/>
              <w:ind w:left="0"/>
              <w:rPr>
                <w:sz w:val="24"/>
                <w:szCs w:val="24"/>
              </w:rPr>
            </w:pPr>
            <w:r>
              <w:rPr>
                <w:sz w:val="24"/>
                <w:szCs w:val="24"/>
              </w:rPr>
              <w:t xml:space="preserve">Form set out in Section D: Application Form </w:t>
            </w:r>
          </w:p>
        </w:tc>
      </w:tr>
      <w:tr w:rsidR="000C59B0" w14:paraId="201AF6E9" w14:textId="77777777" w:rsidTr="00AE544A">
        <w:tc>
          <w:tcPr>
            <w:tcW w:w="2494" w:type="dxa"/>
          </w:tcPr>
          <w:p w14:paraId="282C2A51" w14:textId="77777777" w:rsidR="000C59B0" w:rsidRPr="00416E19" w:rsidRDefault="000C59B0" w:rsidP="000C59B0">
            <w:pPr>
              <w:pStyle w:val="ListParagraph"/>
              <w:ind w:left="0"/>
              <w:rPr>
                <w:b/>
                <w:sz w:val="24"/>
                <w:szCs w:val="24"/>
              </w:rPr>
            </w:pPr>
            <w:r w:rsidRPr="00416E19">
              <w:rPr>
                <w:b/>
                <w:sz w:val="24"/>
                <w:szCs w:val="24"/>
              </w:rPr>
              <w:t>Best Value</w:t>
            </w:r>
          </w:p>
        </w:tc>
        <w:tc>
          <w:tcPr>
            <w:tcW w:w="5671" w:type="dxa"/>
          </w:tcPr>
          <w:p w14:paraId="41602291" w14:textId="77777777" w:rsidR="000C59B0" w:rsidRDefault="00B97AA3" w:rsidP="000C59B0">
            <w:pPr>
              <w:pStyle w:val="ListParagraph"/>
              <w:ind w:left="0"/>
              <w:rPr>
                <w:sz w:val="24"/>
                <w:szCs w:val="24"/>
              </w:rPr>
            </w:pPr>
            <w:r>
              <w:rPr>
                <w:sz w:val="24"/>
                <w:szCs w:val="24"/>
              </w:rPr>
              <w:t>Means the obligations of the Council under the Local Government in Scotland Act 2003</w:t>
            </w:r>
          </w:p>
        </w:tc>
      </w:tr>
      <w:tr w:rsidR="000C59B0" w14:paraId="393A1AE4" w14:textId="77777777" w:rsidTr="00AE544A">
        <w:tc>
          <w:tcPr>
            <w:tcW w:w="2494" w:type="dxa"/>
          </w:tcPr>
          <w:p w14:paraId="457F0124" w14:textId="77777777" w:rsidR="000C59B0" w:rsidRPr="00416E19" w:rsidRDefault="000C59B0" w:rsidP="000C59B0">
            <w:pPr>
              <w:pStyle w:val="ListParagraph"/>
              <w:ind w:left="0"/>
              <w:rPr>
                <w:b/>
                <w:sz w:val="24"/>
                <w:szCs w:val="24"/>
              </w:rPr>
            </w:pPr>
            <w:r w:rsidRPr="00416E19">
              <w:rPr>
                <w:b/>
                <w:sz w:val="24"/>
                <w:szCs w:val="24"/>
              </w:rPr>
              <w:t>Breach</w:t>
            </w:r>
          </w:p>
        </w:tc>
        <w:tc>
          <w:tcPr>
            <w:tcW w:w="5671" w:type="dxa"/>
          </w:tcPr>
          <w:p w14:paraId="345B9A45" w14:textId="77777777" w:rsidR="000C59B0" w:rsidRDefault="00B97AA3" w:rsidP="000C59B0">
            <w:pPr>
              <w:pStyle w:val="ListParagraph"/>
              <w:ind w:left="0"/>
              <w:rPr>
                <w:sz w:val="24"/>
                <w:szCs w:val="24"/>
              </w:rPr>
            </w:pPr>
            <w:r>
              <w:rPr>
                <w:sz w:val="24"/>
                <w:szCs w:val="24"/>
              </w:rPr>
              <w:t xml:space="preserve">Means an act or omission constituting a Party failing to fulfil any obligation under the Flexible Framework or any Agreement </w:t>
            </w:r>
          </w:p>
        </w:tc>
      </w:tr>
      <w:tr w:rsidR="000C59B0" w14:paraId="23E7A470" w14:textId="77777777" w:rsidTr="00AE544A">
        <w:tc>
          <w:tcPr>
            <w:tcW w:w="2494" w:type="dxa"/>
          </w:tcPr>
          <w:p w14:paraId="05265DCB" w14:textId="77777777" w:rsidR="000C59B0" w:rsidRPr="00416E19" w:rsidRDefault="008F0CD8" w:rsidP="000C59B0">
            <w:pPr>
              <w:pStyle w:val="ListParagraph"/>
              <w:ind w:left="0"/>
              <w:rPr>
                <w:b/>
                <w:sz w:val="24"/>
                <w:szCs w:val="24"/>
              </w:rPr>
            </w:pPr>
            <w:r w:rsidRPr="00416E19">
              <w:rPr>
                <w:b/>
                <w:sz w:val="24"/>
                <w:szCs w:val="24"/>
              </w:rPr>
              <w:t>Call-</w:t>
            </w:r>
            <w:r w:rsidR="000C59B0" w:rsidRPr="00416E19">
              <w:rPr>
                <w:b/>
                <w:sz w:val="24"/>
                <w:szCs w:val="24"/>
              </w:rPr>
              <w:t>Off</w:t>
            </w:r>
          </w:p>
        </w:tc>
        <w:tc>
          <w:tcPr>
            <w:tcW w:w="5671" w:type="dxa"/>
          </w:tcPr>
          <w:p w14:paraId="2BE8FABB" w14:textId="77777777" w:rsidR="000C59B0" w:rsidRDefault="00B97AA3" w:rsidP="000C59B0">
            <w:pPr>
              <w:pStyle w:val="ListParagraph"/>
              <w:ind w:left="0"/>
              <w:rPr>
                <w:sz w:val="24"/>
                <w:szCs w:val="24"/>
              </w:rPr>
            </w:pPr>
            <w:r>
              <w:rPr>
                <w:sz w:val="24"/>
                <w:szCs w:val="24"/>
              </w:rPr>
              <w:t xml:space="preserve">The process used by MC to arrange an Agreement under the Flexible Framework </w:t>
            </w:r>
          </w:p>
        </w:tc>
      </w:tr>
      <w:tr w:rsidR="000C59B0" w14:paraId="0FB8A061" w14:textId="77777777" w:rsidTr="00AE544A">
        <w:tc>
          <w:tcPr>
            <w:tcW w:w="2494" w:type="dxa"/>
          </w:tcPr>
          <w:p w14:paraId="089C21A0" w14:textId="77777777" w:rsidR="000C59B0" w:rsidRPr="00416E19" w:rsidRDefault="001B1BAE" w:rsidP="000C59B0">
            <w:pPr>
              <w:pStyle w:val="ListParagraph"/>
              <w:ind w:left="0"/>
              <w:rPr>
                <w:b/>
                <w:sz w:val="24"/>
                <w:szCs w:val="24"/>
              </w:rPr>
            </w:pPr>
            <w:r w:rsidRPr="00416E19">
              <w:rPr>
                <w:b/>
                <w:sz w:val="24"/>
                <w:szCs w:val="24"/>
              </w:rPr>
              <w:t>Commencement Date</w:t>
            </w:r>
          </w:p>
        </w:tc>
        <w:tc>
          <w:tcPr>
            <w:tcW w:w="5671" w:type="dxa"/>
          </w:tcPr>
          <w:p w14:paraId="68C2AECB" w14:textId="77777777" w:rsidR="000C59B0" w:rsidRDefault="00B97AA3" w:rsidP="000C59B0">
            <w:pPr>
              <w:pStyle w:val="ListParagraph"/>
              <w:ind w:left="0"/>
              <w:rPr>
                <w:sz w:val="24"/>
                <w:szCs w:val="24"/>
              </w:rPr>
            </w:pPr>
            <w:r>
              <w:rPr>
                <w:sz w:val="24"/>
                <w:szCs w:val="24"/>
              </w:rPr>
              <w:t xml:space="preserve">The date of Commencement of the Flexible Framework as notified to the Provider by MC </w:t>
            </w:r>
          </w:p>
        </w:tc>
      </w:tr>
      <w:tr w:rsidR="001B1BAE" w14:paraId="7D54A916" w14:textId="77777777" w:rsidTr="00AE544A">
        <w:tc>
          <w:tcPr>
            <w:tcW w:w="2494" w:type="dxa"/>
          </w:tcPr>
          <w:p w14:paraId="38ED5BAA" w14:textId="77777777" w:rsidR="001B1BAE" w:rsidRPr="00416E19" w:rsidRDefault="001B1BAE" w:rsidP="000C59B0">
            <w:pPr>
              <w:pStyle w:val="ListParagraph"/>
              <w:ind w:left="0"/>
              <w:rPr>
                <w:b/>
                <w:sz w:val="24"/>
                <w:szCs w:val="24"/>
              </w:rPr>
            </w:pPr>
            <w:r w:rsidRPr="00416E19">
              <w:rPr>
                <w:b/>
                <w:sz w:val="24"/>
                <w:szCs w:val="24"/>
              </w:rPr>
              <w:t>Complaints Register</w:t>
            </w:r>
          </w:p>
        </w:tc>
        <w:tc>
          <w:tcPr>
            <w:tcW w:w="5671" w:type="dxa"/>
          </w:tcPr>
          <w:p w14:paraId="04E26BF8" w14:textId="77777777" w:rsidR="001B1BAE" w:rsidRDefault="001F0CDE" w:rsidP="000C59B0">
            <w:pPr>
              <w:pStyle w:val="ListParagraph"/>
              <w:ind w:left="0"/>
              <w:rPr>
                <w:sz w:val="24"/>
                <w:szCs w:val="24"/>
              </w:rPr>
            </w:pPr>
            <w:r>
              <w:rPr>
                <w:sz w:val="24"/>
                <w:szCs w:val="24"/>
              </w:rPr>
              <w:t>Register containing any form</w:t>
            </w:r>
            <w:r w:rsidR="000747C9">
              <w:rPr>
                <w:sz w:val="24"/>
                <w:szCs w:val="24"/>
              </w:rPr>
              <w:t>al complaint made by a Young</w:t>
            </w:r>
            <w:r>
              <w:rPr>
                <w:sz w:val="24"/>
                <w:szCs w:val="24"/>
              </w:rPr>
              <w:t xml:space="preserve"> Person</w:t>
            </w:r>
            <w:r w:rsidR="000747C9">
              <w:rPr>
                <w:sz w:val="24"/>
                <w:szCs w:val="24"/>
              </w:rPr>
              <w:t xml:space="preserve"> or</w:t>
            </w:r>
            <w:r w:rsidR="00B97AA3">
              <w:rPr>
                <w:sz w:val="24"/>
                <w:szCs w:val="24"/>
              </w:rPr>
              <w:t xml:space="preserve"> representative about the Service, the outcome of such complaint and the action taken. </w:t>
            </w:r>
            <w:r>
              <w:rPr>
                <w:sz w:val="24"/>
                <w:szCs w:val="24"/>
              </w:rPr>
              <w:t xml:space="preserve"> </w:t>
            </w:r>
          </w:p>
        </w:tc>
      </w:tr>
      <w:tr w:rsidR="00C367F3" w14:paraId="67014579" w14:textId="77777777" w:rsidTr="00AE544A">
        <w:tc>
          <w:tcPr>
            <w:tcW w:w="2494" w:type="dxa"/>
          </w:tcPr>
          <w:p w14:paraId="33E7A056" w14:textId="77777777" w:rsidR="00C367F3" w:rsidRPr="00416E19" w:rsidRDefault="00C367F3" w:rsidP="000C59B0">
            <w:pPr>
              <w:pStyle w:val="ListParagraph"/>
              <w:ind w:left="0"/>
              <w:rPr>
                <w:b/>
                <w:sz w:val="24"/>
                <w:szCs w:val="24"/>
              </w:rPr>
            </w:pPr>
            <w:r>
              <w:rPr>
                <w:b/>
                <w:sz w:val="24"/>
                <w:szCs w:val="24"/>
              </w:rPr>
              <w:t>Community Asset Map</w:t>
            </w:r>
          </w:p>
        </w:tc>
        <w:tc>
          <w:tcPr>
            <w:tcW w:w="5671" w:type="dxa"/>
          </w:tcPr>
          <w:p w14:paraId="57FEDA15" w14:textId="77777777" w:rsidR="00C367F3" w:rsidRDefault="009301B3" w:rsidP="000C59B0">
            <w:pPr>
              <w:pStyle w:val="ListParagraph"/>
              <w:ind w:left="0"/>
              <w:rPr>
                <w:sz w:val="24"/>
                <w:szCs w:val="24"/>
              </w:rPr>
            </w:pPr>
            <w:r>
              <w:rPr>
                <w:sz w:val="24"/>
                <w:szCs w:val="24"/>
              </w:rPr>
              <w:t>The resultant map of Moray which will highlight where the Providers can deliver their services</w:t>
            </w:r>
          </w:p>
        </w:tc>
      </w:tr>
      <w:tr w:rsidR="001B1BAE" w14:paraId="1E589916" w14:textId="77777777" w:rsidTr="00AE544A">
        <w:tc>
          <w:tcPr>
            <w:tcW w:w="2494" w:type="dxa"/>
          </w:tcPr>
          <w:p w14:paraId="36D317BD" w14:textId="77777777" w:rsidR="001B1BAE" w:rsidRPr="00416E19" w:rsidRDefault="001B1BAE" w:rsidP="000C59B0">
            <w:pPr>
              <w:pStyle w:val="ListParagraph"/>
              <w:ind w:left="0"/>
              <w:rPr>
                <w:b/>
                <w:sz w:val="24"/>
                <w:szCs w:val="24"/>
              </w:rPr>
            </w:pPr>
            <w:r w:rsidRPr="00416E19">
              <w:rPr>
                <w:b/>
                <w:sz w:val="24"/>
                <w:szCs w:val="24"/>
              </w:rPr>
              <w:t>Contract Notice</w:t>
            </w:r>
          </w:p>
        </w:tc>
        <w:tc>
          <w:tcPr>
            <w:tcW w:w="5671" w:type="dxa"/>
          </w:tcPr>
          <w:p w14:paraId="5B426CE6" w14:textId="77777777" w:rsidR="001B1BAE" w:rsidRDefault="001F0CDE" w:rsidP="000C59B0">
            <w:pPr>
              <w:pStyle w:val="ListParagraph"/>
              <w:ind w:left="0"/>
              <w:rPr>
                <w:sz w:val="24"/>
                <w:szCs w:val="24"/>
              </w:rPr>
            </w:pPr>
            <w:r>
              <w:rPr>
                <w:sz w:val="24"/>
                <w:szCs w:val="24"/>
              </w:rPr>
              <w:t xml:space="preserve">The notice advertising the opportunity issued in accordance with the law </w:t>
            </w:r>
          </w:p>
        </w:tc>
      </w:tr>
      <w:tr w:rsidR="001B1BAE" w14:paraId="651EC634" w14:textId="77777777" w:rsidTr="00AE544A">
        <w:tc>
          <w:tcPr>
            <w:tcW w:w="2494" w:type="dxa"/>
          </w:tcPr>
          <w:p w14:paraId="47F59930" w14:textId="77777777" w:rsidR="001B1BAE" w:rsidRPr="00416E19" w:rsidRDefault="001B1BAE" w:rsidP="000C59B0">
            <w:pPr>
              <w:pStyle w:val="ListParagraph"/>
              <w:ind w:left="0"/>
              <w:rPr>
                <w:b/>
                <w:sz w:val="24"/>
                <w:szCs w:val="24"/>
              </w:rPr>
            </w:pPr>
            <w:r w:rsidRPr="00416E19">
              <w:rPr>
                <w:b/>
                <w:sz w:val="24"/>
                <w:szCs w:val="24"/>
              </w:rPr>
              <w:t>Control</w:t>
            </w:r>
          </w:p>
        </w:tc>
        <w:tc>
          <w:tcPr>
            <w:tcW w:w="5671" w:type="dxa"/>
          </w:tcPr>
          <w:p w14:paraId="3402A91E" w14:textId="77777777" w:rsidR="001B1BAE" w:rsidRDefault="001F0CDE" w:rsidP="000C59B0">
            <w:pPr>
              <w:pStyle w:val="ListParagraph"/>
              <w:ind w:left="0"/>
              <w:rPr>
                <w:sz w:val="24"/>
                <w:szCs w:val="24"/>
              </w:rPr>
            </w:pPr>
            <w:r>
              <w:rPr>
                <w:sz w:val="24"/>
                <w:szCs w:val="24"/>
              </w:rPr>
              <w:t xml:space="preserve">Means the ability to direct the affairs of another, whether by virtue of the ownership of shares, contract or otherwise </w:t>
            </w:r>
          </w:p>
        </w:tc>
      </w:tr>
      <w:tr w:rsidR="001B1BAE" w14:paraId="0778FF35" w14:textId="77777777" w:rsidTr="00AE544A">
        <w:tc>
          <w:tcPr>
            <w:tcW w:w="2494" w:type="dxa"/>
          </w:tcPr>
          <w:p w14:paraId="68A69EB7" w14:textId="77777777" w:rsidR="001B1BAE" w:rsidRPr="00416E19" w:rsidRDefault="001B1BAE" w:rsidP="000C59B0">
            <w:pPr>
              <w:pStyle w:val="ListParagraph"/>
              <w:ind w:left="0"/>
              <w:rPr>
                <w:b/>
                <w:sz w:val="24"/>
                <w:szCs w:val="24"/>
              </w:rPr>
            </w:pPr>
            <w:r w:rsidRPr="00416E19">
              <w:rPr>
                <w:b/>
                <w:sz w:val="24"/>
                <w:szCs w:val="24"/>
              </w:rPr>
              <w:t>Council</w:t>
            </w:r>
          </w:p>
        </w:tc>
        <w:tc>
          <w:tcPr>
            <w:tcW w:w="5671" w:type="dxa"/>
          </w:tcPr>
          <w:p w14:paraId="5B23CCE9" w14:textId="77777777" w:rsidR="001B1BAE" w:rsidRDefault="001F0CDE" w:rsidP="000C59B0">
            <w:pPr>
              <w:pStyle w:val="ListParagraph"/>
              <w:ind w:left="0"/>
              <w:rPr>
                <w:sz w:val="24"/>
                <w:szCs w:val="24"/>
              </w:rPr>
            </w:pPr>
            <w:r>
              <w:rPr>
                <w:sz w:val="24"/>
                <w:szCs w:val="24"/>
              </w:rPr>
              <w:t xml:space="preserve">Local authority constituted in accordance with Section 2 of the Local Government etc (Scotland) Act 1994 </w:t>
            </w:r>
          </w:p>
        </w:tc>
      </w:tr>
      <w:tr w:rsidR="001B1BAE" w14:paraId="4DC6CF33" w14:textId="77777777" w:rsidTr="00AE544A">
        <w:tc>
          <w:tcPr>
            <w:tcW w:w="2494" w:type="dxa"/>
          </w:tcPr>
          <w:p w14:paraId="47E351B2" w14:textId="77777777" w:rsidR="001B1BAE" w:rsidRPr="00416E19" w:rsidRDefault="001B1BAE" w:rsidP="000C59B0">
            <w:pPr>
              <w:pStyle w:val="ListParagraph"/>
              <w:ind w:left="0"/>
              <w:rPr>
                <w:b/>
                <w:sz w:val="24"/>
                <w:szCs w:val="24"/>
              </w:rPr>
            </w:pPr>
            <w:r w:rsidRPr="00416E19">
              <w:rPr>
                <w:b/>
                <w:sz w:val="24"/>
                <w:szCs w:val="24"/>
              </w:rPr>
              <w:t>Data Protection Law</w:t>
            </w:r>
          </w:p>
        </w:tc>
        <w:tc>
          <w:tcPr>
            <w:tcW w:w="5671" w:type="dxa"/>
          </w:tcPr>
          <w:p w14:paraId="76C1F167" w14:textId="77777777" w:rsidR="008C6EB9" w:rsidRDefault="00651D14" w:rsidP="000C59B0">
            <w:pPr>
              <w:pStyle w:val="ListParagraph"/>
              <w:ind w:left="0"/>
              <w:rPr>
                <w:sz w:val="24"/>
                <w:szCs w:val="24"/>
              </w:rPr>
            </w:pPr>
            <w:r>
              <w:rPr>
                <w:sz w:val="24"/>
                <w:szCs w:val="24"/>
              </w:rPr>
              <w:t>Means the law</w:t>
            </w:r>
            <w:r w:rsidR="008C6EB9">
              <w:rPr>
                <w:sz w:val="24"/>
                <w:szCs w:val="24"/>
              </w:rPr>
              <w:t xml:space="preserve"> relative to the following together with any primary or secondary legislation implementing or supplementing it and as the same may be amended, updated or replaced over time: </w:t>
            </w:r>
          </w:p>
          <w:p w14:paraId="0956F129" w14:textId="77777777" w:rsidR="008C6EB9" w:rsidRDefault="008C6EB9" w:rsidP="00864D2E">
            <w:pPr>
              <w:pStyle w:val="ListParagraph"/>
              <w:numPr>
                <w:ilvl w:val="0"/>
                <w:numId w:val="18"/>
              </w:numPr>
              <w:rPr>
                <w:sz w:val="24"/>
                <w:szCs w:val="24"/>
              </w:rPr>
            </w:pPr>
            <w:r>
              <w:rPr>
                <w:sz w:val="24"/>
                <w:szCs w:val="24"/>
              </w:rPr>
              <w:t>The Data Protection Act 2018</w:t>
            </w:r>
          </w:p>
          <w:p w14:paraId="676E655E" w14:textId="77777777" w:rsidR="00864D2E" w:rsidRDefault="008C6EB9" w:rsidP="00864D2E">
            <w:pPr>
              <w:pStyle w:val="ListParagraph"/>
              <w:numPr>
                <w:ilvl w:val="0"/>
                <w:numId w:val="18"/>
              </w:numPr>
              <w:rPr>
                <w:sz w:val="24"/>
                <w:szCs w:val="24"/>
              </w:rPr>
            </w:pPr>
            <w:r>
              <w:rPr>
                <w:sz w:val="24"/>
                <w:szCs w:val="24"/>
              </w:rPr>
              <w:lastRenderedPageBreak/>
              <w:t xml:space="preserve">The General Data Protection Regulation (Regulation EU 016/679) (“GDPR”) </w:t>
            </w:r>
          </w:p>
          <w:p w14:paraId="1133BF30" w14:textId="77777777" w:rsidR="00864D2E" w:rsidRDefault="00864D2E" w:rsidP="00864D2E">
            <w:pPr>
              <w:pStyle w:val="ListParagraph"/>
              <w:numPr>
                <w:ilvl w:val="0"/>
                <w:numId w:val="18"/>
              </w:numPr>
              <w:rPr>
                <w:sz w:val="24"/>
                <w:szCs w:val="24"/>
              </w:rPr>
            </w:pPr>
            <w:r>
              <w:rPr>
                <w:sz w:val="24"/>
                <w:szCs w:val="24"/>
              </w:rPr>
              <w:t>The Law Enforcement Directive (Directive (EU) 2016/680)</w:t>
            </w:r>
          </w:p>
          <w:p w14:paraId="093A4778" w14:textId="77777777" w:rsidR="00864D2E" w:rsidRDefault="00864D2E" w:rsidP="00864D2E">
            <w:pPr>
              <w:pStyle w:val="ListParagraph"/>
              <w:numPr>
                <w:ilvl w:val="0"/>
                <w:numId w:val="18"/>
              </w:numPr>
              <w:rPr>
                <w:sz w:val="24"/>
                <w:szCs w:val="24"/>
              </w:rPr>
            </w:pPr>
            <w:r>
              <w:rPr>
                <w:sz w:val="24"/>
                <w:szCs w:val="24"/>
              </w:rPr>
              <w:t>The Regulation for Investigatory Powers (Scotland) Act 2000</w:t>
            </w:r>
          </w:p>
          <w:p w14:paraId="1BD46E75" w14:textId="77777777" w:rsidR="00864D2E" w:rsidRDefault="00864D2E" w:rsidP="00864D2E">
            <w:pPr>
              <w:pStyle w:val="ListParagraph"/>
              <w:numPr>
                <w:ilvl w:val="0"/>
                <w:numId w:val="18"/>
              </w:numPr>
              <w:rPr>
                <w:sz w:val="24"/>
                <w:szCs w:val="24"/>
              </w:rPr>
            </w:pPr>
            <w:r>
              <w:rPr>
                <w:sz w:val="24"/>
                <w:szCs w:val="24"/>
              </w:rPr>
              <w:t xml:space="preserve">The Telecommunications (Lawful Business Practice) (Interception of Communications) Regulations 2000 (SI2000/2699) </w:t>
            </w:r>
          </w:p>
          <w:p w14:paraId="3F9E4A42" w14:textId="77777777" w:rsidR="00864D2E" w:rsidRDefault="00864D2E" w:rsidP="00864D2E">
            <w:pPr>
              <w:pStyle w:val="ListParagraph"/>
              <w:numPr>
                <w:ilvl w:val="0"/>
                <w:numId w:val="18"/>
              </w:numPr>
              <w:rPr>
                <w:sz w:val="24"/>
                <w:szCs w:val="24"/>
              </w:rPr>
            </w:pPr>
            <w:r>
              <w:rPr>
                <w:sz w:val="24"/>
                <w:szCs w:val="24"/>
              </w:rPr>
              <w:t>The Electronic Communications Data Protection Directive 2002/58/EC</w:t>
            </w:r>
          </w:p>
          <w:p w14:paraId="369391F4" w14:textId="77777777" w:rsidR="00864D2E" w:rsidRDefault="00864D2E" w:rsidP="00864D2E">
            <w:pPr>
              <w:pStyle w:val="ListParagraph"/>
              <w:numPr>
                <w:ilvl w:val="0"/>
                <w:numId w:val="18"/>
              </w:numPr>
              <w:rPr>
                <w:sz w:val="24"/>
                <w:szCs w:val="24"/>
              </w:rPr>
            </w:pPr>
            <w:r>
              <w:rPr>
                <w:sz w:val="24"/>
                <w:szCs w:val="24"/>
              </w:rPr>
              <w:t>The Privacy and Electronic Communications (EC Directive) Regulations 2003</w:t>
            </w:r>
          </w:p>
          <w:p w14:paraId="56531E86" w14:textId="77777777" w:rsidR="001B1BAE" w:rsidRPr="00864D2E" w:rsidRDefault="00864D2E" w:rsidP="00864D2E">
            <w:pPr>
              <w:rPr>
                <w:sz w:val="24"/>
                <w:szCs w:val="24"/>
              </w:rPr>
            </w:pPr>
            <w:r>
              <w:rPr>
                <w:sz w:val="24"/>
                <w:szCs w:val="24"/>
              </w:rPr>
              <w:t xml:space="preserve">And any law that in respect of the United Kingdom replaces or enacts into domestic law GDPR or any other law relating to Data Protection, the processing of personal data and privacy as a consequence of the United Kingdom leaving the European Union.  </w:t>
            </w:r>
          </w:p>
        </w:tc>
      </w:tr>
      <w:tr w:rsidR="001B1BAE" w14:paraId="2C8C0BCE" w14:textId="77777777" w:rsidTr="00AE544A">
        <w:tc>
          <w:tcPr>
            <w:tcW w:w="2494" w:type="dxa"/>
          </w:tcPr>
          <w:p w14:paraId="5F07AD2B" w14:textId="77777777" w:rsidR="001B1BAE" w:rsidRPr="00416E19" w:rsidRDefault="001B1BAE" w:rsidP="000C59B0">
            <w:pPr>
              <w:pStyle w:val="ListParagraph"/>
              <w:ind w:left="0"/>
              <w:rPr>
                <w:b/>
                <w:sz w:val="24"/>
                <w:szCs w:val="24"/>
              </w:rPr>
            </w:pPr>
            <w:r w:rsidRPr="00416E19">
              <w:rPr>
                <w:b/>
                <w:sz w:val="24"/>
                <w:szCs w:val="24"/>
              </w:rPr>
              <w:lastRenderedPageBreak/>
              <w:t>Disclosure</w:t>
            </w:r>
          </w:p>
        </w:tc>
        <w:tc>
          <w:tcPr>
            <w:tcW w:w="5671" w:type="dxa"/>
          </w:tcPr>
          <w:p w14:paraId="448B3C10" w14:textId="77777777" w:rsidR="001B1BAE" w:rsidRDefault="008F0CD8" w:rsidP="000C59B0">
            <w:pPr>
              <w:pStyle w:val="ListParagraph"/>
              <w:ind w:left="0"/>
              <w:rPr>
                <w:sz w:val="24"/>
                <w:szCs w:val="24"/>
              </w:rPr>
            </w:pPr>
            <w:r>
              <w:rPr>
                <w:sz w:val="24"/>
                <w:szCs w:val="24"/>
              </w:rPr>
              <w:t>Means a criminal record certificate or enhanced criminal record certificate (also referred to as an Enhanced Disclosure) issued by Disclosure Scotland under Part V of the Police Act 1997</w:t>
            </w:r>
          </w:p>
        </w:tc>
      </w:tr>
      <w:tr w:rsidR="001B1BAE" w14:paraId="13418E45" w14:textId="77777777" w:rsidTr="00AE544A">
        <w:tc>
          <w:tcPr>
            <w:tcW w:w="2494" w:type="dxa"/>
          </w:tcPr>
          <w:p w14:paraId="13AD9716" w14:textId="77777777" w:rsidR="001B1BAE" w:rsidRPr="00416E19" w:rsidRDefault="001B1BAE" w:rsidP="000C59B0">
            <w:pPr>
              <w:pStyle w:val="ListParagraph"/>
              <w:ind w:left="0"/>
              <w:rPr>
                <w:b/>
                <w:sz w:val="24"/>
                <w:szCs w:val="24"/>
              </w:rPr>
            </w:pPr>
            <w:r w:rsidRPr="00416E19">
              <w:rPr>
                <w:b/>
                <w:sz w:val="24"/>
                <w:szCs w:val="24"/>
              </w:rPr>
              <w:t>Disclosure Information</w:t>
            </w:r>
          </w:p>
        </w:tc>
        <w:tc>
          <w:tcPr>
            <w:tcW w:w="5671" w:type="dxa"/>
          </w:tcPr>
          <w:p w14:paraId="0589D1C8" w14:textId="77777777" w:rsidR="001B1BAE" w:rsidRDefault="008F0CD8" w:rsidP="000C59B0">
            <w:pPr>
              <w:pStyle w:val="ListParagraph"/>
              <w:ind w:left="0"/>
              <w:rPr>
                <w:sz w:val="24"/>
                <w:szCs w:val="24"/>
              </w:rPr>
            </w:pPr>
            <w:r>
              <w:rPr>
                <w:sz w:val="24"/>
                <w:szCs w:val="24"/>
              </w:rPr>
              <w:t xml:space="preserve">Means Disclosure records disclosed under section 52, 53 or 54 of the PVG Act and any information in such a disclosure record which is obtained only by virtue of section 51, 52, 53 or 54 of the PVG Act  </w:t>
            </w:r>
          </w:p>
        </w:tc>
      </w:tr>
      <w:tr w:rsidR="001B1BAE" w14:paraId="66E45BDC" w14:textId="77777777" w:rsidTr="00AE544A">
        <w:tc>
          <w:tcPr>
            <w:tcW w:w="2494" w:type="dxa"/>
          </w:tcPr>
          <w:p w14:paraId="54FBB1C6" w14:textId="77777777" w:rsidR="001B1BAE" w:rsidRPr="00416E19" w:rsidRDefault="001B1BAE" w:rsidP="000C59B0">
            <w:pPr>
              <w:pStyle w:val="ListParagraph"/>
              <w:ind w:left="0"/>
              <w:rPr>
                <w:b/>
                <w:sz w:val="24"/>
                <w:szCs w:val="24"/>
              </w:rPr>
            </w:pPr>
            <w:r w:rsidRPr="00416E19">
              <w:rPr>
                <w:b/>
                <w:sz w:val="24"/>
                <w:szCs w:val="24"/>
              </w:rPr>
              <w:t>Disclosure Scotland</w:t>
            </w:r>
          </w:p>
        </w:tc>
        <w:tc>
          <w:tcPr>
            <w:tcW w:w="5671" w:type="dxa"/>
          </w:tcPr>
          <w:p w14:paraId="56DFE86C" w14:textId="77777777" w:rsidR="001B1BAE" w:rsidRDefault="008F0CD8" w:rsidP="000C59B0">
            <w:pPr>
              <w:pStyle w:val="ListParagraph"/>
              <w:ind w:left="0"/>
              <w:rPr>
                <w:sz w:val="24"/>
                <w:szCs w:val="24"/>
              </w:rPr>
            </w:pPr>
            <w:r>
              <w:rPr>
                <w:sz w:val="24"/>
                <w:szCs w:val="24"/>
              </w:rPr>
              <w:t xml:space="preserve">Means an Agency of the Scottish Government that discharges the functions of Scottish Ministers under the Police Act 1997 and in particular provides disclosure of conviction information </w:t>
            </w:r>
            <w:r w:rsidR="00E90208">
              <w:rPr>
                <w:sz w:val="24"/>
                <w:szCs w:val="24"/>
              </w:rPr>
              <w:t>and manages the PVG S</w:t>
            </w:r>
            <w:r w:rsidR="00864D2E">
              <w:rPr>
                <w:sz w:val="24"/>
                <w:szCs w:val="24"/>
              </w:rPr>
              <w:t>cheme on behalf the Scottish Government</w:t>
            </w:r>
          </w:p>
        </w:tc>
      </w:tr>
      <w:tr w:rsidR="001B1BAE" w14:paraId="498FC62B" w14:textId="77777777" w:rsidTr="00AE544A">
        <w:tc>
          <w:tcPr>
            <w:tcW w:w="2494" w:type="dxa"/>
          </w:tcPr>
          <w:p w14:paraId="61A504F3" w14:textId="77777777" w:rsidR="001B1BAE" w:rsidRPr="00416E19" w:rsidRDefault="001B1BAE" w:rsidP="000C59B0">
            <w:pPr>
              <w:pStyle w:val="ListParagraph"/>
              <w:ind w:left="0"/>
              <w:rPr>
                <w:b/>
                <w:sz w:val="24"/>
                <w:szCs w:val="24"/>
              </w:rPr>
            </w:pPr>
            <w:r w:rsidRPr="00416E19">
              <w:rPr>
                <w:b/>
                <w:sz w:val="24"/>
                <w:szCs w:val="24"/>
              </w:rPr>
              <w:t>Duration</w:t>
            </w:r>
          </w:p>
        </w:tc>
        <w:tc>
          <w:tcPr>
            <w:tcW w:w="5671" w:type="dxa"/>
          </w:tcPr>
          <w:p w14:paraId="12BBCC0D" w14:textId="4C47606F" w:rsidR="001B1BAE" w:rsidRDefault="00EA5EB2" w:rsidP="006F3B84">
            <w:pPr>
              <w:pStyle w:val="ListParagraph"/>
              <w:ind w:left="0"/>
              <w:rPr>
                <w:sz w:val="24"/>
                <w:szCs w:val="24"/>
              </w:rPr>
            </w:pPr>
            <w:r>
              <w:rPr>
                <w:sz w:val="24"/>
                <w:szCs w:val="24"/>
              </w:rPr>
              <w:t>The period from the Commencement Date to the End Date of the Flexible Framework</w:t>
            </w:r>
            <w:r w:rsidR="006F3B84">
              <w:rPr>
                <w:sz w:val="24"/>
                <w:szCs w:val="24"/>
              </w:rPr>
              <w:t xml:space="preserve">.  </w:t>
            </w:r>
            <w:r w:rsidR="006F3B84" w:rsidRPr="006F3B84">
              <w:rPr>
                <w:sz w:val="24"/>
                <w:szCs w:val="24"/>
              </w:rPr>
              <w:t>With option to extend for 2 periods of 12 months.</w:t>
            </w:r>
          </w:p>
        </w:tc>
      </w:tr>
      <w:tr w:rsidR="001B1BAE" w14:paraId="38897958" w14:textId="77777777" w:rsidTr="00AE544A">
        <w:tc>
          <w:tcPr>
            <w:tcW w:w="2494" w:type="dxa"/>
          </w:tcPr>
          <w:p w14:paraId="2BB24959" w14:textId="77777777" w:rsidR="001B1BAE" w:rsidRPr="00416E19" w:rsidRDefault="001B1BAE" w:rsidP="000C59B0">
            <w:pPr>
              <w:pStyle w:val="ListParagraph"/>
              <w:ind w:left="0"/>
              <w:rPr>
                <w:b/>
                <w:sz w:val="24"/>
                <w:szCs w:val="24"/>
              </w:rPr>
            </w:pPr>
            <w:r w:rsidRPr="00416E19">
              <w:rPr>
                <w:b/>
                <w:sz w:val="24"/>
                <w:szCs w:val="24"/>
              </w:rPr>
              <w:t>End Date</w:t>
            </w:r>
          </w:p>
        </w:tc>
        <w:tc>
          <w:tcPr>
            <w:tcW w:w="5671" w:type="dxa"/>
          </w:tcPr>
          <w:p w14:paraId="71B49A1F" w14:textId="77777777" w:rsidR="001B1BAE" w:rsidRDefault="00EA5EB2" w:rsidP="000C59B0">
            <w:pPr>
              <w:pStyle w:val="ListParagraph"/>
              <w:ind w:left="0"/>
              <w:rPr>
                <w:sz w:val="24"/>
                <w:szCs w:val="24"/>
              </w:rPr>
            </w:pPr>
            <w:r>
              <w:rPr>
                <w:sz w:val="24"/>
                <w:szCs w:val="24"/>
              </w:rPr>
              <w:t>The expiry date of the Flexible Frame</w:t>
            </w:r>
            <w:r w:rsidR="009301B3">
              <w:rPr>
                <w:sz w:val="24"/>
                <w:szCs w:val="24"/>
              </w:rPr>
              <w:t>work which will be up to three (3</w:t>
            </w:r>
            <w:r>
              <w:rPr>
                <w:sz w:val="24"/>
                <w:szCs w:val="24"/>
              </w:rPr>
              <w:t>) y</w:t>
            </w:r>
            <w:r w:rsidR="001F0CDE">
              <w:rPr>
                <w:sz w:val="24"/>
                <w:szCs w:val="24"/>
              </w:rPr>
              <w:t>ears from the Commencement Date, or such earlier date where the Flexible Framework is terminated early in accordance with its terms. For the avoidance of doubt the End Date also applies to New Entrants</w:t>
            </w:r>
          </w:p>
        </w:tc>
      </w:tr>
      <w:tr w:rsidR="001B1BAE" w14:paraId="1AB7A14E" w14:textId="77777777" w:rsidTr="00AE544A">
        <w:tc>
          <w:tcPr>
            <w:tcW w:w="2494" w:type="dxa"/>
          </w:tcPr>
          <w:p w14:paraId="0D00F5F8" w14:textId="77777777" w:rsidR="001B1BAE" w:rsidRPr="00416E19" w:rsidRDefault="001B1BAE" w:rsidP="000C59B0">
            <w:pPr>
              <w:pStyle w:val="ListParagraph"/>
              <w:ind w:left="0"/>
              <w:rPr>
                <w:b/>
                <w:sz w:val="24"/>
                <w:szCs w:val="24"/>
              </w:rPr>
            </w:pPr>
            <w:r w:rsidRPr="00416E19">
              <w:rPr>
                <w:b/>
                <w:sz w:val="24"/>
                <w:szCs w:val="24"/>
              </w:rPr>
              <w:t>Equality and Human Rights Commission</w:t>
            </w:r>
          </w:p>
        </w:tc>
        <w:tc>
          <w:tcPr>
            <w:tcW w:w="5671" w:type="dxa"/>
          </w:tcPr>
          <w:p w14:paraId="78E8EC21" w14:textId="77777777" w:rsidR="001B1BAE" w:rsidRDefault="001F0CDE" w:rsidP="000C59B0">
            <w:pPr>
              <w:pStyle w:val="ListParagraph"/>
              <w:ind w:left="0"/>
              <w:rPr>
                <w:sz w:val="24"/>
                <w:szCs w:val="24"/>
              </w:rPr>
            </w:pPr>
            <w:r>
              <w:rPr>
                <w:sz w:val="24"/>
                <w:szCs w:val="24"/>
              </w:rPr>
              <w:t xml:space="preserve">The Commission for Equality and Human Rights established in accordance with the Equality Act 2006 which has its principal Scottish office at The Optima Building, 58 Robertson Street, Glasgow G2 8DU </w:t>
            </w:r>
          </w:p>
        </w:tc>
      </w:tr>
      <w:tr w:rsidR="001B1BAE" w14:paraId="713D7192" w14:textId="77777777" w:rsidTr="00AE544A">
        <w:tc>
          <w:tcPr>
            <w:tcW w:w="2494" w:type="dxa"/>
          </w:tcPr>
          <w:p w14:paraId="11B3F5CB" w14:textId="77777777" w:rsidR="001B1BAE" w:rsidRPr="00416E19" w:rsidRDefault="001B1BAE" w:rsidP="000C59B0">
            <w:pPr>
              <w:pStyle w:val="ListParagraph"/>
              <w:ind w:left="0"/>
              <w:rPr>
                <w:b/>
                <w:sz w:val="24"/>
                <w:szCs w:val="24"/>
              </w:rPr>
            </w:pPr>
            <w:r w:rsidRPr="00416E19">
              <w:rPr>
                <w:b/>
                <w:sz w:val="24"/>
                <w:szCs w:val="24"/>
              </w:rPr>
              <w:t>Fair Work Practice</w:t>
            </w:r>
          </w:p>
        </w:tc>
        <w:tc>
          <w:tcPr>
            <w:tcW w:w="5671" w:type="dxa"/>
          </w:tcPr>
          <w:p w14:paraId="3FE93906" w14:textId="77777777" w:rsidR="001B1BAE" w:rsidRDefault="00864D2E" w:rsidP="000C59B0">
            <w:pPr>
              <w:pStyle w:val="ListParagraph"/>
              <w:ind w:left="0"/>
              <w:rPr>
                <w:sz w:val="24"/>
                <w:szCs w:val="24"/>
              </w:rPr>
            </w:pPr>
            <w:r>
              <w:rPr>
                <w:sz w:val="24"/>
                <w:szCs w:val="24"/>
              </w:rPr>
              <w:t xml:space="preserve">Means work that offers effective voice, opportunity, security, fulfilment and respect; that balances the rights and responsibilities of employers and workers and that </w:t>
            </w:r>
            <w:r>
              <w:rPr>
                <w:sz w:val="24"/>
                <w:szCs w:val="24"/>
              </w:rPr>
              <w:lastRenderedPageBreak/>
              <w:t xml:space="preserve">can generate benefits for individuals, organisations and society. </w:t>
            </w:r>
          </w:p>
        </w:tc>
      </w:tr>
      <w:tr w:rsidR="001B1BAE" w14:paraId="2735035F" w14:textId="77777777" w:rsidTr="00AE544A">
        <w:tc>
          <w:tcPr>
            <w:tcW w:w="2494" w:type="dxa"/>
          </w:tcPr>
          <w:p w14:paraId="5D3AD870" w14:textId="77777777" w:rsidR="001B1BAE" w:rsidRPr="00416E19" w:rsidRDefault="001B1BAE" w:rsidP="000C59B0">
            <w:pPr>
              <w:pStyle w:val="ListParagraph"/>
              <w:ind w:left="0"/>
              <w:rPr>
                <w:b/>
                <w:sz w:val="24"/>
                <w:szCs w:val="24"/>
              </w:rPr>
            </w:pPr>
            <w:r w:rsidRPr="00416E19">
              <w:rPr>
                <w:b/>
                <w:sz w:val="24"/>
                <w:szCs w:val="24"/>
              </w:rPr>
              <w:lastRenderedPageBreak/>
              <w:t>Flexible Framework</w:t>
            </w:r>
          </w:p>
        </w:tc>
        <w:tc>
          <w:tcPr>
            <w:tcW w:w="5671" w:type="dxa"/>
          </w:tcPr>
          <w:p w14:paraId="358E17D4" w14:textId="77777777" w:rsidR="001B1BAE" w:rsidRDefault="00864D2E" w:rsidP="000C59B0">
            <w:pPr>
              <w:pStyle w:val="ListParagraph"/>
              <w:ind w:left="0"/>
              <w:rPr>
                <w:sz w:val="24"/>
                <w:szCs w:val="24"/>
              </w:rPr>
            </w:pPr>
            <w:r>
              <w:rPr>
                <w:sz w:val="24"/>
                <w:szCs w:val="24"/>
              </w:rPr>
              <w:t>Means the Flexible Framework and any Appendices appended hereto</w:t>
            </w:r>
          </w:p>
        </w:tc>
      </w:tr>
      <w:tr w:rsidR="001B1BAE" w14:paraId="53C5FEA1" w14:textId="77777777" w:rsidTr="00AE544A">
        <w:tc>
          <w:tcPr>
            <w:tcW w:w="2494" w:type="dxa"/>
          </w:tcPr>
          <w:p w14:paraId="37CF27CF" w14:textId="77777777" w:rsidR="001B1BAE" w:rsidRPr="00416E19" w:rsidRDefault="001B1BAE" w:rsidP="000C59B0">
            <w:pPr>
              <w:pStyle w:val="ListParagraph"/>
              <w:ind w:left="0"/>
              <w:rPr>
                <w:b/>
                <w:sz w:val="24"/>
                <w:szCs w:val="24"/>
              </w:rPr>
            </w:pPr>
            <w:r w:rsidRPr="00416E19">
              <w:rPr>
                <w:b/>
                <w:sz w:val="24"/>
                <w:szCs w:val="24"/>
              </w:rPr>
              <w:t>Flexible Framework Terms</w:t>
            </w:r>
          </w:p>
        </w:tc>
        <w:tc>
          <w:tcPr>
            <w:tcW w:w="5671" w:type="dxa"/>
          </w:tcPr>
          <w:p w14:paraId="2136F0F1" w14:textId="77777777" w:rsidR="001B1BAE" w:rsidRDefault="00EA5EB2" w:rsidP="000C59B0">
            <w:pPr>
              <w:pStyle w:val="ListParagraph"/>
              <w:ind w:left="0"/>
              <w:rPr>
                <w:sz w:val="24"/>
                <w:szCs w:val="24"/>
              </w:rPr>
            </w:pPr>
            <w:r>
              <w:rPr>
                <w:sz w:val="24"/>
                <w:szCs w:val="24"/>
              </w:rPr>
              <w:t xml:space="preserve">The overarching agreement between the Provider and MC relative to the Service forming part of the Flexible Framework </w:t>
            </w:r>
          </w:p>
        </w:tc>
      </w:tr>
      <w:tr w:rsidR="001B1BAE" w14:paraId="6D13B252" w14:textId="77777777" w:rsidTr="00AE544A">
        <w:tc>
          <w:tcPr>
            <w:tcW w:w="2494" w:type="dxa"/>
          </w:tcPr>
          <w:p w14:paraId="6DC63F5A" w14:textId="77777777" w:rsidR="001B1BAE" w:rsidRPr="00416E19" w:rsidRDefault="001B1BAE" w:rsidP="000C59B0">
            <w:pPr>
              <w:pStyle w:val="ListParagraph"/>
              <w:ind w:left="0"/>
              <w:rPr>
                <w:b/>
                <w:sz w:val="24"/>
                <w:szCs w:val="24"/>
              </w:rPr>
            </w:pPr>
            <w:r w:rsidRPr="00416E19">
              <w:rPr>
                <w:b/>
                <w:sz w:val="24"/>
                <w:szCs w:val="24"/>
              </w:rPr>
              <w:t>Fraud</w:t>
            </w:r>
          </w:p>
        </w:tc>
        <w:tc>
          <w:tcPr>
            <w:tcW w:w="5671" w:type="dxa"/>
          </w:tcPr>
          <w:p w14:paraId="697949DE" w14:textId="77777777" w:rsidR="001B1BAE" w:rsidRDefault="00EA5EB2" w:rsidP="000C59B0">
            <w:pPr>
              <w:pStyle w:val="ListParagraph"/>
              <w:ind w:left="0"/>
              <w:rPr>
                <w:sz w:val="24"/>
                <w:szCs w:val="24"/>
              </w:rPr>
            </w:pPr>
            <w:r>
              <w:rPr>
                <w:sz w:val="24"/>
                <w:szCs w:val="24"/>
              </w:rPr>
              <w:t xml:space="preserve">Any offence under Law in respect of fraudulent or corrupt acts </w:t>
            </w:r>
          </w:p>
        </w:tc>
      </w:tr>
      <w:tr w:rsidR="001B1BAE" w14:paraId="78561D30" w14:textId="77777777" w:rsidTr="00AE544A">
        <w:tc>
          <w:tcPr>
            <w:tcW w:w="2494" w:type="dxa"/>
          </w:tcPr>
          <w:p w14:paraId="27ACEA7A" w14:textId="77777777" w:rsidR="001B1BAE" w:rsidRPr="00416E19" w:rsidRDefault="001B1BAE" w:rsidP="000C59B0">
            <w:pPr>
              <w:pStyle w:val="ListParagraph"/>
              <w:ind w:left="0"/>
              <w:rPr>
                <w:b/>
                <w:sz w:val="24"/>
                <w:szCs w:val="24"/>
              </w:rPr>
            </w:pPr>
            <w:r w:rsidRPr="00416E19">
              <w:rPr>
                <w:b/>
                <w:sz w:val="24"/>
                <w:szCs w:val="24"/>
              </w:rPr>
              <w:t>Geographical Areas</w:t>
            </w:r>
          </w:p>
        </w:tc>
        <w:tc>
          <w:tcPr>
            <w:tcW w:w="5671" w:type="dxa"/>
          </w:tcPr>
          <w:p w14:paraId="2FAC195F" w14:textId="77777777" w:rsidR="001B1BAE" w:rsidRDefault="00EA5EB2" w:rsidP="000C59B0">
            <w:pPr>
              <w:pStyle w:val="ListParagraph"/>
              <w:ind w:left="0"/>
              <w:rPr>
                <w:sz w:val="24"/>
                <w:szCs w:val="24"/>
              </w:rPr>
            </w:pPr>
            <w:r>
              <w:rPr>
                <w:sz w:val="24"/>
                <w:szCs w:val="24"/>
              </w:rPr>
              <w:t>An area</w:t>
            </w:r>
            <w:r w:rsidR="009301B3">
              <w:rPr>
                <w:sz w:val="24"/>
                <w:szCs w:val="24"/>
              </w:rPr>
              <w:t xml:space="preserve"> within Moray</w:t>
            </w:r>
            <w:r>
              <w:rPr>
                <w:sz w:val="24"/>
                <w:szCs w:val="24"/>
              </w:rPr>
              <w:t xml:space="preserve"> where the Provider</w:t>
            </w:r>
            <w:r w:rsidR="009301B3">
              <w:rPr>
                <w:sz w:val="24"/>
                <w:szCs w:val="24"/>
              </w:rPr>
              <w:t xml:space="preserve"> can deliver</w:t>
            </w:r>
            <w:r>
              <w:rPr>
                <w:sz w:val="24"/>
                <w:szCs w:val="24"/>
              </w:rPr>
              <w:t xml:space="preserve"> their Services</w:t>
            </w:r>
          </w:p>
        </w:tc>
      </w:tr>
      <w:tr w:rsidR="001B1BAE" w14:paraId="1BE65254" w14:textId="77777777" w:rsidTr="00AE544A">
        <w:tc>
          <w:tcPr>
            <w:tcW w:w="2494" w:type="dxa"/>
          </w:tcPr>
          <w:p w14:paraId="1AAAA5D0" w14:textId="77777777" w:rsidR="001B1BAE" w:rsidRPr="00416E19" w:rsidRDefault="001B1BAE" w:rsidP="000C59B0">
            <w:pPr>
              <w:pStyle w:val="ListParagraph"/>
              <w:ind w:left="0"/>
              <w:rPr>
                <w:b/>
                <w:sz w:val="24"/>
                <w:szCs w:val="24"/>
              </w:rPr>
            </w:pPr>
            <w:r w:rsidRPr="00416E19">
              <w:rPr>
                <w:b/>
                <w:sz w:val="24"/>
                <w:szCs w:val="24"/>
              </w:rPr>
              <w:t>Guidance</w:t>
            </w:r>
          </w:p>
        </w:tc>
        <w:tc>
          <w:tcPr>
            <w:tcW w:w="5671" w:type="dxa"/>
          </w:tcPr>
          <w:p w14:paraId="1FA7DB48" w14:textId="77777777" w:rsidR="00181ACD" w:rsidRPr="00C54F5F" w:rsidRDefault="00181ACD" w:rsidP="00C54F5F">
            <w:pPr>
              <w:pStyle w:val="ListParagraph"/>
              <w:ind w:left="0"/>
              <w:rPr>
                <w:sz w:val="24"/>
                <w:szCs w:val="24"/>
              </w:rPr>
            </w:pPr>
            <w:r w:rsidRPr="00C54F5F">
              <w:rPr>
                <w:sz w:val="24"/>
                <w:szCs w:val="24"/>
              </w:rPr>
              <w:t>Any applicable guidance, direction or determination which MC and the Provider has a duty to have regard to including as may be issued from time to time by the Scottish Government and Regulatory Bodies</w:t>
            </w:r>
          </w:p>
          <w:p w14:paraId="05940DE9" w14:textId="77777777" w:rsidR="001B1BAE" w:rsidRPr="00C54F5F" w:rsidRDefault="00181ACD" w:rsidP="00C54F5F">
            <w:pPr>
              <w:rPr>
                <w:sz w:val="24"/>
                <w:szCs w:val="24"/>
              </w:rPr>
            </w:pPr>
            <w:r w:rsidRPr="00C54F5F">
              <w:rPr>
                <w:sz w:val="24"/>
                <w:szCs w:val="24"/>
              </w:rPr>
              <w:t xml:space="preserve">Any applicable guidance relative to the Law which MC and the Provider has a duty to have regard to </w:t>
            </w:r>
          </w:p>
        </w:tc>
      </w:tr>
      <w:tr w:rsidR="00F65FCC" w:rsidRPr="00F65FCC" w14:paraId="45361A4E" w14:textId="77777777" w:rsidTr="00AE544A">
        <w:tc>
          <w:tcPr>
            <w:tcW w:w="2494" w:type="dxa"/>
          </w:tcPr>
          <w:p w14:paraId="6DF11A35" w14:textId="77777777" w:rsidR="001258B8" w:rsidRPr="00F65FCC" w:rsidRDefault="001258B8" w:rsidP="000C59B0">
            <w:pPr>
              <w:pStyle w:val="ListParagraph"/>
              <w:ind w:left="0"/>
              <w:rPr>
                <w:b/>
                <w:sz w:val="24"/>
                <w:szCs w:val="24"/>
              </w:rPr>
            </w:pPr>
            <w:r w:rsidRPr="00F65FCC">
              <w:rPr>
                <w:b/>
                <w:sz w:val="24"/>
                <w:szCs w:val="24"/>
              </w:rPr>
              <w:t xml:space="preserve">Individual Outcomes </w:t>
            </w:r>
          </w:p>
        </w:tc>
        <w:tc>
          <w:tcPr>
            <w:tcW w:w="5671" w:type="dxa"/>
          </w:tcPr>
          <w:p w14:paraId="55875E36" w14:textId="77777777" w:rsidR="001258B8" w:rsidRPr="00F65FCC" w:rsidRDefault="00171D37" w:rsidP="000C59B0">
            <w:pPr>
              <w:pStyle w:val="ListParagraph"/>
              <w:ind w:left="0"/>
              <w:rPr>
                <w:sz w:val="24"/>
                <w:szCs w:val="24"/>
              </w:rPr>
            </w:pPr>
            <w:r w:rsidRPr="00F65FCC">
              <w:rPr>
                <w:sz w:val="24"/>
                <w:szCs w:val="24"/>
              </w:rPr>
              <w:t>The aims contained within the Child’s Plan for the individual</w:t>
            </w:r>
            <w:r w:rsidR="002852A6">
              <w:rPr>
                <w:sz w:val="24"/>
                <w:szCs w:val="24"/>
              </w:rPr>
              <w:t xml:space="preserve"> which will be incorporated into the Agreement</w:t>
            </w:r>
          </w:p>
        </w:tc>
      </w:tr>
      <w:tr w:rsidR="001B1BAE" w14:paraId="1207E88C" w14:textId="77777777" w:rsidTr="00AE544A">
        <w:tc>
          <w:tcPr>
            <w:tcW w:w="2494" w:type="dxa"/>
          </w:tcPr>
          <w:p w14:paraId="479BF043" w14:textId="77777777" w:rsidR="001B1BAE" w:rsidRPr="00181ACD" w:rsidRDefault="001B1BAE" w:rsidP="000C59B0">
            <w:pPr>
              <w:pStyle w:val="ListParagraph"/>
              <w:ind w:left="0"/>
              <w:rPr>
                <w:b/>
                <w:sz w:val="24"/>
                <w:szCs w:val="24"/>
                <w:highlight w:val="yellow"/>
              </w:rPr>
            </w:pPr>
            <w:r w:rsidRPr="00AE544A">
              <w:rPr>
                <w:b/>
                <w:sz w:val="24"/>
                <w:szCs w:val="24"/>
              </w:rPr>
              <w:t xml:space="preserve">Insolvency </w:t>
            </w:r>
            <w:r w:rsidR="00F65FCC" w:rsidRPr="00AE544A">
              <w:rPr>
                <w:b/>
                <w:sz w:val="24"/>
                <w:szCs w:val="24"/>
              </w:rPr>
              <w:t>Occurrence</w:t>
            </w:r>
          </w:p>
        </w:tc>
        <w:tc>
          <w:tcPr>
            <w:tcW w:w="5671" w:type="dxa"/>
          </w:tcPr>
          <w:p w14:paraId="445D1095" w14:textId="77777777" w:rsidR="00BB1A8A" w:rsidRPr="00B030BB" w:rsidRDefault="004A68F5" w:rsidP="00B030BB">
            <w:pPr>
              <w:rPr>
                <w:sz w:val="24"/>
                <w:szCs w:val="24"/>
              </w:rPr>
            </w:pPr>
            <w:r w:rsidRPr="00B030BB">
              <w:rPr>
                <w:sz w:val="24"/>
                <w:szCs w:val="24"/>
              </w:rPr>
              <w:t xml:space="preserve">(1) </w:t>
            </w:r>
            <w:r w:rsidR="00AE544A" w:rsidRPr="00B030BB">
              <w:rPr>
                <w:sz w:val="24"/>
                <w:szCs w:val="24"/>
              </w:rPr>
              <w:t xml:space="preserve">The Provider is a company and passes a resolution for winding up or dissolution </w:t>
            </w:r>
            <w:r w:rsidR="00BB1A8A" w:rsidRPr="00B030BB">
              <w:rPr>
                <w:sz w:val="24"/>
                <w:szCs w:val="24"/>
              </w:rPr>
              <w:t xml:space="preserve">(other than for, and followed by, an amalgamation or reconstruction), or an administrator, administrative receiver, receiver or manager, liquidator or provisional liquidator is appointed in terms of statute by a creditor or by the court, or possession is taken of any of its property under the terms of a floating charge, or the company makes a composition or arrangement with its creditors, or the court makes an administration order or a winding up order, or the company is made subject of a Debt Arrangement Scheme or the company is struck off in accordance with the Law; </w:t>
            </w:r>
          </w:p>
          <w:p w14:paraId="41520097" w14:textId="77777777" w:rsidR="00BB1A8A" w:rsidRPr="00B030BB" w:rsidRDefault="004A68F5" w:rsidP="00B030BB">
            <w:pPr>
              <w:rPr>
                <w:sz w:val="24"/>
                <w:szCs w:val="24"/>
              </w:rPr>
            </w:pPr>
            <w:r w:rsidRPr="00B030BB">
              <w:rPr>
                <w:sz w:val="24"/>
                <w:szCs w:val="24"/>
              </w:rPr>
              <w:t xml:space="preserve">(2) </w:t>
            </w:r>
            <w:r w:rsidR="00BB1A8A" w:rsidRPr="00B030BB">
              <w:rPr>
                <w:sz w:val="24"/>
                <w:szCs w:val="24"/>
              </w:rPr>
              <w:t>The Provider is an individual and is apparently insolvent or a petition  is appointed for the Provider’s bankruptcy or for the sequestration of his estate or the Provider makes a composition, conveyance or assignment or any arrangement with or for the benefit of creditors, or a trustee or administrator is appointed to manage his affairs</w:t>
            </w:r>
          </w:p>
          <w:p w14:paraId="01ED803E" w14:textId="77777777" w:rsidR="004A68F5" w:rsidRPr="00B030BB" w:rsidRDefault="004A68F5" w:rsidP="00B030BB">
            <w:pPr>
              <w:rPr>
                <w:sz w:val="24"/>
                <w:szCs w:val="24"/>
              </w:rPr>
            </w:pPr>
            <w:r w:rsidRPr="00B030BB">
              <w:rPr>
                <w:sz w:val="24"/>
                <w:szCs w:val="24"/>
              </w:rPr>
              <w:t xml:space="preserve">(3) </w:t>
            </w:r>
            <w:r w:rsidR="00BB1A8A" w:rsidRPr="00B030BB">
              <w:rPr>
                <w:sz w:val="24"/>
                <w:szCs w:val="24"/>
              </w:rPr>
              <w:t xml:space="preserve">The Provider is a firm or a number of persons acting together in any capacity and a petition is presented for the Provider to be wound up as </w:t>
            </w:r>
            <w:r w:rsidRPr="00B030BB">
              <w:rPr>
                <w:sz w:val="24"/>
                <w:szCs w:val="24"/>
              </w:rPr>
              <w:t>an unregistered company, or if any of the events in conditions (1) and (2) of this Condition occur in respect of the firm or any partner or any of those persons; or</w:t>
            </w:r>
          </w:p>
          <w:p w14:paraId="0F5D86C5" w14:textId="77777777" w:rsidR="001B1BAE" w:rsidRPr="00B030BB" w:rsidRDefault="004A68F5" w:rsidP="00B030BB">
            <w:pPr>
              <w:rPr>
                <w:sz w:val="24"/>
                <w:szCs w:val="24"/>
              </w:rPr>
            </w:pPr>
            <w:r w:rsidRPr="00B030BB">
              <w:rPr>
                <w:sz w:val="24"/>
                <w:szCs w:val="24"/>
              </w:rPr>
              <w:lastRenderedPageBreak/>
              <w:t xml:space="preserve">(4) any event similar to those listed in (1), (2) or (3) above occurs under the Law of this or any other jurisdiction. </w:t>
            </w:r>
          </w:p>
        </w:tc>
      </w:tr>
      <w:tr w:rsidR="001B1BAE" w14:paraId="4F4D974E" w14:textId="77777777" w:rsidTr="00AE544A">
        <w:tc>
          <w:tcPr>
            <w:tcW w:w="2494" w:type="dxa"/>
          </w:tcPr>
          <w:p w14:paraId="5470F715" w14:textId="77777777" w:rsidR="001B1BAE" w:rsidRPr="00181ACD" w:rsidRDefault="001B1BAE" w:rsidP="000C59B0">
            <w:pPr>
              <w:pStyle w:val="ListParagraph"/>
              <w:ind w:left="0"/>
              <w:rPr>
                <w:b/>
                <w:sz w:val="24"/>
                <w:szCs w:val="24"/>
                <w:highlight w:val="yellow"/>
              </w:rPr>
            </w:pPr>
            <w:r w:rsidRPr="00AE544A">
              <w:rPr>
                <w:b/>
                <w:sz w:val="24"/>
                <w:szCs w:val="24"/>
              </w:rPr>
              <w:lastRenderedPageBreak/>
              <w:t>Invitation to Tender</w:t>
            </w:r>
          </w:p>
        </w:tc>
        <w:tc>
          <w:tcPr>
            <w:tcW w:w="5671" w:type="dxa"/>
          </w:tcPr>
          <w:p w14:paraId="0CC3D1A0" w14:textId="77777777" w:rsidR="001B1BAE" w:rsidRDefault="00AE544A" w:rsidP="000C59B0">
            <w:pPr>
              <w:pStyle w:val="ListParagraph"/>
              <w:ind w:left="0"/>
              <w:rPr>
                <w:sz w:val="24"/>
                <w:szCs w:val="24"/>
              </w:rPr>
            </w:pPr>
            <w:r>
              <w:rPr>
                <w:sz w:val="24"/>
                <w:szCs w:val="24"/>
              </w:rPr>
              <w:t xml:space="preserve">Means the full set of procurement documents leading to the award of the Flexible Framework, or admission to it as a New Entrant </w:t>
            </w:r>
          </w:p>
        </w:tc>
      </w:tr>
      <w:tr w:rsidR="001B1BAE" w14:paraId="1749C7C4" w14:textId="77777777" w:rsidTr="00AE544A">
        <w:tc>
          <w:tcPr>
            <w:tcW w:w="2494" w:type="dxa"/>
          </w:tcPr>
          <w:p w14:paraId="6EB25D4E" w14:textId="77777777" w:rsidR="001B1BAE" w:rsidRPr="00416E19" w:rsidRDefault="001B1BAE" w:rsidP="000C59B0">
            <w:pPr>
              <w:pStyle w:val="ListParagraph"/>
              <w:ind w:left="0"/>
              <w:rPr>
                <w:b/>
                <w:sz w:val="24"/>
                <w:szCs w:val="24"/>
              </w:rPr>
            </w:pPr>
            <w:r w:rsidRPr="00416E19">
              <w:rPr>
                <w:b/>
                <w:sz w:val="24"/>
                <w:szCs w:val="24"/>
              </w:rPr>
              <w:t>Management Information</w:t>
            </w:r>
          </w:p>
        </w:tc>
        <w:tc>
          <w:tcPr>
            <w:tcW w:w="5671" w:type="dxa"/>
          </w:tcPr>
          <w:p w14:paraId="4BB26E99" w14:textId="66A41171" w:rsidR="001B1BAE" w:rsidRDefault="00D80249" w:rsidP="000C59B0">
            <w:pPr>
              <w:pStyle w:val="ListParagraph"/>
              <w:ind w:left="0"/>
              <w:rPr>
                <w:sz w:val="24"/>
                <w:szCs w:val="24"/>
              </w:rPr>
            </w:pPr>
            <w:r>
              <w:rPr>
                <w:sz w:val="24"/>
                <w:szCs w:val="24"/>
              </w:rPr>
              <w:t xml:space="preserve">The contract monitoring information provided by the Provider </w:t>
            </w:r>
            <w:r w:rsidR="005D7D0E">
              <w:rPr>
                <w:sz w:val="24"/>
                <w:szCs w:val="24"/>
              </w:rPr>
              <w:t xml:space="preserve">to MC in accordance with </w:t>
            </w:r>
            <w:r w:rsidR="005D7D0E" w:rsidRPr="004436DD">
              <w:rPr>
                <w:sz w:val="24"/>
                <w:szCs w:val="24"/>
              </w:rPr>
              <w:t xml:space="preserve">Section B: </w:t>
            </w:r>
            <w:r w:rsidR="004436DD" w:rsidRPr="004436DD">
              <w:rPr>
                <w:sz w:val="24"/>
                <w:szCs w:val="24"/>
              </w:rPr>
              <w:t>9</w:t>
            </w:r>
            <w:r w:rsidR="005D7D0E" w:rsidRPr="004436DD">
              <w:rPr>
                <w:sz w:val="24"/>
                <w:szCs w:val="24"/>
              </w:rPr>
              <w:t xml:space="preserve"> </w:t>
            </w:r>
            <w:r w:rsidR="005D7D0E">
              <w:rPr>
                <w:sz w:val="24"/>
                <w:szCs w:val="24"/>
              </w:rPr>
              <w:t>Flexible Framework Management / Contract Management</w:t>
            </w:r>
          </w:p>
        </w:tc>
      </w:tr>
      <w:tr w:rsidR="001B1BAE" w14:paraId="5DC18AB1" w14:textId="77777777" w:rsidTr="00AE544A">
        <w:tc>
          <w:tcPr>
            <w:tcW w:w="2494" w:type="dxa"/>
          </w:tcPr>
          <w:p w14:paraId="04815810" w14:textId="77777777" w:rsidR="001B1BAE" w:rsidRPr="00416E19" w:rsidRDefault="001B1BAE" w:rsidP="000C59B0">
            <w:pPr>
              <w:pStyle w:val="ListParagraph"/>
              <w:ind w:left="0"/>
              <w:rPr>
                <w:b/>
                <w:sz w:val="24"/>
                <w:szCs w:val="24"/>
              </w:rPr>
            </w:pPr>
            <w:r w:rsidRPr="00416E19">
              <w:rPr>
                <w:b/>
                <w:sz w:val="24"/>
                <w:szCs w:val="24"/>
              </w:rPr>
              <w:t>Material Breach</w:t>
            </w:r>
          </w:p>
        </w:tc>
        <w:tc>
          <w:tcPr>
            <w:tcW w:w="5671" w:type="dxa"/>
          </w:tcPr>
          <w:p w14:paraId="711C1794" w14:textId="77777777" w:rsidR="001B1BAE" w:rsidRDefault="00D80249" w:rsidP="000C59B0">
            <w:pPr>
              <w:pStyle w:val="ListParagraph"/>
              <w:ind w:left="0"/>
              <w:rPr>
                <w:sz w:val="24"/>
                <w:szCs w:val="24"/>
              </w:rPr>
            </w:pPr>
            <w:r>
              <w:rPr>
                <w:sz w:val="24"/>
                <w:szCs w:val="24"/>
              </w:rPr>
              <w:t xml:space="preserve">As defined </w:t>
            </w:r>
            <w:r w:rsidRPr="005D7D0E">
              <w:rPr>
                <w:sz w:val="24"/>
                <w:szCs w:val="24"/>
              </w:rPr>
              <w:t xml:space="preserve">in Clause </w:t>
            </w:r>
            <w:r w:rsidR="005D7D0E" w:rsidRPr="005D7D0E">
              <w:rPr>
                <w:sz w:val="24"/>
                <w:szCs w:val="24"/>
              </w:rPr>
              <w:t>37 (Breach and Termination)</w:t>
            </w:r>
          </w:p>
        </w:tc>
      </w:tr>
      <w:tr w:rsidR="001B1BAE" w14:paraId="0AC6B0E4" w14:textId="77777777" w:rsidTr="00AE544A">
        <w:tc>
          <w:tcPr>
            <w:tcW w:w="2494" w:type="dxa"/>
          </w:tcPr>
          <w:p w14:paraId="64F280F0" w14:textId="77777777" w:rsidR="001B1BAE" w:rsidRPr="00416E19" w:rsidRDefault="001B1BAE" w:rsidP="000C59B0">
            <w:pPr>
              <w:pStyle w:val="ListParagraph"/>
              <w:ind w:left="0"/>
              <w:rPr>
                <w:b/>
                <w:sz w:val="24"/>
                <w:szCs w:val="24"/>
              </w:rPr>
            </w:pPr>
            <w:r w:rsidRPr="00416E19">
              <w:rPr>
                <w:b/>
                <w:sz w:val="24"/>
                <w:szCs w:val="24"/>
              </w:rPr>
              <w:t>New Entrant</w:t>
            </w:r>
          </w:p>
        </w:tc>
        <w:tc>
          <w:tcPr>
            <w:tcW w:w="5671" w:type="dxa"/>
          </w:tcPr>
          <w:p w14:paraId="464972D2" w14:textId="46A5ADBD" w:rsidR="001B1BAE" w:rsidRDefault="00B97AA3" w:rsidP="000C59B0">
            <w:pPr>
              <w:pStyle w:val="ListParagraph"/>
              <w:ind w:left="0"/>
              <w:rPr>
                <w:sz w:val="24"/>
                <w:szCs w:val="24"/>
              </w:rPr>
            </w:pPr>
            <w:r>
              <w:rPr>
                <w:sz w:val="24"/>
                <w:szCs w:val="24"/>
              </w:rPr>
              <w:t xml:space="preserve">A Provider admitted as a participant of the Flexible Framework after its Commencement Date in accordance with </w:t>
            </w:r>
            <w:r w:rsidRPr="004436DD">
              <w:rPr>
                <w:sz w:val="24"/>
                <w:szCs w:val="24"/>
              </w:rPr>
              <w:t>Section</w:t>
            </w:r>
            <w:r w:rsidR="005D7D0E" w:rsidRPr="004436DD">
              <w:rPr>
                <w:sz w:val="24"/>
                <w:szCs w:val="24"/>
              </w:rPr>
              <w:t xml:space="preserve"> B: 1</w:t>
            </w:r>
            <w:r w:rsidR="004436DD" w:rsidRPr="004436DD">
              <w:rPr>
                <w:sz w:val="24"/>
                <w:szCs w:val="24"/>
              </w:rPr>
              <w:t>4</w:t>
            </w:r>
            <w:r w:rsidR="005D7D0E" w:rsidRPr="004436DD">
              <w:rPr>
                <w:sz w:val="24"/>
                <w:szCs w:val="24"/>
              </w:rPr>
              <w:t xml:space="preserve"> (New </w:t>
            </w:r>
            <w:r w:rsidR="004436DD" w:rsidRPr="004436DD">
              <w:rPr>
                <w:sz w:val="24"/>
                <w:szCs w:val="24"/>
              </w:rPr>
              <w:t>Admissions after Commencement Date</w:t>
            </w:r>
            <w:r w:rsidR="005D7D0E" w:rsidRPr="004436DD">
              <w:rPr>
                <w:sz w:val="24"/>
                <w:szCs w:val="24"/>
              </w:rPr>
              <w:t>)</w:t>
            </w:r>
          </w:p>
        </w:tc>
      </w:tr>
      <w:tr w:rsidR="001B1BAE" w14:paraId="7B84B1D4" w14:textId="77777777" w:rsidTr="00AE544A">
        <w:tc>
          <w:tcPr>
            <w:tcW w:w="2494" w:type="dxa"/>
          </w:tcPr>
          <w:p w14:paraId="037CE310" w14:textId="77777777" w:rsidR="001B1BAE" w:rsidRPr="00416E19" w:rsidRDefault="001B1BAE" w:rsidP="000C59B0">
            <w:pPr>
              <w:pStyle w:val="ListParagraph"/>
              <w:ind w:left="0"/>
              <w:rPr>
                <w:b/>
                <w:sz w:val="24"/>
                <w:szCs w:val="24"/>
              </w:rPr>
            </w:pPr>
            <w:r w:rsidRPr="00416E19">
              <w:rPr>
                <w:b/>
                <w:sz w:val="24"/>
                <w:szCs w:val="24"/>
              </w:rPr>
              <w:t>Notice</w:t>
            </w:r>
          </w:p>
        </w:tc>
        <w:tc>
          <w:tcPr>
            <w:tcW w:w="5671" w:type="dxa"/>
          </w:tcPr>
          <w:p w14:paraId="691F942F" w14:textId="77777777" w:rsidR="001B1BAE" w:rsidRPr="004436DD" w:rsidRDefault="00D80249" w:rsidP="000C59B0">
            <w:pPr>
              <w:pStyle w:val="ListParagraph"/>
              <w:ind w:left="0"/>
              <w:rPr>
                <w:sz w:val="24"/>
                <w:szCs w:val="24"/>
              </w:rPr>
            </w:pPr>
            <w:r w:rsidRPr="004436DD">
              <w:rPr>
                <w:sz w:val="24"/>
                <w:szCs w:val="24"/>
              </w:rPr>
              <w:t xml:space="preserve">Any formal notification </w:t>
            </w:r>
            <w:r w:rsidR="009D4FBA" w:rsidRPr="004436DD">
              <w:rPr>
                <w:sz w:val="24"/>
                <w:szCs w:val="24"/>
              </w:rPr>
              <w:t xml:space="preserve">which requires to be provided under the terms of the Flexible Framework in accordance with Clause 6 (Notices) </w:t>
            </w:r>
          </w:p>
        </w:tc>
      </w:tr>
      <w:tr w:rsidR="001B1BAE" w14:paraId="1D15802C" w14:textId="77777777" w:rsidTr="00AE544A">
        <w:tc>
          <w:tcPr>
            <w:tcW w:w="2494" w:type="dxa"/>
          </w:tcPr>
          <w:p w14:paraId="2CA6FB4B" w14:textId="77777777" w:rsidR="001B1BAE" w:rsidRPr="00416E19" w:rsidRDefault="001B1BAE" w:rsidP="000C59B0">
            <w:pPr>
              <w:pStyle w:val="ListParagraph"/>
              <w:ind w:left="0"/>
              <w:rPr>
                <w:b/>
                <w:sz w:val="24"/>
                <w:szCs w:val="24"/>
              </w:rPr>
            </w:pPr>
            <w:r w:rsidRPr="00416E19">
              <w:rPr>
                <w:b/>
                <w:sz w:val="24"/>
                <w:szCs w:val="24"/>
              </w:rPr>
              <w:t>Outcomes</w:t>
            </w:r>
          </w:p>
        </w:tc>
        <w:tc>
          <w:tcPr>
            <w:tcW w:w="5671" w:type="dxa"/>
          </w:tcPr>
          <w:p w14:paraId="1D0327AB" w14:textId="77777777" w:rsidR="001B1BAE" w:rsidRDefault="009D4FBA" w:rsidP="006D341A">
            <w:pPr>
              <w:pStyle w:val="ListParagraph"/>
              <w:ind w:left="0"/>
              <w:rPr>
                <w:sz w:val="24"/>
                <w:szCs w:val="24"/>
              </w:rPr>
            </w:pPr>
            <w:r>
              <w:rPr>
                <w:sz w:val="24"/>
                <w:szCs w:val="24"/>
              </w:rPr>
              <w:t xml:space="preserve">Means Outcomes </w:t>
            </w:r>
            <w:r w:rsidR="000747C9">
              <w:rPr>
                <w:sz w:val="24"/>
                <w:szCs w:val="24"/>
              </w:rPr>
              <w:t>agreed with or for the Young</w:t>
            </w:r>
            <w:r w:rsidR="002852A6">
              <w:rPr>
                <w:sz w:val="24"/>
                <w:szCs w:val="24"/>
              </w:rPr>
              <w:t xml:space="preserve"> Person as determined by the </w:t>
            </w:r>
            <w:r w:rsidR="006D341A">
              <w:rPr>
                <w:sz w:val="24"/>
                <w:szCs w:val="24"/>
              </w:rPr>
              <w:t>Child’s</w:t>
            </w:r>
            <w:r>
              <w:rPr>
                <w:sz w:val="24"/>
                <w:szCs w:val="24"/>
              </w:rPr>
              <w:t xml:space="preserve"> Pl</w:t>
            </w:r>
            <w:r w:rsidR="006D341A">
              <w:rPr>
                <w:sz w:val="24"/>
                <w:szCs w:val="24"/>
              </w:rPr>
              <w:t>an and</w:t>
            </w:r>
            <w:r w:rsidR="002852A6">
              <w:rPr>
                <w:sz w:val="24"/>
                <w:szCs w:val="24"/>
              </w:rPr>
              <w:t xml:space="preserve"> incorporated into the </w:t>
            </w:r>
            <w:r w:rsidR="006D341A">
              <w:rPr>
                <w:sz w:val="24"/>
                <w:szCs w:val="24"/>
              </w:rPr>
              <w:t xml:space="preserve"> Agreement</w:t>
            </w:r>
          </w:p>
        </w:tc>
      </w:tr>
      <w:tr w:rsidR="001B1BAE" w14:paraId="7BDDD0D8" w14:textId="77777777" w:rsidTr="00AE544A">
        <w:tc>
          <w:tcPr>
            <w:tcW w:w="2494" w:type="dxa"/>
          </w:tcPr>
          <w:p w14:paraId="5CE2E289" w14:textId="77777777" w:rsidR="001B1BAE" w:rsidRPr="00416E19" w:rsidRDefault="001B1BAE" w:rsidP="000C59B0">
            <w:pPr>
              <w:pStyle w:val="ListParagraph"/>
              <w:ind w:left="0"/>
              <w:rPr>
                <w:b/>
                <w:sz w:val="24"/>
                <w:szCs w:val="24"/>
              </w:rPr>
            </w:pPr>
            <w:r w:rsidRPr="00416E19">
              <w:rPr>
                <w:b/>
                <w:sz w:val="24"/>
                <w:szCs w:val="24"/>
              </w:rPr>
              <w:t>Party</w:t>
            </w:r>
          </w:p>
        </w:tc>
        <w:tc>
          <w:tcPr>
            <w:tcW w:w="5671" w:type="dxa"/>
          </w:tcPr>
          <w:p w14:paraId="071997B6" w14:textId="77777777" w:rsidR="001B1BAE" w:rsidRDefault="009D4FBA" w:rsidP="000C59B0">
            <w:pPr>
              <w:pStyle w:val="ListParagraph"/>
              <w:ind w:left="0"/>
              <w:rPr>
                <w:sz w:val="24"/>
                <w:szCs w:val="24"/>
              </w:rPr>
            </w:pPr>
            <w:r>
              <w:rPr>
                <w:sz w:val="24"/>
                <w:szCs w:val="24"/>
              </w:rPr>
              <w:t>The Provider and MC when used in the Flexible Framework terms and the Provider and the Purchaser when used in the Agreement</w:t>
            </w:r>
          </w:p>
        </w:tc>
      </w:tr>
      <w:tr w:rsidR="001B1BAE" w14:paraId="43F9786E" w14:textId="77777777" w:rsidTr="00AE544A">
        <w:tc>
          <w:tcPr>
            <w:tcW w:w="2494" w:type="dxa"/>
          </w:tcPr>
          <w:p w14:paraId="07A1E35C" w14:textId="77777777" w:rsidR="001B1BAE" w:rsidRPr="00416E19" w:rsidRDefault="001B1BAE" w:rsidP="000C59B0">
            <w:pPr>
              <w:pStyle w:val="ListParagraph"/>
              <w:ind w:left="0"/>
              <w:rPr>
                <w:b/>
                <w:sz w:val="24"/>
                <w:szCs w:val="24"/>
              </w:rPr>
            </w:pPr>
            <w:r w:rsidRPr="00416E19">
              <w:rPr>
                <w:b/>
                <w:sz w:val="24"/>
                <w:szCs w:val="24"/>
              </w:rPr>
              <w:t>Personal Information</w:t>
            </w:r>
          </w:p>
        </w:tc>
        <w:tc>
          <w:tcPr>
            <w:tcW w:w="5671" w:type="dxa"/>
          </w:tcPr>
          <w:p w14:paraId="689C01AF" w14:textId="77777777" w:rsidR="001B1BAE" w:rsidRDefault="009D4FBA" w:rsidP="000C59B0">
            <w:pPr>
              <w:pStyle w:val="ListParagraph"/>
              <w:ind w:left="0"/>
              <w:rPr>
                <w:sz w:val="24"/>
                <w:szCs w:val="24"/>
              </w:rPr>
            </w:pPr>
            <w:r>
              <w:rPr>
                <w:sz w:val="24"/>
                <w:szCs w:val="24"/>
              </w:rPr>
              <w:t xml:space="preserve">As defined in Clause </w:t>
            </w:r>
            <w:r w:rsidR="005D7D0E">
              <w:rPr>
                <w:sz w:val="24"/>
                <w:szCs w:val="24"/>
              </w:rPr>
              <w:t>19</w:t>
            </w:r>
            <w:r>
              <w:rPr>
                <w:sz w:val="24"/>
                <w:szCs w:val="24"/>
              </w:rPr>
              <w:t xml:space="preserve">  (Data Protection, Security and Recording) of the Flexible Framework terms </w:t>
            </w:r>
          </w:p>
        </w:tc>
      </w:tr>
      <w:tr w:rsidR="001B1BAE" w14:paraId="0A22C35F" w14:textId="77777777" w:rsidTr="00AE544A">
        <w:tc>
          <w:tcPr>
            <w:tcW w:w="2494" w:type="dxa"/>
          </w:tcPr>
          <w:p w14:paraId="548DF657" w14:textId="77777777" w:rsidR="001B1BAE" w:rsidRPr="00416E19" w:rsidRDefault="001B1BAE" w:rsidP="000C59B0">
            <w:pPr>
              <w:pStyle w:val="ListParagraph"/>
              <w:ind w:left="0"/>
              <w:rPr>
                <w:b/>
                <w:sz w:val="24"/>
                <w:szCs w:val="24"/>
              </w:rPr>
            </w:pPr>
            <w:r w:rsidRPr="00416E19">
              <w:rPr>
                <w:b/>
                <w:sz w:val="24"/>
                <w:szCs w:val="24"/>
              </w:rPr>
              <w:t>Provider</w:t>
            </w:r>
          </w:p>
        </w:tc>
        <w:tc>
          <w:tcPr>
            <w:tcW w:w="5671" w:type="dxa"/>
          </w:tcPr>
          <w:p w14:paraId="65305466" w14:textId="77777777" w:rsidR="001B1BAE" w:rsidRDefault="00B97AA3" w:rsidP="000C59B0">
            <w:pPr>
              <w:pStyle w:val="ListParagraph"/>
              <w:ind w:left="0"/>
              <w:rPr>
                <w:sz w:val="24"/>
                <w:szCs w:val="24"/>
              </w:rPr>
            </w:pPr>
            <w:r>
              <w:rPr>
                <w:sz w:val="24"/>
                <w:szCs w:val="24"/>
              </w:rPr>
              <w:t>The organisation registered to provide the Service and Part</w:t>
            </w:r>
            <w:r w:rsidR="00EF2167">
              <w:rPr>
                <w:sz w:val="24"/>
                <w:szCs w:val="24"/>
              </w:rPr>
              <w:t xml:space="preserve">y to the Flexible </w:t>
            </w:r>
            <w:r w:rsidR="00EF2167" w:rsidRPr="00EF2167">
              <w:rPr>
                <w:sz w:val="24"/>
                <w:szCs w:val="24"/>
              </w:rPr>
              <w:t xml:space="preserve">Framework and </w:t>
            </w:r>
            <w:r w:rsidRPr="00EF2167">
              <w:rPr>
                <w:sz w:val="24"/>
                <w:szCs w:val="24"/>
              </w:rPr>
              <w:t>Agreement</w:t>
            </w:r>
            <w:r w:rsidR="00EF2167" w:rsidRPr="00EF2167">
              <w:rPr>
                <w:sz w:val="24"/>
                <w:szCs w:val="24"/>
              </w:rPr>
              <w:t>(s)</w:t>
            </w:r>
            <w:r>
              <w:rPr>
                <w:sz w:val="24"/>
                <w:szCs w:val="24"/>
              </w:rPr>
              <w:t xml:space="preserve"> </w:t>
            </w:r>
          </w:p>
        </w:tc>
      </w:tr>
      <w:tr w:rsidR="001B1BAE" w14:paraId="4B437333" w14:textId="77777777" w:rsidTr="00AE544A">
        <w:tc>
          <w:tcPr>
            <w:tcW w:w="2494" w:type="dxa"/>
          </w:tcPr>
          <w:p w14:paraId="72ADBFB7" w14:textId="77777777" w:rsidR="001B1BAE" w:rsidRPr="00416E19" w:rsidRDefault="001B1BAE" w:rsidP="000C59B0">
            <w:pPr>
              <w:pStyle w:val="ListParagraph"/>
              <w:ind w:left="0"/>
              <w:rPr>
                <w:b/>
                <w:sz w:val="24"/>
                <w:szCs w:val="24"/>
              </w:rPr>
            </w:pPr>
            <w:r w:rsidRPr="00416E19">
              <w:rPr>
                <w:b/>
                <w:sz w:val="24"/>
                <w:szCs w:val="24"/>
              </w:rPr>
              <w:t>PVG Act</w:t>
            </w:r>
          </w:p>
        </w:tc>
        <w:tc>
          <w:tcPr>
            <w:tcW w:w="5671" w:type="dxa"/>
          </w:tcPr>
          <w:p w14:paraId="0EA0D621" w14:textId="77777777" w:rsidR="001B1BAE" w:rsidRDefault="005C2C81" w:rsidP="000C59B0">
            <w:pPr>
              <w:pStyle w:val="ListParagraph"/>
              <w:ind w:left="0"/>
              <w:rPr>
                <w:sz w:val="24"/>
                <w:szCs w:val="24"/>
              </w:rPr>
            </w:pPr>
            <w:r>
              <w:rPr>
                <w:sz w:val="24"/>
                <w:szCs w:val="24"/>
              </w:rPr>
              <w:t>Means the Protection of Vulnerable Groups (Scotland) Act 2007</w:t>
            </w:r>
          </w:p>
        </w:tc>
      </w:tr>
      <w:tr w:rsidR="001B1BAE" w14:paraId="37E1EF95" w14:textId="77777777" w:rsidTr="00AE544A">
        <w:tc>
          <w:tcPr>
            <w:tcW w:w="2494" w:type="dxa"/>
          </w:tcPr>
          <w:p w14:paraId="75A742BE" w14:textId="77777777" w:rsidR="001B1BAE" w:rsidRPr="00416E19" w:rsidRDefault="001B1BAE" w:rsidP="000C59B0">
            <w:pPr>
              <w:pStyle w:val="ListParagraph"/>
              <w:ind w:left="0"/>
              <w:rPr>
                <w:b/>
                <w:sz w:val="24"/>
                <w:szCs w:val="24"/>
              </w:rPr>
            </w:pPr>
            <w:r w:rsidRPr="00416E19">
              <w:rPr>
                <w:b/>
                <w:sz w:val="24"/>
                <w:szCs w:val="24"/>
              </w:rPr>
              <w:t>PVG Scheme</w:t>
            </w:r>
          </w:p>
        </w:tc>
        <w:tc>
          <w:tcPr>
            <w:tcW w:w="5671" w:type="dxa"/>
          </w:tcPr>
          <w:p w14:paraId="2CB85D59" w14:textId="77777777" w:rsidR="001B1BAE" w:rsidRDefault="005C2C81" w:rsidP="000C59B0">
            <w:pPr>
              <w:pStyle w:val="ListParagraph"/>
              <w:ind w:left="0"/>
              <w:rPr>
                <w:sz w:val="24"/>
                <w:szCs w:val="24"/>
              </w:rPr>
            </w:pPr>
            <w:r>
              <w:rPr>
                <w:sz w:val="24"/>
                <w:szCs w:val="24"/>
              </w:rPr>
              <w:t xml:space="preserve">Means the scheme established under Section 44 of the Protection of Vulnerable Groups (Scotland) Act 2007 managed by Disclosure Scotland  </w:t>
            </w:r>
          </w:p>
        </w:tc>
      </w:tr>
      <w:tr w:rsidR="001B1BAE" w14:paraId="415D5F95" w14:textId="77777777" w:rsidTr="00AE544A">
        <w:tc>
          <w:tcPr>
            <w:tcW w:w="2494" w:type="dxa"/>
          </w:tcPr>
          <w:p w14:paraId="71B0EF35" w14:textId="77777777" w:rsidR="001B1BAE" w:rsidRPr="00416E19" w:rsidRDefault="001B1BAE" w:rsidP="000C59B0">
            <w:pPr>
              <w:pStyle w:val="ListParagraph"/>
              <w:ind w:left="0"/>
              <w:rPr>
                <w:b/>
                <w:sz w:val="24"/>
                <w:szCs w:val="24"/>
              </w:rPr>
            </w:pPr>
            <w:r w:rsidRPr="00416E19">
              <w:rPr>
                <w:b/>
                <w:sz w:val="24"/>
                <w:szCs w:val="24"/>
              </w:rPr>
              <w:t>Real Living Wage</w:t>
            </w:r>
          </w:p>
        </w:tc>
        <w:tc>
          <w:tcPr>
            <w:tcW w:w="5671" w:type="dxa"/>
          </w:tcPr>
          <w:p w14:paraId="2BD5BA6B" w14:textId="77777777" w:rsidR="001B1BAE" w:rsidRDefault="00B97AA3" w:rsidP="000C59B0">
            <w:pPr>
              <w:pStyle w:val="ListParagraph"/>
              <w:ind w:left="0"/>
              <w:rPr>
                <w:sz w:val="24"/>
                <w:szCs w:val="24"/>
              </w:rPr>
            </w:pPr>
            <w:r>
              <w:rPr>
                <w:sz w:val="24"/>
                <w:szCs w:val="24"/>
              </w:rPr>
              <w:t xml:space="preserve">Means the “Real Living Wage” UK rate as currently published each year by the Living Wage Foundation </w:t>
            </w:r>
          </w:p>
        </w:tc>
      </w:tr>
      <w:tr w:rsidR="001B1BAE" w14:paraId="382059FA" w14:textId="77777777" w:rsidTr="00AE544A">
        <w:tc>
          <w:tcPr>
            <w:tcW w:w="2494" w:type="dxa"/>
          </w:tcPr>
          <w:p w14:paraId="3628A043" w14:textId="77777777" w:rsidR="001B1BAE" w:rsidRPr="00416E19" w:rsidRDefault="001B1BAE" w:rsidP="000C59B0">
            <w:pPr>
              <w:pStyle w:val="ListParagraph"/>
              <w:ind w:left="0"/>
              <w:rPr>
                <w:b/>
                <w:sz w:val="24"/>
                <w:szCs w:val="24"/>
              </w:rPr>
            </w:pPr>
            <w:r w:rsidRPr="00416E19">
              <w:rPr>
                <w:b/>
                <w:sz w:val="24"/>
                <w:szCs w:val="24"/>
              </w:rPr>
              <w:t>Registration</w:t>
            </w:r>
          </w:p>
        </w:tc>
        <w:tc>
          <w:tcPr>
            <w:tcW w:w="5671" w:type="dxa"/>
          </w:tcPr>
          <w:p w14:paraId="4F98E89B" w14:textId="77777777" w:rsidR="001B1BAE" w:rsidRDefault="00B97AA3" w:rsidP="000C59B0">
            <w:pPr>
              <w:pStyle w:val="ListParagraph"/>
              <w:ind w:left="0"/>
              <w:rPr>
                <w:sz w:val="24"/>
                <w:szCs w:val="24"/>
              </w:rPr>
            </w:pPr>
            <w:r>
              <w:rPr>
                <w:sz w:val="24"/>
                <w:szCs w:val="24"/>
              </w:rPr>
              <w:t xml:space="preserve">Means Registration with all necessary Regulatory Bodies and “Registered” will be construed accordingly </w:t>
            </w:r>
          </w:p>
        </w:tc>
      </w:tr>
      <w:tr w:rsidR="001B1BAE" w14:paraId="1279A277" w14:textId="77777777" w:rsidTr="00AE544A">
        <w:tc>
          <w:tcPr>
            <w:tcW w:w="2494" w:type="dxa"/>
          </w:tcPr>
          <w:p w14:paraId="4C28933A" w14:textId="77777777" w:rsidR="001B1BAE" w:rsidRPr="00416E19" w:rsidRDefault="001B1BAE" w:rsidP="000C59B0">
            <w:pPr>
              <w:pStyle w:val="ListParagraph"/>
              <w:ind w:left="0"/>
              <w:rPr>
                <w:b/>
                <w:sz w:val="24"/>
                <w:szCs w:val="24"/>
              </w:rPr>
            </w:pPr>
            <w:r w:rsidRPr="00416E19">
              <w:rPr>
                <w:b/>
                <w:sz w:val="24"/>
                <w:szCs w:val="24"/>
              </w:rPr>
              <w:t>Regulated Work</w:t>
            </w:r>
          </w:p>
        </w:tc>
        <w:tc>
          <w:tcPr>
            <w:tcW w:w="5671" w:type="dxa"/>
          </w:tcPr>
          <w:p w14:paraId="4BA4F5E1" w14:textId="77777777" w:rsidR="001B1BAE" w:rsidRDefault="005C2C81" w:rsidP="000C59B0">
            <w:pPr>
              <w:pStyle w:val="ListParagraph"/>
              <w:ind w:left="0"/>
              <w:rPr>
                <w:sz w:val="24"/>
                <w:szCs w:val="24"/>
              </w:rPr>
            </w:pPr>
            <w:r>
              <w:rPr>
                <w:sz w:val="24"/>
                <w:szCs w:val="24"/>
              </w:rPr>
              <w:t xml:space="preserve">As defined in Section 91 of the PVG Act </w:t>
            </w:r>
          </w:p>
        </w:tc>
      </w:tr>
      <w:tr w:rsidR="001B1BAE" w14:paraId="283F237B" w14:textId="77777777" w:rsidTr="00AE544A">
        <w:tc>
          <w:tcPr>
            <w:tcW w:w="2494" w:type="dxa"/>
          </w:tcPr>
          <w:p w14:paraId="5F5A6E05" w14:textId="77777777" w:rsidR="001B1BAE" w:rsidRPr="00416E19" w:rsidRDefault="001B1BAE" w:rsidP="000C59B0">
            <w:pPr>
              <w:pStyle w:val="ListParagraph"/>
              <w:ind w:left="0"/>
              <w:rPr>
                <w:b/>
                <w:sz w:val="24"/>
                <w:szCs w:val="24"/>
              </w:rPr>
            </w:pPr>
            <w:r w:rsidRPr="00416E19">
              <w:rPr>
                <w:b/>
                <w:sz w:val="24"/>
                <w:szCs w:val="24"/>
              </w:rPr>
              <w:t>Regulatory Body</w:t>
            </w:r>
          </w:p>
        </w:tc>
        <w:tc>
          <w:tcPr>
            <w:tcW w:w="5671" w:type="dxa"/>
          </w:tcPr>
          <w:p w14:paraId="2B3B97E6" w14:textId="77777777" w:rsidR="001B1BAE" w:rsidRDefault="00155363" w:rsidP="00C367F3">
            <w:pPr>
              <w:pStyle w:val="ListParagraph"/>
              <w:ind w:left="0"/>
              <w:rPr>
                <w:sz w:val="24"/>
                <w:szCs w:val="24"/>
              </w:rPr>
            </w:pPr>
            <w:r>
              <w:rPr>
                <w:sz w:val="24"/>
                <w:szCs w:val="24"/>
              </w:rPr>
              <w:t>Means in this Flexible Framew</w:t>
            </w:r>
            <w:r w:rsidR="00C367F3">
              <w:rPr>
                <w:sz w:val="24"/>
                <w:szCs w:val="24"/>
              </w:rPr>
              <w:t xml:space="preserve">ork any </w:t>
            </w:r>
            <w:r>
              <w:rPr>
                <w:sz w:val="24"/>
                <w:szCs w:val="24"/>
              </w:rPr>
              <w:t>relevant statutory organisations responsible for the inspecti</w:t>
            </w:r>
            <w:r w:rsidR="00C367F3">
              <w:rPr>
                <w:sz w:val="24"/>
                <w:szCs w:val="24"/>
              </w:rPr>
              <w:t>on and / or regulation of the Provider’s Service</w:t>
            </w:r>
          </w:p>
        </w:tc>
      </w:tr>
      <w:tr w:rsidR="001B1BAE" w14:paraId="44DDB972" w14:textId="77777777" w:rsidTr="00AE544A">
        <w:tc>
          <w:tcPr>
            <w:tcW w:w="2494" w:type="dxa"/>
          </w:tcPr>
          <w:p w14:paraId="1940DFC1" w14:textId="77777777" w:rsidR="001B1BAE" w:rsidRPr="00416E19" w:rsidRDefault="001B1BAE" w:rsidP="000C59B0">
            <w:pPr>
              <w:pStyle w:val="ListParagraph"/>
              <w:ind w:left="0"/>
              <w:rPr>
                <w:b/>
                <w:sz w:val="24"/>
                <w:szCs w:val="24"/>
              </w:rPr>
            </w:pPr>
            <w:r w:rsidRPr="00416E19">
              <w:rPr>
                <w:b/>
                <w:sz w:val="24"/>
                <w:szCs w:val="24"/>
              </w:rPr>
              <w:t>Remedial Action Plan</w:t>
            </w:r>
          </w:p>
        </w:tc>
        <w:tc>
          <w:tcPr>
            <w:tcW w:w="5671" w:type="dxa"/>
          </w:tcPr>
          <w:p w14:paraId="68D4C02F" w14:textId="77777777" w:rsidR="001B1BAE" w:rsidRDefault="00224A2D" w:rsidP="000C59B0">
            <w:pPr>
              <w:pStyle w:val="ListParagraph"/>
              <w:ind w:left="0"/>
              <w:rPr>
                <w:sz w:val="24"/>
                <w:szCs w:val="24"/>
              </w:rPr>
            </w:pPr>
            <w:r>
              <w:rPr>
                <w:sz w:val="24"/>
                <w:szCs w:val="24"/>
              </w:rPr>
              <w:t>The plan which the Provider is required to produce in ac</w:t>
            </w:r>
            <w:r w:rsidR="005D7D0E">
              <w:rPr>
                <w:sz w:val="24"/>
                <w:szCs w:val="24"/>
              </w:rPr>
              <w:t>cor</w:t>
            </w:r>
            <w:r>
              <w:rPr>
                <w:sz w:val="24"/>
                <w:szCs w:val="24"/>
              </w:rPr>
              <w:t xml:space="preserve">dance with Clause </w:t>
            </w:r>
            <w:r w:rsidR="005D7D0E">
              <w:rPr>
                <w:sz w:val="24"/>
                <w:szCs w:val="24"/>
              </w:rPr>
              <w:t>38</w:t>
            </w:r>
            <w:r>
              <w:rPr>
                <w:sz w:val="24"/>
                <w:szCs w:val="24"/>
              </w:rPr>
              <w:t xml:space="preserve"> </w:t>
            </w:r>
            <w:r w:rsidR="005D7D0E">
              <w:rPr>
                <w:sz w:val="24"/>
                <w:szCs w:val="24"/>
              </w:rPr>
              <w:t>(Suspension) and Clause 37 (Breach and Remedial Action Plan)</w:t>
            </w:r>
          </w:p>
        </w:tc>
      </w:tr>
      <w:tr w:rsidR="001B1BAE" w14:paraId="43E41BBB" w14:textId="77777777" w:rsidTr="00AE544A">
        <w:tc>
          <w:tcPr>
            <w:tcW w:w="2494" w:type="dxa"/>
          </w:tcPr>
          <w:p w14:paraId="0920133F" w14:textId="77777777" w:rsidR="001B1BAE" w:rsidRPr="00416E19" w:rsidRDefault="001B1BAE" w:rsidP="000C59B0">
            <w:pPr>
              <w:pStyle w:val="ListParagraph"/>
              <w:ind w:left="0"/>
              <w:rPr>
                <w:b/>
                <w:sz w:val="24"/>
                <w:szCs w:val="24"/>
              </w:rPr>
            </w:pPr>
            <w:r w:rsidRPr="00416E19">
              <w:rPr>
                <w:b/>
                <w:sz w:val="24"/>
                <w:szCs w:val="24"/>
              </w:rPr>
              <w:t>Review Meeting</w:t>
            </w:r>
          </w:p>
        </w:tc>
        <w:tc>
          <w:tcPr>
            <w:tcW w:w="5671" w:type="dxa"/>
          </w:tcPr>
          <w:p w14:paraId="2E8F20A5" w14:textId="77777777" w:rsidR="001B1BAE" w:rsidRDefault="00155363" w:rsidP="000C59B0">
            <w:pPr>
              <w:pStyle w:val="ListParagraph"/>
              <w:ind w:left="0"/>
              <w:rPr>
                <w:sz w:val="24"/>
                <w:szCs w:val="24"/>
              </w:rPr>
            </w:pPr>
            <w:r>
              <w:rPr>
                <w:sz w:val="24"/>
                <w:szCs w:val="24"/>
              </w:rPr>
              <w:t xml:space="preserve">Any meeting between the Parties to review an Agreement </w:t>
            </w:r>
          </w:p>
        </w:tc>
      </w:tr>
      <w:tr w:rsidR="001B1BAE" w14:paraId="5D3DED6B" w14:textId="77777777" w:rsidTr="00AE544A">
        <w:tc>
          <w:tcPr>
            <w:tcW w:w="2494" w:type="dxa"/>
          </w:tcPr>
          <w:p w14:paraId="21089AD8" w14:textId="77777777" w:rsidR="001B1BAE" w:rsidRPr="00416E19" w:rsidRDefault="001B1BAE" w:rsidP="000C59B0">
            <w:pPr>
              <w:pStyle w:val="ListParagraph"/>
              <w:ind w:left="0"/>
              <w:rPr>
                <w:b/>
                <w:sz w:val="24"/>
                <w:szCs w:val="24"/>
              </w:rPr>
            </w:pPr>
            <w:r w:rsidRPr="00416E19">
              <w:rPr>
                <w:b/>
                <w:sz w:val="24"/>
                <w:szCs w:val="24"/>
              </w:rPr>
              <w:lastRenderedPageBreak/>
              <w:t>Risk Assessment and Risk Management Plan</w:t>
            </w:r>
          </w:p>
        </w:tc>
        <w:tc>
          <w:tcPr>
            <w:tcW w:w="5671" w:type="dxa"/>
          </w:tcPr>
          <w:p w14:paraId="62291600" w14:textId="77777777" w:rsidR="001B1BAE" w:rsidRDefault="00224A2D" w:rsidP="000C59B0">
            <w:pPr>
              <w:pStyle w:val="ListParagraph"/>
              <w:ind w:left="0"/>
              <w:rPr>
                <w:sz w:val="24"/>
                <w:szCs w:val="24"/>
              </w:rPr>
            </w:pPr>
            <w:r>
              <w:rPr>
                <w:sz w:val="24"/>
                <w:szCs w:val="24"/>
              </w:rPr>
              <w:t>The process of identifying individual behaviours, environmental hazards and risks concerned with the saf</w:t>
            </w:r>
            <w:r w:rsidR="000747C9">
              <w:rPr>
                <w:sz w:val="24"/>
                <w:szCs w:val="24"/>
              </w:rPr>
              <w:t>ety and welfare of the Young</w:t>
            </w:r>
            <w:r>
              <w:rPr>
                <w:sz w:val="24"/>
                <w:szCs w:val="24"/>
              </w:rPr>
              <w:t xml:space="preserve"> Person. This includes measuring the seriousness and likelihood of the impact of any risk and subsequently developing management plans and recording methods to minimise this </w:t>
            </w:r>
          </w:p>
        </w:tc>
      </w:tr>
      <w:tr w:rsidR="001B1BAE" w14:paraId="2911A533" w14:textId="77777777" w:rsidTr="00AE544A">
        <w:tc>
          <w:tcPr>
            <w:tcW w:w="2494" w:type="dxa"/>
          </w:tcPr>
          <w:p w14:paraId="2BC9FF88" w14:textId="77777777" w:rsidR="001B1BAE" w:rsidRPr="00416E19" w:rsidRDefault="001B1BAE" w:rsidP="000C59B0">
            <w:pPr>
              <w:pStyle w:val="ListParagraph"/>
              <w:ind w:left="0"/>
              <w:rPr>
                <w:b/>
                <w:sz w:val="24"/>
                <w:szCs w:val="24"/>
              </w:rPr>
            </w:pPr>
            <w:r w:rsidRPr="00416E19">
              <w:rPr>
                <w:b/>
                <w:sz w:val="24"/>
                <w:szCs w:val="24"/>
              </w:rPr>
              <w:t>Scheme Record &amp; Update</w:t>
            </w:r>
          </w:p>
        </w:tc>
        <w:tc>
          <w:tcPr>
            <w:tcW w:w="5671" w:type="dxa"/>
          </w:tcPr>
          <w:p w14:paraId="7F5CE031" w14:textId="77777777" w:rsidR="001B1BAE" w:rsidRDefault="000D1D01" w:rsidP="000C59B0">
            <w:pPr>
              <w:pStyle w:val="ListParagraph"/>
              <w:ind w:left="0"/>
              <w:rPr>
                <w:sz w:val="24"/>
                <w:szCs w:val="24"/>
              </w:rPr>
            </w:pPr>
            <w:r>
              <w:rPr>
                <w:sz w:val="24"/>
                <w:szCs w:val="24"/>
              </w:rPr>
              <w:t xml:space="preserve">Scheme Record means the document defined in section 48 of the PVG Act. Scheme Record Update defined in section 53 of the PVG Act </w:t>
            </w:r>
          </w:p>
        </w:tc>
      </w:tr>
      <w:tr w:rsidR="00171D37" w14:paraId="7446F8B9" w14:textId="77777777" w:rsidTr="00AE544A">
        <w:tc>
          <w:tcPr>
            <w:tcW w:w="2494" w:type="dxa"/>
          </w:tcPr>
          <w:p w14:paraId="24FB507F" w14:textId="77777777" w:rsidR="00171D37" w:rsidRPr="00416E19" w:rsidRDefault="00171D37" w:rsidP="000C59B0">
            <w:pPr>
              <w:pStyle w:val="ListParagraph"/>
              <w:ind w:left="0"/>
              <w:rPr>
                <w:b/>
                <w:sz w:val="24"/>
                <w:szCs w:val="24"/>
              </w:rPr>
            </w:pPr>
            <w:r>
              <w:rPr>
                <w:b/>
                <w:sz w:val="24"/>
                <w:szCs w:val="24"/>
              </w:rPr>
              <w:t>School day</w:t>
            </w:r>
          </w:p>
        </w:tc>
        <w:tc>
          <w:tcPr>
            <w:tcW w:w="5671" w:type="dxa"/>
          </w:tcPr>
          <w:p w14:paraId="584BF01A" w14:textId="77777777" w:rsidR="00171D37" w:rsidRDefault="00171D37" w:rsidP="00F65FCC">
            <w:pPr>
              <w:pStyle w:val="ListParagraph"/>
              <w:ind w:left="0"/>
              <w:rPr>
                <w:sz w:val="24"/>
                <w:szCs w:val="24"/>
              </w:rPr>
            </w:pPr>
            <w:r>
              <w:rPr>
                <w:sz w:val="24"/>
                <w:szCs w:val="24"/>
              </w:rPr>
              <w:t>Monday to Friday (</w:t>
            </w:r>
            <w:r w:rsidR="00F65FCC" w:rsidRPr="00A16FA6">
              <w:rPr>
                <w:sz w:val="24"/>
                <w:szCs w:val="24"/>
              </w:rPr>
              <w:t xml:space="preserve">timings defined by individual schools) </w:t>
            </w:r>
            <w:r w:rsidRPr="00A16FA6">
              <w:rPr>
                <w:sz w:val="24"/>
                <w:szCs w:val="24"/>
              </w:rPr>
              <w:t xml:space="preserve"> excluding designated </w:t>
            </w:r>
            <w:r>
              <w:rPr>
                <w:sz w:val="24"/>
                <w:szCs w:val="24"/>
              </w:rPr>
              <w:t>school holidays</w:t>
            </w:r>
          </w:p>
        </w:tc>
      </w:tr>
      <w:tr w:rsidR="001B1BAE" w14:paraId="4B3B6993" w14:textId="77777777" w:rsidTr="00AE544A">
        <w:tc>
          <w:tcPr>
            <w:tcW w:w="2494" w:type="dxa"/>
          </w:tcPr>
          <w:p w14:paraId="61C0C4E5" w14:textId="77777777" w:rsidR="001B1BAE" w:rsidRPr="00416E19" w:rsidRDefault="001B1BAE" w:rsidP="000C59B0">
            <w:pPr>
              <w:pStyle w:val="ListParagraph"/>
              <w:ind w:left="0"/>
              <w:rPr>
                <w:b/>
                <w:sz w:val="24"/>
                <w:szCs w:val="24"/>
              </w:rPr>
            </w:pPr>
            <w:r w:rsidRPr="00416E19">
              <w:rPr>
                <w:b/>
                <w:sz w:val="24"/>
                <w:szCs w:val="24"/>
              </w:rPr>
              <w:t>Scottish Government</w:t>
            </w:r>
          </w:p>
        </w:tc>
        <w:tc>
          <w:tcPr>
            <w:tcW w:w="5671" w:type="dxa"/>
          </w:tcPr>
          <w:p w14:paraId="3B4E706A" w14:textId="77777777" w:rsidR="001B1BAE" w:rsidRDefault="005C2C81" w:rsidP="000C59B0">
            <w:pPr>
              <w:pStyle w:val="ListParagraph"/>
              <w:ind w:left="0"/>
              <w:rPr>
                <w:sz w:val="24"/>
                <w:szCs w:val="24"/>
              </w:rPr>
            </w:pPr>
            <w:r>
              <w:rPr>
                <w:sz w:val="24"/>
                <w:szCs w:val="24"/>
              </w:rPr>
              <w:t>As described in Section 12 of the Scotland Act 2012</w:t>
            </w:r>
          </w:p>
        </w:tc>
      </w:tr>
      <w:tr w:rsidR="001B1BAE" w14:paraId="3A4F49D6" w14:textId="77777777" w:rsidTr="00AE544A">
        <w:tc>
          <w:tcPr>
            <w:tcW w:w="2494" w:type="dxa"/>
          </w:tcPr>
          <w:p w14:paraId="414E08CA" w14:textId="77777777" w:rsidR="001B1BAE" w:rsidRPr="00416E19" w:rsidRDefault="001B1BAE" w:rsidP="000C59B0">
            <w:pPr>
              <w:pStyle w:val="ListParagraph"/>
              <w:ind w:left="0"/>
              <w:rPr>
                <w:b/>
                <w:sz w:val="24"/>
                <w:szCs w:val="24"/>
              </w:rPr>
            </w:pPr>
            <w:r w:rsidRPr="00416E19">
              <w:rPr>
                <w:b/>
                <w:sz w:val="24"/>
                <w:szCs w:val="24"/>
              </w:rPr>
              <w:t>Scottish Information Commissioner</w:t>
            </w:r>
          </w:p>
        </w:tc>
        <w:tc>
          <w:tcPr>
            <w:tcW w:w="5671" w:type="dxa"/>
          </w:tcPr>
          <w:p w14:paraId="69B405CC" w14:textId="77777777" w:rsidR="001B1BAE" w:rsidRDefault="000D1D01" w:rsidP="000C59B0">
            <w:pPr>
              <w:pStyle w:val="ListParagraph"/>
              <w:ind w:left="0"/>
              <w:rPr>
                <w:sz w:val="24"/>
                <w:szCs w:val="24"/>
              </w:rPr>
            </w:pPr>
            <w:r>
              <w:rPr>
                <w:sz w:val="24"/>
                <w:szCs w:val="24"/>
              </w:rPr>
              <w:t>The Officer appointed under Part 3 of the Freedom of Information (Scotland) Act 2002</w:t>
            </w:r>
          </w:p>
        </w:tc>
      </w:tr>
      <w:tr w:rsidR="001B1BAE" w14:paraId="38E62739" w14:textId="77777777" w:rsidTr="00AE544A">
        <w:tc>
          <w:tcPr>
            <w:tcW w:w="2494" w:type="dxa"/>
          </w:tcPr>
          <w:p w14:paraId="0ED071B5" w14:textId="77777777" w:rsidR="001B1BAE" w:rsidRPr="00416E19" w:rsidRDefault="001B1BAE" w:rsidP="000C59B0">
            <w:pPr>
              <w:pStyle w:val="ListParagraph"/>
              <w:ind w:left="0"/>
              <w:rPr>
                <w:b/>
                <w:sz w:val="24"/>
                <w:szCs w:val="24"/>
              </w:rPr>
            </w:pPr>
            <w:r w:rsidRPr="00416E19">
              <w:rPr>
                <w:b/>
                <w:sz w:val="24"/>
                <w:szCs w:val="24"/>
              </w:rPr>
              <w:t>Service or Services</w:t>
            </w:r>
          </w:p>
        </w:tc>
        <w:tc>
          <w:tcPr>
            <w:tcW w:w="5671" w:type="dxa"/>
          </w:tcPr>
          <w:p w14:paraId="6DA6F3DC" w14:textId="77777777" w:rsidR="001B1BAE" w:rsidRDefault="00B030BB" w:rsidP="000C59B0">
            <w:pPr>
              <w:pStyle w:val="ListParagraph"/>
              <w:ind w:left="0"/>
              <w:rPr>
                <w:sz w:val="24"/>
                <w:szCs w:val="24"/>
              </w:rPr>
            </w:pPr>
            <w:r>
              <w:rPr>
                <w:sz w:val="24"/>
                <w:szCs w:val="24"/>
              </w:rPr>
              <w:t xml:space="preserve">The service </w:t>
            </w:r>
            <w:r w:rsidR="000D1D01">
              <w:rPr>
                <w:sz w:val="24"/>
                <w:szCs w:val="24"/>
              </w:rPr>
              <w:t>delivered</w:t>
            </w:r>
            <w:r>
              <w:rPr>
                <w:sz w:val="24"/>
                <w:szCs w:val="24"/>
              </w:rPr>
              <w:t xml:space="preserve"> by the Provider to a young </w:t>
            </w:r>
            <w:r w:rsidR="000D1D01">
              <w:rPr>
                <w:sz w:val="24"/>
                <w:szCs w:val="24"/>
              </w:rPr>
              <w:t>P</w:t>
            </w:r>
            <w:r>
              <w:rPr>
                <w:sz w:val="24"/>
                <w:szCs w:val="24"/>
              </w:rPr>
              <w:t>erson</w:t>
            </w:r>
            <w:r w:rsidR="000D1D01">
              <w:rPr>
                <w:sz w:val="24"/>
                <w:szCs w:val="24"/>
              </w:rPr>
              <w:t xml:space="preserve"> in accordance with</w:t>
            </w:r>
            <w:r>
              <w:rPr>
                <w:sz w:val="24"/>
                <w:szCs w:val="24"/>
              </w:rPr>
              <w:t xml:space="preserve"> the Agreement</w:t>
            </w:r>
          </w:p>
        </w:tc>
      </w:tr>
      <w:tr w:rsidR="001B1BAE" w14:paraId="3F4586B1" w14:textId="77777777" w:rsidTr="00AE544A">
        <w:tc>
          <w:tcPr>
            <w:tcW w:w="2494" w:type="dxa"/>
          </w:tcPr>
          <w:p w14:paraId="707B898D" w14:textId="77777777" w:rsidR="001B1BAE" w:rsidRPr="00416E19" w:rsidRDefault="001B1BAE" w:rsidP="000C59B0">
            <w:pPr>
              <w:pStyle w:val="ListParagraph"/>
              <w:ind w:left="0"/>
              <w:rPr>
                <w:b/>
                <w:sz w:val="24"/>
                <w:szCs w:val="24"/>
              </w:rPr>
            </w:pPr>
            <w:r w:rsidRPr="00416E19">
              <w:rPr>
                <w:b/>
                <w:sz w:val="24"/>
                <w:szCs w:val="24"/>
              </w:rPr>
              <w:t>Service Specification</w:t>
            </w:r>
          </w:p>
        </w:tc>
        <w:tc>
          <w:tcPr>
            <w:tcW w:w="5671" w:type="dxa"/>
          </w:tcPr>
          <w:p w14:paraId="4E58C9E0" w14:textId="77777777" w:rsidR="001B1BAE" w:rsidRDefault="000D1D01" w:rsidP="000C59B0">
            <w:pPr>
              <w:pStyle w:val="ListParagraph"/>
              <w:ind w:left="0"/>
              <w:rPr>
                <w:sz w:val="24"/>
                <w:szCs w:val="24"/>
              </w:rPr>
            </w:pPr>
            <w:r>
              <w:rPr>
                <w:sz w:val="24"/>
                <w:szCs w:val="24"/>
              </w:rPr>
              <w:t xml:space="preserve">The </w:t>
            </w:r>
            <w:r w:rsidRPr="005D7D0E">
              <w:rPr>
                <w:sz w:val="24"/>
                <w:szCs w:val="24"/>
              </w:rPr>
              <w:t xml:space="preserve">specification relating to the relevant Service as detailed in </w:t>
            </w:r>
            <w:r w:rsidR="005D7D0E" w:rsidRPr="005D7D0E">
              <w:rPr>
                <w:sz w:val="24"/>
                <w:szCs w:val="24"/>
              </w:rPr>
              <w:t>Section B: Specification</w:t>
            </w:r>
          </w:p>
        </w:tc>
      </w:tr>
      <w:tr w:rsidR="001B1BAE" w14:paraId="40F66181" w14:textId="77777777" w:rsidTr="00AE544A">
        <w:tc>
          <w:tcPr>
            <w:tcW w:w="2494" w:type="dxa"/>
          </w:tcPr>
          <w:p w14:paraId="694D18DA" w14:textId="77777777" w:rsidR="001B1BAE" w:rsidRPr="00416E19" w:rsidRDefault="001B1BAE" w:rsidP="000C59B0">
            <w:pPr>
              <w:pStyle w:val="ListParagraph"/>
              <w:ind w:left="0"/>
              <w:rPr>
                <w:b/>
                <w:sz w:val="24"/>
                <w:szCs w:val="24"/>
              </w:rPr>
            </w:pPr>
            <w:r w:rsidRPr="00416E19">
              <w:rPr>
                <w:b/>
                <w:sz w:val="24"/>
                <w:szCs w:val="24"/>
              </w:rPr>
              <w:t>Staff</w:t>
            </w:r>
          </w:p>
        </w:tc>
        <w:tc>
          <w:tcPr>
            <w:tcW w:w="5671" w:type="dxa"/>
          </w:tcPr>
          <w:p w14:paraId="4DBF5A41" w14:textId="77777777" w:rsidR="001B1BAE" w:rsidRDefault="000D1D01" w:rsidP="000C59B0">
            <w:pPr>
              <w:pStyle w:val="ListParagraph"/>
              <w:ind w:left="0"/>
              <w:rPr>
                <w:sz w:val="24"/>
                <w:szCs w:val="24"/>
              </w:rPr>
            </w:pPr>
            <w:r>
              <w:rPr>
                <w:sz w:val="24"/>
                <w:szCs w:val="24"/>
              </w:rPr>
              <w:t>Any person engaged directly by the Provider in terms of a contract of employment or contract for Services</w:t>
            </w:r>
          </w:p>
        </w:tc>
      </w:tr>
      <w:tr w:rsidR="001B1BAE" w14:paraId="21ABDBF5" w14:textId="77777777" w:rsidTr="00AE544A">
        <w:tc>
          <w:tcPr>
            <w:tcW w:w="2494" w:type="dxa"/>
          </w:tcPr>
          <w:p w14:paraId="47076F4C" w14:textId="77777777" w:rsidR="001B1BAE" w:rsidRPr="00416E19" w:rsidRDefault="001B1BAE" w:rsidP="000C59B0">
            <w:pPr>
              <w:pStyle w:val="ListParagraph"/>
              <w:ind w:left="0"/>
              <w:rPr>
                <w:b/>
                <w:sz w:val="24"/>
                <w:szCs w:val="24"/>
              </w:rPr>
            </w:pPr>
            <w:r w:rsidRPr="00416E19">
              <w:rPr>
                <w:b/>
                <w:sz w:val="24"/>
                <w:szCs w:val="24"/>
              </w:rPr>
              <w:t>Sub-Contractor</w:t>
            </w:r>
          </w:p>
        </w:tc>
        <w:tc>
          <w:tcPr>
            <w:tcW w:w="5671" w:type="dxa"/>
          </w:tcPr>
          <w:p w14:paraId="0345A3DC" w14:textId="77777777" w:rsidR="001B1BAE" w:rsidRDefault="0014109A" w:rsidP="000747C9">
            <w:pPr>
              <w:pStyle w:val="ListParagraph"/>
              <w:ind w:left="0"/>
              <w:rPr>
                <w:sz w:val="24"/>
                <w:szCs w:val="24"/>
              </w:rPr>
            </w:pPr>
            <w:r>
              <w:rPr>
                <w:sz w:val="24"/>
                <w:szCs w:val="24"/>
              </w:rPr>
              <w:t xml:space="preserve">Any individual or person engaged directly by the Provider to perform an aspect of the Service delivered to </w:t>
            </w:r>
            <w:r w:rsidR="000747C9">
              <w:rPr>
                <w:sz w:val="24"/>
                <w:szCs w:val="24"/>
              </w:rPr>
              <w:t xml:space="preserve">Young </w:t>
            </w:r>
            <w:r>
              <w:rPr>
                <w:sz w:val="24"/>
                <w:szCs w:val="24"/>
              </w:rPr>
              <w:t>People</w:t>
            </w:r>
          </w:p>
        </w:tc>
      </w:tr>
      <w:tr w:rsidR="001B1BAE" w14:paraId="1149DE74" w14:textId="77777777" w:rsidTr="00AE544A">
        <w:tc>
          <w:tcPr>
            <w:tcW w:w="2494" w:type="dxa"/>
          </w:tcPr>
          <w:p w14:paraId="5921FFDA" w14:textId="77777777" w:rsidR="001B1BAE" w:rsidRPr="00416E19" w:rsidRDefault="00B030BB" w:rsidP="000C59B0">
            <w:pPr>
              <w:pStyle w:val="ListParagraph"/>
              <w:ind w:left="0"/>
              <w:rPr>
                <w:b/>
                <w:sz w:val="24"/>
                <w:szCs w:val="24"/>
              </w:rPr>
            </w:pPr>
            <w:r>
              <w:rPr>
                <w:b/>
                <w:sz w:val="24"/>
                <w:szCs w:val="24"/>
              </w:rPr>
              <w:t xml:space="preserve">Child’s </w:t>
            </w:r>
            <w:r w:rsidR="00681A5C" w:rsidRPr="00416E19">
              <w:rPr>
                <w:b/>
                <w:sz w:val="24"/>
                <w:szCs w:val="24"/>
              </w:rPr>
              <w:t>Plan</w:t>
            </w:r>
          </w:p>
        </w:tc>
        <w:tc>
          <w:tcPr>
            <w:tcW w:w="5671" w:type="dxa"/>
          </w:tcPr>
          <w:p w14:paraId="0861215F" w14:textId="77777777" w:rsidR="001B1BAE" w:rsidRDefault="000D1D01" w:rsidP="00B030BB">
            <w:pPr>
              <w:pStyle w:val="ListParagraph"/>
              <w:ind w:left="0"/>
              <w:rPr>
                <w:sz w:val="24"/>
                <w:szCs w:val="24"/>
              </w:rPr>
            </w:pPr>
            <w:r>
              <w:rPr>
                <w:sz w:val="24"/>
                <w:szCs w:val="24"/>
              </w:rPr>
              <w:t xml:space="preserve">Means the written plan prepared by the </w:t>
            </w:r>
            <w:r w:rsidR="00B030BB">
              <w:rPr>
                <w:sz w:val="24"/>
                <w:szCs w:val="24"/>
              </w:rPr>
              <w:t>MC</w:t>
            </w:r>
            <w:r w:rsidR="00AA06FA">
              <w:rPr>
                <w:sz w:val="24"/>
                <w:szCs w:val="24"/>
              </w:rPr>
              <w:t xml:space="preserve"> that outlines the outcomes sought for the individual.  </w:t>
            </w:r>
          </w:p>
        </w:tc>
      </w:tr>
      <w:tr w:rsidR="001B1BAE" w14:paraId="1E76BD35" w14:textId="77777777" w:rsidTr="00AE544A">
        <w:tc>
          <w:tcPr>
            <w:tcW w:w="2494" w:type="dxa"/>
          </w:tcPr>
          <w:p w14:paraId="59E7D0AC" w14:textId="77777777" w:rsidR="001B1BAE" w:rsidRPr="00AE544A" w:rsidRDefault="00681A5C" w:rsidP="000C59B0">
            <w:pPr>
              <w:pStyle w:val="ListParagraph"/>
              <w:ind w:left="0"/>
              <w:rPr>
                <w:b/>
                <w:sz w:val="24"/>
                <w:szCs w:val="24"/>
              </w:rPr>
            </w:pPr>
            <w:r w:rsidRPr="00AE544A">
              <w:rPr>
                <w:b/>
                <w:sz w:val="24"/>
                <w:szCs w:val="24"/>
              </w:rPr>
              <w:t>Tender</w:t>
            </w:r>
          </w:p>
        </w:tc>
        <w:tc>
          <w:tcPr>
            <w:tcW w:w="5671" w:type="dxa"/>
          </w:tcPr>
          <w:p w14:paraId="2D3D29BB" w14:textId="77777777" w:rsidR="001B1BAE" w:rsidRPr="00AE544A" w:rsidRDefault="00AE544A" w:rsidP="000C59B0">
            <w:pPr>
              <w:pStyle w:val="ListParagraph"/>
              <w:ind w:left="0"/>
              <w:rPr>
                <w:sz w:val="24"/>
                <w:szCs w:val="24"/>
              </w:rPr>
            </w:pPr>
            <w:r w:rsidRPr="00AE544A">
              <w:rPr>
                <w:sz w:val="24"/>
                <w:szCs w:val="24"/>
              </w:rPr>
              <w:t>Means the Tenderer or Applicant’s response incorporating the Application Form</w:t>
            </w:r>
          </w:p>
        </w:tc>
      </w:tr>
      <w:tr w:rsidR="00681A5C" w14:paraId="62501EFC" w14:textId="77777777" w:rsidTr="00AE544A">
        <w:tc>
          <w:tcPr>
            <w:tcW w:w="2494" w:type="dxa"/>
          </w:tcPr>
          <w:p w14:paraId="4C455EAA" w14:textId="77777777" w:rsidR="00681A5C" w:rsidRPr="00416E19" w:rsidRDefault="00681A5C" w:rsidP="000C59B0">
            <w:pPr>
              <w:pStyle w:val="ListParagraph"/>
              <w:ind w:left="0"/>
              <w:rPr>
                <w:b/>
                <w:sz w:val="24"/>
                <w:szCs w:val="24"/>
              </w:rPr>
            </w:pPr>
            <w:r w:rsidRPr="00416E19">
              <w:rPr>
                <w:b/>
                <w:sz w:val="24"/>
                <w:szCs w:val="24"/>
              </w:rPr>
              <w:t>Tenderer or Applicant</w:t>
            </w:r>
          </w:p>
        </w:tc>
        <w:tc>
          <w:tcPr>
            <w:tcW w:w="5671" w:type="dxa"/>
          </w:tcPr>
          <w:p w14:paraId="1C4D7361" w14:textId="77777777" w:rsidR="00681A5C" w:rsidRDefault="00181ACD" w:rsidP="000C59B0">
            <w:pPr>
              <w:pStyle w:val="ListParagraph"/>
              <w:ind w:left="0"/>
              <w:rPr>
                <w:sz w:val="24"/>
                <w:szCs w:val="24"/>
              </w:rPr>
            </w:pPr>
            <w:r>
              <w:rPr>
                <w:sz w:val="24"/>
                <w:szCs w:val="24"/>
              </w:rPr>
              <w:t xml:space="preserve">Organisation which offer to provide the Service by way of a Tender / Application Form </w:t>
            </w:r>
          </w:p>
        </w:tc>
      </w:tr>
      <w:tr w:rsidR="00681A5C" w14:paraId="18FB4FFC" w14:textId="77777777" w:rsidTr="00AE544A">
        <w:tc>
          <w:tcPr>
            <w:tcW w:w="2494" w:type="dxa"/>
          </w:tcPr>
          <w:p w14:paraId="36C1A614" w14:textId="77777777" w:rsidR="00681A5C" w:rsidRPr="00416E19" w:rsidRDefault="00681A5C" w:rsidP="000C59B0">
            <w:pPr>
              <w:pStyle w:val="ListParagraph"/>
              <w:ind w:left="0"/>
              <w:rPr>
                <w:b/>
                <w:sz w:val="24"/>
                <w:szCs w:val="24"/>
              </w:rPr>
            </w:pPr>
            <w:r w:rsidRPr="00416E19">
              <w:rPr>
                <w:b/>
                <w:sz w:val="24"/>
                <w:szCs w:val="24"/>
              </w:rPr>
              <w:t>TUPE</w:t>
            </w:r>
          </w:p>
        </w:tc>
        <w:tc>
          <w:tcPr>
            <w:tcW w:w="5671" w:type="dxa"/>
          </w:tcPr>
          <w:p w14:paraId="3E0D22C2" w14:textId="77777777" w:rsidR="00681A5C" w:rsidRDefault="005C2C81" w:rsidP="000C59B0">
            <w:pPr>
              <w:pStyle w:val="ListParagraph"/>
              <w:ind w:left="0"/>
              <w:rPr>
                <w:sz w:val="24"/>
                <w:szCs w:val="24"/>
              </w:rPr>
            </w:pPr>
            <w:r>
              <w:rPr>
                <w:sz w:val="24"/>
                <w:szCs w:val="24"/>
              </w:rPr>
              <w:t xml:space="preserve">Means the Transfer of Undertakings (Protection of Employment) Regulations 2006 </w:t>
            </w:r>
          </w:p>
        </w:tc>
      </w:tr>
      <w:tr w:rsidR="00681A5C" w14:paraId="0C3C4D7E" w14:textId="77777777" w:rsidTr="00AE544A">
        <w:tc>
          <w:tcPr>
            <w:tcW w:w="2494" w:type="dxa"/>
          </w:tcPr>
          <w:p w14:paraId="7C383269" w14:textId="77777777" w:rsidR="00681A5C" w:rsidRPr="00416E19" w:rsidRDefault="00681A5C" w:rsidP="000C59B0">
            <w:pPr>
              <w:pStyle w:val="ListParagraph"/>
              <w:ind w:left="0"/>
              <w:rPr>
                <w:b/>
                <w:sz w:val="24"/>
                <w:szCs w:val="24"/>
              </w:rPr>
            </w:pPr>
            <w:r w:rsidRPr="00416E19">
              <w:rPr>
                <w:b/>
                <w:sz w:val="24"/>
                <w:szCs w:val="24"/>
              </w:rPr>
              <w:t>Working Day</w:t>
            </w:r>
          </w:p>
        </w:tc>
        <w:tc>
          <w:tcPr>
            <w:tcW w:w="5671" w:type="dxa"/>
          </w:tcPr>
          <w:p w14:paraId="12F2EB5F" w14:textId="77777777" w:rsidR="00681A5C" w:rsidRDefault="00155363" w:rsidP="000C59B0">
            <w:pPr>
              <w:pStyle w:val="ListParagraph"/>
              <w:ind w:left="0"/>
              <w:rPr>
                <w:sz w:val="24"/>
                <w:szCs w:val="24"/>
              </w:rPr>
            </w:pPr>
            <w:r>
              <w:rPr>
                <w:sz w:val="24"/>
                <w:szCs w:val="24"/>
              </w:rPr>
              <w:t xml:space="preserve">Any reference to a Day excluding Saturday, Sunday and bank holidays specified in accordance with the Banking and Financial Dealings Act 1971 </w:t>
            </w:r>
          </w:p>
        </w:tc>
      </w:tr>
      <w:tr w:rsidR="00F65FCC" w:rsidRPr="00F65FCC" w14:paraId="4DCB9536" w14:textId="77777777" w:rsidTr="006647A7">
        <w:tc>
          <w:tcPr>
            <w:tcW w:w="2494" w:type="dxa"/>
          </w:tcPr>
          <w:p w14:paraId="72E7CE54" w14:textId="77777777" w:rsidR="00F65FCC" w:rsidRPr="00F65FCC" w:rsidRDefault="00F65FCC" w:rsidP="006647A7">
            <w:pPr>
              <w:pStyle w:val="ListParagraph"/>
              <w:ind w:left="0"/>
              <w:rPr>
                <w:b/>
                <w:sz w:val="24"/>
                <w:szCs w:val="24"/>
              </w:rPr>
            </w:pPr>
            <w:r w:rsidRPr="00F65FCC">
              <w:rPr>
                <w:b/>
                <w:sz w:val="24"/>
                <w:szCs w:val="24"/>
              </w:rPr>
              <w:t>Young Person</w:t>
            </w:r>
          </w:p>
        </w:tc>
        <w:tc>
          <w:tcPr>
            <w:tcW w:w="5671" w:type="dxa"/>
          </w:tcPr>
          <w:p w14:paraId="41E37350" w14:textId="48120104" w:rsidR="00F65FCC" w:rsidRPr="00F65FCC" w:rsidRDefault="00F65FCC" w:rsidP="006647A7">
            <w:pPr>
              <w:pStyle w:val="ListParagraph"/>
              <w:ind w:left="0"/>
              <w:rPr>
                <w:sz w:val="24"/>
                <w:szCs w:val="24"/>
              </w:rPr>
            </w:pPr>
            <w:r w:rsidRPr="00F65FCC">
              <w:rPr>
                <w:sz w:val="24"/>
                <w:szCs w:val="24"/>
              </w:rPr>
              <w:t xml:space="preserve">Means any Supported Person under the age of eighteen (18) </w:t>
            </w:r>
            <w:r w:rsidR="006F3B84">
              <w:rPr>
                <w:sz w:val="24"/>
                <w:szCs w:val="24"/>
              </w:rPr>
              <w:t>in receipt of the Service</w:t>
            </w:r>
          </w:p>
        </w:tc>
      </w:tr>
      <w:tr w:rsidR="00F65FCC" w:rsidRPr="00F65FCC" w14:paraId="69547197" w14:textId="77777777" w:rsidTr="00AE544A">
        <w:tc>
          <w:tcPr>
            <w:tcW w:w="2494" w:type="dxa"/>
          </w:tcPr>
          <w:p w14:paraId="16280798" w14:textId="77777777" w:rsidR="00B030BB" w:rsidRPr="00F65FCC" w:rsidRDefault="00F65FCC" w:rsidP="000C59B0">
            <w:pPr>
              <w:pStyle w:val="ListParagraph"/>
              <w:ind w:left="0"/>
              <w:rPr>
                <w:b/>
                <w:sz w:val="24"/>
                <w:szCs w:val="24"/>
              </w:rPr>
            </w:pPr>
            <w:r w:rsidRPr="00F65FCC">
              <w:rPr>
                <w:b/>
                <w:sz w:val="24"/>
                <w:szCs w:val="24"/>
              </w:rPr>
              <w:t>Young Person Parent or Carer</w:t>
            </w:r>
          </w:p>
        </w:tc>
        <w:tc>
          <w:tcPr>
            <w:tcW w:w="5671" w:type="dxa"/>
          </w:tcPr>
          <w:p w14:paraId="18B816EE" w14:textId="77777777" w:rsidR="00B030BB" w:rsidRPr="00F65FCC" w:rsidRDefault="00B030BB" w:rsidP="000C59B0">
            <w:pPr>
              <w:pStyle w:val="ListParagraph"/>
              <w:ind w:left="0"/>
              <w:rPr>
                <w:sz w:val="24"/>
                <w:szCs w:val="24"/>
              </w:rPr>
            </w:pPr>
            <w:r w:rsidRPr="00F65FCC">
              <w:rPr>
                <w:sz w:val="24"/>
                <w:szCs w:val="24"/>
              </w:rPr>
              <w:t>Means an appropriate adult nominated to represent the interests of the Young Person as detailed in the Child’s Plan</w:t>
            </w:r>
          </w:p>
        </w:tc>
      </w:tr>
    </w:tbl>
    <w:p w14:paraId="6796927B" w14:textId="77777777" w:rsidR="000C59B0" w:rsidRPr="000C59B0" w:rsidRDefault="000C59B0" w:rsidP="000C59B0">
      <w:pPr>
        <w:pStyle w:val="ListParagraph"/>
        <w:ind w:left="851"/>
        <w:rPr>
          <w:sz w:val="24"/>
          <w:szCs w:val="24"/>
        </w:rPr>
      </w:pPr>
    </w:p>
    <w:p w14:paraId="167E76B7" w14:textId="77777777" w:rsidR="000C59B0" w:rsidRPr="000C59B0" w:rsidRDefault="000C59B0" w:rsidP="000C59B0">
      <w:pPr>
        <w:pStyle w:val="ListParagraph"/>
        <w:ind w:left="1080"/>
        <w:rPr>
          <w:sz w:val="24"/>
          <w:szCs w:val="24"/>
        </w:rPr>
      </w:pPr>
    </w:p>
    <w:p w14:paraId="2AED0A69" w14:textId="77777777" w:rsidR="00941870" w:rsidRDefault="00941870" w:rsidP="00941870">
      <w:pPr>
        <w:rPr>
          <w:sz w:val="44"/>
          <w:szCs w:val="44"/>
        </w:rPr>
      </w:pPr>
    </w:p>
    <w:sectPr w:rsidR="00941870" w:rsidSect="00EF3D8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227A" w14:textId="77777777" w:rsidR="00632CF8" w:rsidRDefault="00632CF8" w:rsidP="00C267D3">
      <w:pPr>
        <w:spacing w:after="0" w:line="240" w:lineRule="auto"/>
      </w:pPr>
      <w:r>
        <w:separator/>
      </w:r>
    </w:p>
  </w:endnote>
  <w:endnote w:type="continuationSeparator" w:id="0">
    <w:p w14:paraId="7B6C4F3D" w14:textId="77777777" w:rsidR="00632CF8" w:rsidRDefault="00632CF8" w:rsidP="00C2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1607"/>
      <w:docPartObj>
        <w:docPartGallery w:val="Page Numbers (Bottom of Page)"/>
        <w:docPartUnique/>
      </w:docPartObj>
    </w:sdtPr>
    <w:sdtEndPr>
      <w:rPr>
        <w:noProof/>
      </w:rPr>
    </w:sdtEndPr>
    <w:sdtContent>
      <w:p w14:paraId="0811FC9C" w14:textId="5424E991" w:rsidR="00632CF8" w:rsidRDefault="00632CF8">
        <w:pPr>
          <w:pStyle w:val="Footer"/>
          <w:jc w:val="center"/>
        </w:pPr>
        <w:r>
          <w:fldChar w:fldCharType="begin"/>
        </w:r>
        <w:r>
          <w:instrText xml:space="preserve"> PAGE   \* MERGEFORMAT </w:instrText>
        </w:r>
        <w:r>
          <w:fldChar w:fldCharType="separate"/>
        </w:r>
        <w:r w:rsidR="00A11D9A">
          <w:rPr>
            <w:noProof/>
          </w:rPr>
          <w:t>21</w:t>
        </w:r>
        <w:r>
          <w:rPr>
            <w:noProof/>
          </w:rPr>
          <w:fldChar w:fldCharType="end"/>
        </w:r>
      </w:p>
    </w:sdtContent>
  </w:sdt>
  <w:p w14:paraId="351498E1" w14:textId="77777777" w:rsidR="00632CF8" w:rsidRDefault="0063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9064" w14:textId="77777777" w:rsidR="00632CF8" w:rsidRDefault="00632CF8" w:rsidP="00C267D3">
      <w:pPr>
        <w:spacing w:after="0" w:line="240" w:lineRule="auto"/>
      </w:pPr>
      <w:r>
        <w:separator/>
      </w:r>
    </w:p>
  </w:footnote>
  <w:footnote w:type="continuationSeparator" w:id="0">
    <w:p w14:paraId="60C52D1D" w14:textId="77777777" w:rsidR="00632CF8" w:rsidRDefault="00632CF8" w:rsidP="00C26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49C"/>
    <w:multiLevelType w:val="hybridMultilevel"/>
    <w:tmpl w:val="B26A31FE"/>
    <w:lvl w:ilvl="0" w:tplc="A0242174">
      <w:start w:val="10"/>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E2819"/>
    <w:multiLevelType w:val="multilevel"/>
    <w:tmpl w:val="5F70D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5E67ED"/>
    <w:multiLevelType w:val="hybridMultilevel"/>
    <w:tmpl w:val="83D63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A011C"/>
    <w:multiLevelType w:val="hybridMultilevel"/>
    <w:tmpl w:val="BE3EE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FF4D64"/>
    <w:multiLevelType w:val="hybridMultilevel"/>
    <w:tmpl w:val="5E426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F7857"/>
    <w:multiLevelType w:val="multilevel"/>
    <w:tmpl w:val="C27EE9B2"/>
    <w:lvl w:ilvl="0">
      <w:start w:val="14"/>
      <w:numFmt w:val="decimal"/>
      <w:lvlText w:val="%1"/>
      <w:lvlJc w:val="left"/>
      <w:pPr>
        <w:ind w:left="588" w:hanging="58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800754"/>
    <w:multiLevelType w:val="hybridMultilevel"/>
    <w:tmpl w:val="24CE38B6"/>
    <w:lvl w:ilvl="0" w:tplc="306CE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DC3912"/>
    <w:multiLevelType w:val="hybridMultilevel"/>
    <w:tmpl w:val="F92487A2"/>
    <w:lvl w:ilvl="0" w:tplc="D534C9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291AD3"/>
    <w:multiLevelType w:val="hybridMultilevel"/>
    <w:tmpl w:val="24CE38B6"/>
    <w:lvl w:ilvl="0" w:tplc="306CE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D03545"/>
    <w:multiLevelType w:val="hybridMultilevel"/>
    <w:tmpl w:val="D186B69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8E363F"/>
    <w:multiLevelType w:val="multilevel"/>
    <w:tmpl w:val="B2CE2A58"/>
    <w:lvl w:ilvl="0">
      <w:start w:val="15"/>
      <w:numFmt w:val="decimal"/>
      <w:lvlText w:val="%1"/>
      <w:lvlJc w:val="left"/>
      <w:pPr>
        <w:ind w:left="588" w:hanging="58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76154B"/>
    <w:multiLevelType w:val="hybridMultilevel"/>
    <w:tmpl w:val="3CC4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B065F0"/>
    <w:multiLevelType w:val="multilevel"/>
    <w:tmpl w:val="659C95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1F1508"/>
    <w:multiLevelType w:val="hybridMultilevel"/>
    <w:tmpl w:val="F0CA3ED8"/>
    <w:lvl w:ilvl="0" w:tplc="6DF862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703264"/>
    <w:multiLevelType w:val="hybridMultilevel"/>
    <w:tmpl w:val="CD8280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835F4"/>
    <w:multiLevelType w:val="hybridMultilevel"/>
    <w:tmpl w:val="7D3E1044"/>
    <w:lvl w:ilvl="0" w:tplc="62D02C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44345F"/>
    <w:multiLevelType w:val="multilevel"/>
    <w:tmpl w:val="BA72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63F49"/>
    <w:multiLevelType w:val="hybridMultilevel"/>
    <w:tmpl w:val="EB6ADE24"/>
    <w:lvl w:ilvl="0" w:tplc="8E247D72">
      <w:start w:val="3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A422E9"/>
    <w:multiLevelType w:val="hybridMultilevel"/>
    <w:tmpl w:val="D0807BA4"/>
    <w:lvl w:ilvl="0" w:tplc="468A8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73C59"/>
    <w:multiLevelType w:val="hybridMultilevel"/>
    <w:tmpl w:val="E2CE9AA4"/>
    <w:lvl w:ilvl="0" w:tplc="030C6148">
      <w:start w:val="1"/>
      <w:numFmt w:val="lowerRoman"/>
      <w:lvlText w:val="%1)"/>
      <w:lvlJc w:val="left"/>
      <w:pPr>
        <w:ind w:left="1080" w:hanging="360"/>
      </w:pPr>
      <w:rPr>
        <w:rFonts w:asciiTheme="minorHAnsi" w:eastAsiaTheme="minorHAnsi" w:hAnsiTheme="minorHAnsi" w:cstheme="minorBid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992FD2"/>
    <w:multiLevelType w:val="multilevel"/>
    <w:tmpl w:val="74741C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5F748F"/>
    <w:multiLevelType w:val="hybridMultilevel"/>
    <w:tmpl w:val="A3989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6527"/>
    <w:multiLevelType w:val="hybridMultilevel"/>
    <w:tmpl w:val="3D287962"/>
    <w:lvl w:ilvl="0" w:tplc="475AB2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27016E"/>
    <w:multiLevelType w:val="hybridMultilevel"/>
    <w:tmpl w:val="1DD6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64B5C"/>
    <w:multiLevelType w:val="multilevel"/>
    <w:tmpl w:val="AFA2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11111"/>
    <w:multiLevelType w:val="hybridMultilevel"/>
    <w:tmpl w:val="63620E82"/>
    <w:lvl w:ilvl="0" w:tplc="BC3E516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823DB"/>
    <w:multiLevelType w:val="hybridMultilevel"/>
    <w:tmpl w:val="85F0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42F67"/>
    <w:multiLevelType w:val="hybridMultilevel"/>
    <w:tmpl w:val="A07A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BC662A"/>
    <w:multiLevelType w:val="hybridMultilevel"/>
    <w:tmpl w:val="2DA8D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F781B"/>
    <w:multiLevelType w:val="hybridMultilevel"/>
    <w:tmpl w:val="345AC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BE021C"/>
    <w:multiLevelType w:val="hybridMultilevel"/>
    <w:tmpl w:val="15C0C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C1A96"/>
    <w:multiLevelType w:val="hybridMultilevel"/>
    <w:tmpl w:val="270EB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96F4A"/>
    <w:multiLevelType w:val="hybridMultilevel"/>
    <w:tmpl w:val="A190A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03BC8"/>
    <w:multiLevelType w:val="multilevel"/>
    <w:tmpl w:val="30F6CF36"/>
    <w:lvl w:ilvl="0">
      <w:start w:val="14"/>
      <w:numFmt w:val="decimal"/>
      <w:lvlText w:val="%1"/>
      <w:lvlJc w:val="left"/>
      <w:pPr>
        <w:ind w:left="384" w:hanging="384"/>
      </w:pPr>
      <w:rPr>
        <w:rFonts w:hint="default"/>
        <w:b w:val="0"/>
        <w:sz w:val="22"/>
      </w:rPr>
    </w:lvl>
    <w:lvl w:ilvl="1">
      <w:start w:val="1"/>
      <w:numFmt w:val="decimal"/>
      <w:lvlText w:val="%1.%2"/>
      <w:lvlJc w:val="left"/>
      <w:pPr>
        <w:ind w:left="1440" w:hanging="720"/>
      </w:pPr>
      <w:rPr>
        <w:rFonts w:hint="default"/>
        <w:b w:val="0"/>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3240" w:hanging="1080"/>
      </w:pPr>
      <w:rPr>
        <w:rFonts w:hint="default"/>
        <w:b w:val="0"/>
        <w:sz w:val="22"/>
      </w:rPr>
    </w:lvl>
    <w:lvl w:ilvl="4">
      <w:start w:val="1"/>
      <w:numFmt w:val="decimal"/>
      <w:lvlText w:val="%1.%2.%3.%4.%5"/>
      <w:lvlJc w:val="left"/>
      <w:pPr>
        <w:ind w:left="4320" w:hanging="1440"/>
      </w:pPr>
      <w:rPr>
        <w:rFonts w:hint="default"/>
        <w:b w:val="0"/>
        <w:sz w:val="22"/>
      </w:rPr>
    </w:lvl>
    <w:lvl w:ilvl="5">
      <w:start w:val="1"/>
      <w:numFmt w:val="decimal"/>
      <w:lvlText w:val="%1.%2.%3.%4.%5.%6"/>
      <w:lvlJc w:val="left"/>
      <w:pPr>
        <w:ind w:left="5040" w:hanging="1440"/>
      </w:pPr>
      <w:rPr>
        <w:rFonts w:hint="default"/>
        <w:b w:val="0"/>
        <w:sz w:val="22"/>
      </w:rPr>
    </w:lvl>
    <w:lvl w:ilvl="6">
      <w:start w:val="1"/>
      <w:numFmt w:val="decimal"/>
      <w:lvlText w:val="%1.%2.%3.%4.%5.%6.%7"/>
      <w:lvlJc w:val="left"/>
      <w:pPr>
        <w:ind w:left="6120" w:hanging="1800"/>
      </w:pPr>
      <w:rPr>
        <w:rFonts w:hint="default"/>
        <w:b w:val="0"/>
        <w:sz w:val="22"/>
      </w:rPr>
    </w:lvl>
    <w:lvl w:ilvl="7">
      <w:start w:val="1"/>
      <w:numFmt w:val="decimal"/>
      <w:lvlText w:val="%1.%2.%3.%4.%5.%6.%7.%8"/>
      <w:lvlJc w:val="left"/>
      <w:pPr>
        <w:ind w:left="7200" w:hanging="2160"/>
      </w:pPr>
      <w:rPr>
        <w:rFonts w:hint="default"/>
        <w:b w:val="0"/>
        <w:sz w:val="22"/>
      </w:rPr>
    </w:lvl>
    <w:lvl w:ilvl="8">
      <w:start w:val="1"/>
      <w:numFmt w:val="decimal"/>
      <w:lvlText w:val="%1.%2.%3.%4.%5.%6.%7.%8.%9"/>
      <w:lvlJc w:val="left"/>
      <w:pPr>
        <w:ind w:left="7920" w:hanging="2160"/>
      </w:pPr>
      <w:rPr>
        <w:rFonts w:hint="default"/>
        <w:b w:val="0"/>
        <w:sz w:val="22"/>
      </w:rPr>
    </w:lvl>
  </w:abstractNum>
  <w:abstractNum w:abstractNumId="34" w15:restartNumberingAfterBreak="0">
    <w:nsid w:val="669E09ED"/>
    <w:multiLevelType w:val="hybridMultilevel"/>
    <w:tmpl w:val="D6B6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37DA3"/>
    <w:multiLevelType w:val="hybridMultilevel"/>
    <w:tmpl w:val="66903ECC"/>
    <w:lvl w:ilvl="0" w:tplc="7284D1BA">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CF54517"/>
    <w:multiLevelType w:val="hybridMultilevel"/>
    <w:tmpl w:val="9294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C4915"/>
    <w:multiLevelType w:val="hybridMultilevel"/>
    <w:tmpl w:val="EFE498AC"/>
    <w:lvl w:ilvl="0" w:tplc="0FFCB6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F1A12C7"/>
    <w:multiLevelType w:val="hybridMultilevel"/>
    <w:tmpl w:val="3058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76158"/>
    <w:multiLevelType w:val="hybridMultilevel"/>
    <w:tmpl w:val="6B400E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D13706"/>
    <w:multiLevelType w:val="multilevel"/>
    <w:tmpl w:val="1FB024E6"/>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6160003"/>
    <w:multiLevelType w:val="multilevel"/>
    <w:tmpl w:val="3630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54ECD"/>
    <w:multiLevelType w:val="hybridMultilevel"/>
    <w:tmpl w:val="B380D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CF7055"/>
    <w:multiLevelType w:val="hybridMultilevel"/>
    <w:tmpl w:val="89D4E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306F00"/>
    <w:multiLevelType w:val="hybridMultilevel"/>
    <w:tmpl w:val="8BF6ED16"/>
    <w:lvl w:ilvl="0" w:tplc="2C60E2BA">
      <w:start w:val="1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52227F"/>
    <w:multiLevelType w:val="hybridMultilevel"/>
    <w:tmpl w:val="3838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D6DB6"/>
    <w:multiLevelType w:val="hybridMultilevel"/>
    <w:tmpl w:val="A4CCAACA"/>
    <w:lvl w:ilvl="0" w:tplc="779407F8">
      <w:start w:val="1"/>
      <w:numFmt w:val="lowerRoman"/>
      <w:lvlText w:val="%1)"/>
      <w:lvlJc w:val="left"/>
      <w:pPr>
        <w:ind w:left="1451" w:hanging="360"/>
      </w:pPr>
      <w:rPr>
        <w:rFonts w:asciiTheme="minorHAnsi" w:eastAsiaTheme="minorHAnsi" w:hAnsiTheme="minorHAnsi" w:cstheme="minorBidi"/>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num w:numId="1">
    <w:abstractNumId w:val="46"/>
  </w:num>
  <w:num w:numId="2">
    <w:abstractNumId w:val="35"/>
  </w:num>
  <w:num w:numId="3">
    <w:abstractNumId w:val="19"/>
  </w:num>
  <w:num w:numId="4">
    <w:abstractNumId w:val="36"/>
  </w:num>
  <w:num w:numId="5">
    <w:abstractNumId w:val="27"/>
  </w:num>
  <w:num w:numId="6">
    <w:abstractNumId w:val="45"/>
  </w:num>
  <w:num w:numId="7">
    <w:abstractNumId w:val="38"/>
  </w:num>
  <w:num w:numId="8">
    <w:abstractNumId w:val="21"/>
  </w:num>
  <w:num w:numId="9">
    <w:abstractNumId w:val="11"/>
  </w:num>
  <w:num w:numId="10">
    <w:abstractNumId w:val="26"/>
  </w:num>
  <w:num w:numId="11">
    <w:abstractNumId w:val="4"/>
  </w:num>
  <w:num w:numId="12">
    <w:abstractNumId w:val="23"/>
  </w:num>
  <w:num w:numId="13">
    <w:abstractNumId w:val="40"/>
  </w:num>
  <w:num w:numId="14">
    <w:abstractNumId w:val="39"/>
  </w:num>
  <w:num w:numId="15">
    <w:abstractNumId w:val="32"/>
  </w:num>
  <w:num w:numId="16">
    <w:abstractNumId w:val="2"/>
  </w:num>
  <w:num w:numId="17">
    <w:abstractNumId w:val="1"/>
  </w:num>
  <w:num w:numId="18">
    <w:abstractNumId w:val="17"/>
  </w:num>
  <w:num w:numId="19">
    <w:abstractNumId w:val="15"/>
  </w:num>
  <w:num w:numId="20">
    <w:abstractNumId w:val="6"/>
  </w:num>
  <w:num w:numId="21">
    <w:abstractNumId w:val="8"/>
  </w:num>
  <w:num w:numId="22">
    <w:abstractNumId w:val="22"/>
  </w:num>
  <w:num w:numId="23">
    <w:abstractNumId w:val="20"/>
  </w:num>
  <w:num w:numId="24">
    <w:abstractNumId w:val="13"/>
  </w:num>
  <w:num w:numId="25">
    <w:abstractNumId w:val="7"/>
  </w:num>
  <w:num w:numId="26">
    <w:abstractNumId w:val="18"/>
  </w:num>
  <w:num w:numId="27">
    <w:abstractNumId w:val="0"/>
  </w:num>
  <w:num w:numId="28">
    <w:abstractNumId w:val="28"/>
  </w:num>
  <w:num w:numId="29">
    <w:abstractNumId w:val="3"/>
  </w:num>
  <w:num w:numId="30">
    <w:abstractNumId w:val="34"/>
  </w:num>
  <w:num w:numId="31">
    <w:abstractNumId w:val="43"/>
  </w:num>
  <w:num w:numId="32">
    <w:abstractNumId w:val="42"/>
  </w:num>
  <w:num w:numId="33">
    <w:abstractNumId w:val="29"/>
  </w:num>
  <w:num w:numId="34">
    <w:abstractNumId w:val="31"/>
  </w:num>
  <w:num w:numId="35">
    <w:abstractNumId w:val="30"/>
  </w:num>
  <w:num w:numId="36">
    <w:abstractNumId w:val="14"/>
  </w:num>
  <w:num w:numId="37">
    <w:abstractNumId w:val="9"/>
  </w:num>
  <w:num w:numId="38">
    <w:abstractNumId w:val="44"/>
  </w:num>
  <w:num w:numId="39">
    <w:abstractNumId w:val="25"/>
  </w:num>
  <w:num w:numId="40">
    <w:abstractNumId w:val="33"/>
  </w:num>
  <w:num w:numId="41">
    <w:abstractNumId w:val="5"/>
  </w:num>
  <w:num w:numId="42">
    <w:abstractNumId w:val="10"/>
  </w:num>
  <w:num w:numId="43">
    <w:abstractNumId w:val="12"/>
  </w:num>
  <w:num w:numId="44">
    <w:abstractNumId w:val="37"/>
  </w:num>
  <w:num w:numId="45">
    <w:abstractNumId w:val="41"/>
  </w:num>
  <w:num w:numId="46">
    <w:abstractNumId w:val="16"/>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70"/>
    <w:rsid w:val="000129F6"/>
    <w:rsid w:val="000203A0"/>
    <w:rsid w:val="000213A4"/>
    <w:rsid w:val="000238D3"/>
    <w:rsid w:val="0003651B"/>
    <w:rsid w:val="000416C2"/>
    <w:rsid w:val="00044560"/>
    <w:rsid w:val="00046A03"/>
    <w:rsid w:val="00053727"/>
    <w:rsid w:val="00053D70"/>
    <w:rsid w:val="00055E15"/>
    <w:rsid w:val="00062567"/>
    <w:rsid w:val="00062AFB"/>
    <w:rsid w:val="00062BC8"/>
    <w:rsid w:val="000641C2"/>
    <w:rsid w:val="0007110D"/>
    <w:rsid w:val="00074033"/>
    <w:rsid w:val="000747C9"/>
    <w:rsid w:val="00075704"/>
    <w:rsid w:val="000769E5"/>
    <w:rsid w:val="00077626"/>
    <w:rsid w:val="00077CCB"/>
    <w:rsid w:val="00077E4E"/>
    <w:rsid w:val="0008151F"/>
    <w:rsid w:val="0008241E"/>
    <w:rsid w:val="00084962"/>
    <w:rsid w:val="00086EB4"/>
    <w:rsid w:val="00093852"/>
    <w:rsid w:val="00094EE0"/>
    <w:rsid w:val="0009527E"/>
    <w:rsid w:val="000B41D7"/>
    <w:rsid w:val="000C0BD5"/>
    <w:rsid w:val="000C0D6D"/>
    <w:rsid w:val="000C59B0"/>
    <w:rsid w:val="000C7602"/>
    <w:rsid w:val="000D1090"/>
    <w:rsid w:val="000D1D01"/>
    <w:rsid w:val="000D754D"/>
    <w:rsid w:val="000E732E"/>
    <w:rsid w:val="000F6968"/>
    <w:rsid w:val="000F6BEF"/>
    <w:rsid w:val="000F78D1"/>
    <w:rsid w:val="00103B85"/>
    <w:rsid w:val="00113065"/>
    <w:rsid w:val="0012347B"/>
    <w:rsid w:val="0012374C"/>
    <w:rsid w:val="00123DA3"/>
    <w:rsid w:val="001258B8"/>
    <w:rsid w:val="001329DB"/>
    <w:rsid w:val="00137037"/>
    <w:rsid w:val="00137571"/>
    <w:rsid w:val="0014109A"/>
    <w:rsid w:val="0014246B"/>
    <w:rsid w:val="0014394D"/>
    <w:rsid w:val="00143B57"/>
    <w:rsid w:val="00155363"/>
    <w:rsid w:val="001635F6"/>
    <w:rsid w:val="00163AE0"/>
    <w:rsid w:val="00171D37"/>
    <w:rsid w:val="00181ACD"/>
    <w:rsid w:val="00181DA7"/>
    <w:rsid w:val="001820DA"/>
    <w:rsid w:val="0018310C"/>
    <w:rsid w:val="00184B14"/>
    <w:rsid w:val="00184C6E"/>
    <w:rsid w:val="00190D32"/>
    <w:rsid w:val="00191FDC"/>
    <w:rsid w:val="001A306B"/>
    <w:rsid w:val="001A48EE"/>
    <w:rsid w:val="001B175A"/>
    <w:rsid w:val="001B1BAE"/>
    <w:rsid w:val="001C2492"/>
    <w:rsid w:val="001C6AE0"/>
    <w:rsid w:val="001D3BD7"/>
    <w:rsid w:val="001F0CDE"/>
    <w:rsid w:val="001F15C8"/>
    <w:rsid w:val="001F3242"/>
    <w:rsid w:val="001F6476"/>
    <w:rsid w:val="001F7301"/>
    <w:rsid w:val="00201B75"/>
    <w:rsid w:val="00201FBE"/>
    <w:rsid w:val="00202707"/>
    <w:rsid w:val="00203184"/>
    <w:rsid w:val="002057A5"/>
    <w:rsid w:val="00206510"/>
    <w:rsid w:val="00207831"/>
    <w:rsid w:val="00212611"/>
    <w:rsid w:val="00214230"/>
    <w:rsid w:val="00215121"/>
    <w:rsid w:val="00216FC5"/>
    <w:rsid w:val="00224A2D"/>
    <w:rsid w:val="00253357"/>
    <w:rsid w:val="002576F6"/>
    <w:rsid w:val="002707EA"/>
    <w:rsid w:val="00275C85"/>
    <w:rsid w:val="0028352C"/>
    <w:rsid w:val="002852A6"/>
    <w:rsid w:val="00286477"/>
    <w:rsid w:val="002870F9"/>
    <w:rsid w:val="0029342E"/>
    <w:rsid w:val="002B0B96"/>
    <w:rsid w:val="002B505D"/>
    <w:rsid w:val="002B78C8"/>
    <w:rsid w:val="002C0AFE"/>
    <w:rsid w:val="002C437E"/>
    <w:rsid w:val="002C4569"/>
    <w:rsid w:val="002C624D"/>
    <w:rsid w:val="002C762A"/>
    <w:rsid w:val="002D0C14"/>
    <w:rsid w:val="002D519E"/>
    <w:rsid w:val="002E7FA6"/>
    <w:rsid w:val="002F03D6"/>
    <w:rsid w:val="002F185E"/>
    <w:rsid w:val="0030037D"/>
    <w:rsid w:val="0030607D"/>
    <w:rsid w:val="0032084C"/>
    <w:rsid w:val="00321129"/>
    <w:rsid w:val="003214A6"/>
    <w:rsid w:val="003219B5"/>
    <w:rsid w:val="003244E1"/>
    <w:rsid w:val="003248A4"/>
    <w:rsid w:val="003278A3"/>
    <w:rsid w:val="003443EF"/>
    <w:rsid w:val="00344BE4"/>
    <w:rsid w:val="003507D4"/>
    <w:rsid w:val="0035234D"/>
    <w:rsid w:val="003547E9"/>
    <w:rsid w:val="003562EB"/>
    <w:rsid w:val="003641FB"/>
    <w:rsid w:val="00364DE6"/>
    <w:rsid w:val="00364E17"/>
    <w:rsid w:val="003678C2"/>
    <w:rsid w:val="003738FF"/>
    <w:rsid w:val="003778BC"/>
    <w:rsid w:val="00384BF0"/>
    <w:rsid w:val="003A0BB0"/>
    <w:rsid w:val="003A2B53"/>
    <w:rsid w:val="003B422A"/>
    <w:rsid w:val="003B456C"/>
    <w:rsid w:val="003B7A02"/>
    <w:rsid w:val="003C0B24"/>
    <w:rsid w:val="003C153E"/>
    <w:rsid w:val="003C2D06"/>
    <w:rsid w:val="003C38B0"/>
    <w:rsid w:val="003C4EDC"/>
    <w:rsid w:val="003C7355"/>
    <w:rsid w:val="003E6D7D"/>
    <w:rsid w:val="003E77AA"/>
    <w:rsid w:val="003F09FE"/>
    <w:rsid w:val="003F28EE"/>
    <w:rsid w:val="003F4F5F"/>
    <w:rsid w:val="00400E14"/>
    <w:rsid w:val="00402D3C"/>
    <w:rsid w:val="004062DC"/>
    <w:rsid w:val="004107C8"/>
    <w:rsid w:val="00416E19"/>
    <w:rsid w:val="00422C11"/>
    <w:rsid w:val="004416CA"/>
    <w:rsid w:val="004433B9"/>
    <w:rsid w:val="004436DD"/>
    <w:rsid w:val="00453650"/>
    <w:rsid w:val="00473371"/>
    <w:rsid w:val="0047359C"/>
    <w:rsid w:val="00474B49"/>
    <w:rsid w:val="004770DC"/>
    <w:rsid w:val="00481EC2"/>
    <w:rsid w:val="00482276"/>
    <w:rsid w:val="004859DA"/>
    <w:rsid w:val="004A64A8"/>
    <w:rsid w:val="004A68F5"/>
    <w:rsid w:val="004B5004"/>
    <w:rsid w:val="004B74D8"/>
    <w:rsid w:val="004C111D"/>
    <w:rsid w:val="004C549A"/>
    <w:rsid w:val="004E21C5"/>
    <w:rsid w:val="004F6D9E"/>
    <w:rsid w:val="0051445A"/>
    <w:rsid w:val="0052138D"/>
    <w:rsid w:val="00534109"/>
    <w:rsid w:val="00551A91"/>
    <w:rsid w:val="005571FA"/>
    <w:rsid w:val="00560B90"/>
    <w:rsid w:val="0056622D"/>
    <w:rsid w:val="00573A44"/>
    <w:rsid w:val="0057478F"/>
    <w:rsid w:val="00574B4F"/>
    <w:rsid w:val="00575029"/>
    <w:rsid w:val="00582D45"/>
    <w:rsid w:val="00584B72"/>
    <w:rsid w:val="0059242C"/>
    <w:rsid w:val="00593CC7"/>
    <w:rsid w:val="005957AB"/>
    <w:rsid w:val="005A0D15"/>
    <w:rsid w:val="005A213C"/>
    <w:rsid w:val="005B0F5A"/>
    <w:rsid w:val="005B222A"/>
    <w:rsid w:val="005B4EF6"/>
    <w:rsid w:val="005C2C81"/>
    <w:rsid w:val="005C3E40"/>
    <w:rsid w:val="005C3F4A"/>
    <w:rsid w:val="005C4A08"/>
    <w:rsid w:val="005C4ECA"/>
    <w:rsid w:val="005C5077"/>
    <w:rsid w:val="005C50BE"/>
    <w:rsid w:val="005D0C2D"/>
    <w:rsid w:val="005D3B3B"/>
    <w:rsid w:val="005D7968"/>
    <w:rsid w:val="005D7D0E"/>
    <w:rsid w:val="005E0F13"/>
    <w:rsid w:val="005E24BA"/>
    <w:rsid w:val="005E4028"/>
    <w:rsid w:val="005F6A0B"/>
    <w:rsid w:val="005F7740"/>
    <w:rsid w:val="005F79C6"/>
    <w:rsid w:val="00602037"/>
    <w:rsid w:val="00606756"/>
    <w:rsid w:val="00606C6A"/>
    <w:rsid w:val="00612851"/>
    <w:rsid w:val="006262DA"/>
    <w:rsid w:val="00626AB4"/>
    <w:rsid w:val="00632CF8"/>
    <w:rsid w:val="00645D7B"/>
    <w:rsid w:val="00651D14"/>
    <w:rsid w:val="006647A7"/>
    <w:rsid w:val="00670DE7"/>
    <w:rsid w:val="006717B0"/>
    <w:rsid w:val="006728A0"/>
    <w:rsid w:val="00675058"/>
    <w:rsid w:val="00681A5C"/>
    <w:rsid w:val="00694429"/>
    <w:rsid w:val="00696A23"/>
    <w:rsid w:val="0069704E"/>
    <w:rsid w:val="006A45C2"/>
    <w:rsid w:val="006A7F0D"/>
    <w:rsid w:val="006B4022"/>
    <w:rsid w:val="006C269A"/>
    <w:rsid w:val="006C6444"/>
    <w:rsid w:val="006D0E90"/>
    <w:rsid w:val="006D341A"/>
    <w:rsid w:val="006D445A"/>
    <w:rsid w:val="006F1E86"/>
    <w:rsid w:val="006F2179"/>
    <w:rsid w:val="006F224B"/>
    <w:rsid w:val="006F24AB"/>
    <w:rsid w:val="006F3B84"/>
    <w:rsid w:val="00705537"/>
    <w:rsid w:val="00715496"/>
    <w:rsid w:val="00715CB8"/>
    <w:rsid w:val="00736BA7"/>
    <w:rsid w:val="00737092"/>
    <w:rsid w:val="00741137"/>
    <w:rsid w:val="00750B2B"/>
    <w:rsid w:val="00761384"/>
    <w:rsid w:val="00761E9C"/>
    <w:rsid w:val="00762EE7"/>
    <w:rsid w:val="0076454B"/>
    <w:rsid w:val="0077253C"/>
    <w:rsid w:val="00775706"/>
    <w:rsid w:val="007760DF"/>
    <w:rsid w:val="00782D06"/>
    <w:rsid w:val="007951F2"/>
    <w:rsid w:val="007A206B"/>
    <w:rsid w:val="007A5CE2"/>
    <w:rsid w:val="007A65DE"/>
    <w:rsid w:val="007B3185"/>
    <w:rsid w:val="007B3CB9"/>
    <w:rsid w:val="007C63EE"/>
    <w:rsid w:val="007D0CEC"/>
    <w:rsid w:val="007D7B21"/>
    <w:rsid w:val="007E1D4B"/>
    <w:rsid w:val="007E2211"/>
    <w:rsid w:val="007E3B1A"/>
    <w:rsid w:val="007F4EC6"/>
    <w:rsid w:val="00805372"/>
    <w:rsid w:val="00817B12"/>
    <w:rsid w:val="00823956"/>
    <w:rsid w:val="00826765"/>
    <w:rsid w:val="00836A76"/>
    <w:rsid w:val="008376B6"/>
    <w:rsid w:val="00841E86"/>
    <w:rsid w:val="0084453E"/>
    <w:rsid w:val="00845E0D"/>
    <w:rsid w:val="0085065A"/>
    <w:rsid w:val="0085427D"/>
    <w:rsid w:val="00861966"/>
    <w:rsid w:val="00864D2E"/>
    <w:rsid w:val="008804A3"/>
    <w:rsid w:val="0088598B"/>
    <w:rsid w:val="00891CC7"/>
    <w:rsid w:val="0089724D"/>
    <w:rsid w:val="008A0771"/>
    <w:rsid w:val="008A1868"/>
    <w:rsid w:val="008A2846"/>
    <w:rsid w:val="008A3389"/>
    <w:rsid w:val="008A3C9E"/>
    <w:rsid w:val="008B0778"/>
    <w:rsid w:val="008B7179"/>
    <w:rsid w:val="008C229F"/>
    <w:rsid w:val="008C65E2"/>
    <w:rsid w:val="008C6EB9"/>
    <w:rsid w:val="008C7306"/>
    <w:rsid w:val="008E05A8"/>
    <w:rsid w:val="008E43FA"/>
    <w:rsid w:val="008F0807"/>
    <w:rsid w:val="008F0CD8"/>
    <w:rsid w:val="008F0E31"/>
    <w:rsid w:val="00901EC2"/>
    <w:rsid w:val="009063C6"/>
    <w:rsid w:val="00906E03"/>
    <w:rsid w:val="00911AF9"/>
    <w:rsid w:val="00923DEB"/>
    <w:rsid w:val="009301B3"/>
    <w:rsid w:val="0093082A"/>
    <w:rsid w:val="00930E4D"/>
    <w:rsid w:val="00931F73"/>
    <w:rsid w:val="00933CF0"/>
    <w:rsid w:val="0093630B"/>
    <w:rsid w:val="009403FB"/>
    <w:rsid w:val="0094112A"/>
    <w:rsid w:val="00941870"/>
    <w:rsid w:val="00944800"/>
    <w:rsid w:val="0094552E"/>
    <w:rsid w:val="00945BFE"/>
    <w:rsid w:val="00955664"/>
    <w:rsid w:val="00955E41"/>
    <w:rsid w:val="00963ECE"/>
    <w:rsid w:val="0097054D"/>
    <w:rsid w:val="0097497C"/>
    <w:rsid w:val="00977B75"/>
    <w:rsid w:val="00977C14"/>
    <w:rsid w:val="00994C82"/>
    <w:rsid w:val="009A7E8A"/>
    <w:rsid w:val="009C1587"/>
    <w:rsid w:val="009D1E73"/>
    <w:rsid w:val="009D4FBA"/>
    <w:rsid w:val="009E4906"/>
    <w:rsid w:val="009F0E06"/>
    <w:rsid w:val="009F0FB0"/>
    <w:rsid w:val="009F1427"/>
    <w:rsid w:val="009F6EB7"/>
    <w:rsid w:val="00A017CA"/>
    <w:rsid w:val="00A029D1"/>
    <w:rsid w:val="00A05F87"/>
    <w:rsid w:val="00A07580"/>
    <w:rsid w:val="00A11622"/>
    <w:rsid w:val="00A118E8"/>
    <w:rsid w:val="00A11D9A"/>
    <w:rsid w:val="00A14998"/>
    <w:rsid w:val="00A16FA6"/>
    <w:rsid w:val="00A20CD8"/>
    <w:rsid w:val="00A2504A"/>
    <w:rsid w:val="00A26C77"/>
    <w:rsid w:val="00A32B31"/>
    <w:rsid w:val="00A442A4"/>
    <w:rsid w:val="00A5030C"/>
    <w:rsid w:val="00A52215"/>
    <w:rsid w:val="00A555F5"/>
    <w:rsid w:val="00A579F0"/>
    <w:rsid w:val="00A645AA"/>
    <w:rsid w:val="00A678EF"/>
    <w:rsid w:val="00A721A3"/>
    <w:rsid w:val="00A73562"/>
    <w:rsid w:val="00A75AD4"/>
    <w:rsid w:val="00A83370"/>
    <w:rsid w:val="00A841DD"/>
    <w:rsid w:val="00A87585"/>
    <w:rsid w:val="00A9109F"/>
    <w:rsid w:val="00A97F3C"/>
    <w:rsid w:val="00AA06FA"/>
    <w:rsid w:val="00AA6F96"/>
    <w:rsid w:val="00AA7194"/>
    <w:rsid w:val="00AA767B"/>
    <w:rsid w:val="00AB428A"/>
    <w:rsid w:val="00AB7493"/>
    <w:rsid w:val="00AC624D"/>
    <w:rsid w:val="00AD35A4"/>
    <w:rsid w:val="00AD3F47"/>
    <w:rsid w:val="00AD5F76"/>
    <w:rsid w:val="00AD75C9"/>
    <w:rsid w:val="00AD765D"/>
    <w:rsid w:val="00AE0127"/>
    <w:rsid w:val="00AE340B"/>
    <w:rsid w:val="00AE4579"/>
    <w:rsid w:val="00AE544A"/>
    <w:rsid w:val="00AF3EB8"/>
    <w:rsid w:val="00AF7E47"/>
    <w:rsid w:val="00B030BB"/>
    <w:rsid w:val="00B12206"/>
    <w:rsid w:val="00B23F28"/>
    <w:rsid w:val="00B242EF"/>
    <w:rsid w:val="00B31347"/>
    <w:rsid w:val="00B31FD4"/>
    <w:rsid w:val="00B423D4"/>
    <w:rsid w:val="00B45B54"/>
    <w:rsid w:val="00B47285"/>
    <w:rsid w:val="00B50835"/>
    <w:rsid w:val="00B52CD5"/>
    <w:rsid w:val="00B61605"/>
    <w:rsid w:val="00B70956"/>
    <w:rsid w:val="00B709BB"/>
    <w:rsid w:val="00B71A69"/>
    <w:rsid w:val="00B77BC7"/>
    <w:rsid w:val="00B838DA"/>
    <w:rsid w:val="00B87CFC"/>
    <w:rsid w:val="00B93F2C"/>
    <w:rsid w:val="00B949B8"/>
    <w:rsid w:val="00B96042"/>
    <w:rsid w:val="00B97AA3"/>
    <w:rsid w:val="00BA7D44"/>
    <w:rsid w:val="00BB0423"/>
    <w:rsid w:val="00BB1A8A"/>
    <w:rsid w:val="00BB2149"/>
    <w:rsid w:val="00BE14B8"/>
    <w:rsid w:val="00BE7856"/>
    <w:rsid w:val="00BF1D5B"/>
    <w:rsid w:val="00C05C0D"/>
    <w:rsid w:val="00C13566"/>
    <w:rsid w:val="00C20044"/>
    <w:rsid w:val="00C267D3"/>
    <w:rsid w:val="00C268DF"/>
    <w:rsid w:val="00C27B39"/>
    <w:rsid w:val="00C32436"/>
    <w:rsid w:val="00C367F3"/>
    <w:rsid w:val="00C4023F"/>
    <w:rsid w:val="00C535BB"/>
    <w:rsid w:val="00C54F5F"/>
    <w:rsid w:val="00C56F3B"/>
    <w:rsid w:val="00C606E3"/>
    <w:rsid w:val="00C64B75"/>
    <w:rsid w:val="00C64F80"/>
    <w:rsid w:val="00C6632B"/>
    <w:rsid w:val="00C663A2"/>
    <w:rsid w:val="00C67134"/>
    <w:rsid w:val="00C70A5F"/>
    <w:rsid w:val="00C723DF"/>
    <w:rsid w:val="00C75088"/>
    <w:rsid w:val="00C75BC0"/>
    <w:rsid w:val="00C777EE"/>
    <w:rsid w:val="00C844FE"/>
    <w:rsid w:val="00C95936"/>
    <w:rsid w:val="00C964C3"/>
    <w:rsid w:val="00CB3AFF"/>
    <w:rsid w:val="00CB48CA"/>
    <w:rsid w:val="00CB52B3"/>
    <w:rsid w:val="00CB7555"/>
    <w:rsid w:val="00CB7E45"/>
    <w:rsid w:val="00CD00AD"/>
    <w:rsid w:val="00CD0253"/>
    <w:rsid w:val="00CD2DE6"/>
    <w:rsid w:val="00CD2E35"/>
    <w:rsid w:val="00CD5D7D"/>
    <w:rsid w:val="00CF0BB0"/>
    <w:rsid w:val="00CF3381"/>
    <w:rsid w:val="00D03A1D"/>
    <w:rsid w:val="00D07727"/>
    <w:rsid w:val="00D30870"/>
    <w:rsid w:val="00D3268B"/>
    <w:rsid w:val="00D41B13"/>
    <w:rsid w:val="00D41B9F"/>
    <w:rsid w:val="00D550B7"/>
    <w:rsid w:val="00D55EFF"/>
    <w:rsid w:val="00D65A77"/>
    <w:rsid w:val="00D67A92"/>
    <w:rsid w:val="00D73898"/>
    <w:rsid w:val="00D73F4B"/>
    <w:rsid w:val="00D80249"/>
    <w:rsid w:val="00D80B37"/>
    <w:rsid w:val="00D8478A"/>
    <w:rsid w:val="00D91E6D"/>
    <w:rsid w:val="00DA72B1"/>
    <w:rsid w:val="00DB3002"/>
    <w:rsid w:val="00DB6024"/>
    <w:rsid w:val="00DC0E17"/>
    <w:rsid w:val="00DC239B"/>
    <w:rsid w:val="00DC2567"/>
    <w:rsid w:val="00DC3853"/>
    <w:rsid w:val="00DC7736"/>
    <w:rsid w:val="00DD59C8"/>
    <w:rsid w:val="00DE7029"/>
    <w:rsid w:val="00DF156D"/>
    <w:rsid w:val="00DF7BE9"/>
    <w:rsid w:val="00E037D9"/>
    <w:rsid w:val="00E05E94"/>
    <w:rsid w:val="00E10E00"/>
    <w:rsid w:val="00E14ED2"/>
    <w:rsid w:val="00E2220E"/>
    <w:rsid w:val="00E22FE2"/>
    <w:rsid w:val="00E255CB"/>
    <w:rsid w:val="00E30536"/>
    <w:rsid w:val="00E305F7"/>
    <w:rsid w:val="00E348B0"/>
    <w:rsid w:val="00E43779"/>
    <w:rsid w:val="00E46AA6"/>
    <w:rsid w:val="00E5332D"/>
    <w:rsid w:val="00E64633"/>
    <w:rsid w:val="00E67A78"/>
    <w:rsid w:val="00E85077"/>
    <w:rsid w:val="00E86A01"/>
    <w:rsid w:val="00E90208"/>
    <w:rsid w:val="00E92B13"/>
    <w:rsid w:val="00E940D6"/>
    <w:rsid w:val="00E94AF6"/>
    <w:rsid w:val="00EA28DD"/>
    <w:rsid w:val="00EA58EF"/>
    <w:rsid w:val="00EA5CF3"/>
    <w:rsid w:val="00EA5EB2"/>
    <w:rsid w:val="00EB49B2"/>
    <w:rsid w:val="00EC0659"/>
    <w:rsid w:val="00EC2889"/>
    <w:rsid w:val="00EC52CC"/>
    <w:rsid w:val="00EC7E81"/>
    <w:rsid w:val="00ED712A"/>
    <w:rsid w:val="00EE33CD"/>
    <w:rsid w:val="00EF051D"/>
    <w:rsid w:val="00EF1DD0"/>
    <w:rsid w:val="00EF2167"/>
    <w:rsid w:val="00EF3D83"/>
    <w:rsid w:val="00EF5C31"/>
    <w:rsid w:val="00F01508"/>
    <w:rsid w:val="00F047D8"/>
    <w:rsid w:val="00F13AB9"/>
    <w:rsid w:val="00F15172"/>
    <w:rsid w:val="00F2678D"/>
    <w:rsid w:val="00F30069"/>
    <w:rsid w:val="00F300F0"/>
    <w:rsid w:val="00F33FE4"/>
    <w:rsid w:val="00F4414E"/>
    <w:rsid w:val="00F44E64"/>
    <w:rsid w:val="00F5415B"/>
    <w:rsid w:val="00F577EC"/>
    <w:rsid w:val="00F64A30"/>
    <w:rsid w:val="00F65FCC"/>
    <w:rsid w:val="00F7026E"/>
    <w:rsid w:val="00F7406E"/>
    <w:rsid w:val="00F76156"/>
    <w:rsid w:val="00F768AF"/>
    <w:rsid w:val="00F8160B"/>
    <w:rsid w:val="00F836A7"/>
    <w:rsid w:val="00F8419C"/>
    <w:rsid w:val="00F964BC"/>
    <w:rsid w:val="00F96B19"/>
    <w:rsid w:val="00FA075E"/>
    <w:rsid w:val="00FA089B"/>
    <w:rsid w:val="00FA1EC7"/>
    <w:rsid w:val="00FA1F1B"/>
    <w:rsid w:val="00FA2442"/>
    <w:rsid w:val="00FA3338"/>
    <w:rsid w:val="00FB3BF3"/>
    <w:rsid w:val="00FC6039"/>
    <w:rsid w:val="00FD0182"/>
    <w:rsid w:val="00FD248D"/>
    <w:rsid w:val="00FD7B89"/>
    <w:rsid w:val="00FE111B"/>
    <w:rsid w:val="00FF14C1"/>
    <w:rsid w:val="00FF1B02"/>
    <w:rsid w:val="00FF6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24C643"/>
  <w15:chartTrackingRefBased/>
  <w15:docId w15:val="{64774612-4FE6-41B1-B7F5-F783DFDA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B4"/>
  </w:style>
  <w:style w:type="paragraph" w:styleId="Heading1">
    <w:name w:val="heading 1"/>
    <w:basedOn w:val="Normal"/>
    <w:next w:val="Normal"/>
    <w:link w:val="Heading1Char"/>
    <w:uiPriority w:val="9"/>
    <w:qFormat/>
    <w:rsid w:val="00F44E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723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23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67D3"/>
    <w:rPr>
      <w:b/>
      <w:bCs/>
    </w:rPr>
  </w:style>
  <w:style w:type="paragraph" w:styleId="NormalWeb">
    <w:name w:val="Normal (Web)"/>
    <w:basedOn w:val="Normal"/>
    <w:uiPriority w:val="99"/>
    <w:semiHidden/>
    <w:unhideWhenUsed/>
    <w:rsid w:val="00C267D3"/>
    <w:pPr>
      <w:spacing w:after="315"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26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D3"/>
    <w:rPr>
      <w:sz w:val="20"/>
      <w:szCs w:val="20"/>
    </w:rPr>
  </w:style>
  <w:style w:type="character" w:styleId="FootnoteReference">
    <w:name w:val="footnote reference"/>
    <w:basedOn w:val="DefaultParagraphFont"/>
    <w:uiPriority w:val="99"/>
    <w:semiHidden/>
    <w:unhideWhenUsed/>
    <w:rsid w:val="00C267D3"/>
    <w:rPr>
      <w:vertAlign w:val="superscript"/>
    </w:rPr>
  </w:style>
  <w:style w:type="table" w:styleId="TableGrid">
    <w:name w:val="Table Grid"/>
    <w:basedOn w:val="TableNormal"/>
    <w:uiPriority w:val="39"/>
    <w:rsid w:val="00C26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B13"/>
    <w:pPr>
      <w:ind w:left="720"/>
      <w:contextualSpacing/>
    </w:pPr>
  </w:style>
  <w:style w:type="character" w:styleId="CommentReference">
    <w:name w:val="annotation reference"/>
    <w:basedOn w:val="DefaultParagraphFont"/>
    <w:uiPriority w:val="99"/>
    <w:semiHidden/>
    <w:unhideWhenUsed/>
    <w:rsid w:val="005E0F13"/>
    <w:rPr>
      <w:sz w:val="16"/>
      <w:szCs w:val="16"/>
    </w:rPr>
  </w:style>
  <w:style w:type="paragraph" w:styleId="CommentText">
    <w:name w:val="annotation text"/>
    <w:basedOn w:val="Normal"/>
    <w:link w:val="CommentTextChar"/>
    <w:uiPriority w:val="99"/>
    <w:unhideWhenUsed/>
    <w:rsid w:val="005E0F13"/>
    <w:pPr>
      <w:spacing w:line="240" w:lineRule="auto"/>
    </w:pPr>
    <w:rPr>
      <w:sz w:val="20"/>
      <w:szCs w:val="20"/>
    </w:rPr>
  </w:style>
  <w:style w:type="character" w:customStyle="1" w:styleId="CommentTextChar">
    <w:name w:val="Comment Text Char"/>
    <w:basedOn w:val="DefaultParagraphFont"/>
    <w:link w:val="CommentText"/>
    <w:uiPriority w:val="99"/>
    <w:rsid w:val="005E0F13"/>
    <w:rPr>
      <w:sz w:val="20"/>
      <w:szCs w:val="20"/>
    </w:rPr>
  </w:style>
  <w:style w:type="paragraph" w:styleId="CommentSubject">
    <w:name w:val="annotation subject"/>
    <w:basedOn w:val="CommentText"/>
    <w:next w:val="CommentText"/>
    <w:link w:val="CommentSubjectChar"/>
    <w:uiPriority w:val="99"/>
    <w:semiHidden/>
    <w:unhideWhenUsed/>
    <w:rsid w:val="005E0F13"/>
    <w:rPr>
      <w:b/>
      <w:bCs/>
    </w:rPr>
  </w:style>
  <w:style w:type="character" w:customStyle="1" w:styleId="CommentSubjectChar">
    <w:name w:val="Comment Subject Char"/>
    <w:basedOn w:val="CommentTextChar"/>
    <w:link w:val="CommentSubject"/>
    <w:uiPriority w:val="99"/>
    <w:semiHidden/>
    <w:rsid w:val="005E0F13"/>
    <w:rPr>
      <w:b/>
      <w:bCs/>
      <w:sz w:val="20"/>
      <w:szCs w:val="20"/>
    </w:rPr>
  </w:style>
  <w:style w:type="paragraph" w:styleId="BalloonText">
    <w:name w:val="Balloon Text"/>
    <w:basedOn w:val="Normal"/>
    <w:link w:val="BalloonTextChar"/>
    <w:uiPriority w:val="99"/>
    <w:semiHidden/>
    <w:unhideWhenUsed/>
    <w:rsid w:val="005E0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13"/>
    <w:rPr>
      <w:rFonts w:ascii="Segoe UI" w:hAnsi="Segoe UI" w:cs="Segoe UI"/>
      <w:sz w:val="18"/>
      <w:szCs w:val="18"/>
    </w:rPr>
  </w:style>
  <w:style w:type="paragraph" w:styleId="Header">
    <w:name w:val="header"/>
    <w:basedOn w:val="Normal"/>
    <w:link w:val="HeaderChar"/>
    <w:uiPriority w:val="99"/>
    <w:unhideWhenUsed/>
    <w:rsid w:val="00214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230"/>
  </w:style>
  <w:style w:type="paragraph" w:styleId="Footer">
    <w:name w:val="footer"/>
    <w:basedOn w:val="Normal"/>
    <w:link w:val="FooterChar"/>
    <w:uiPriority w:val="99"/>
    <w:unhideWhenUsed/>
    <w:rsid w:val="00214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230"/>
  </w:style>
  <w:style w:type="character" w:customStyle="1" w:styleId="Heading1Char">
    <w:name w:val="Heading 1 Char"/>
    <w:basedOn w:val="DefaultParagraphFont"/>
    <w:link w:val="Heading1"/>
    <w:uiPriority w:val="9"/>
    <w:rsid w:val="00F44E6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4E64"/>
    <w:pPr>
      <w:outlineLvl w:val="9"/>
    </w:pPr>
    <w:rPr>
      <w:lang w:val="en-US"/>
    </w:rPr>
  </w:style>
  <w:style w:type="paragraph" w:styleId="TOC1">
    <w:name w:val="toc 1"/>
    <w:basedOn w:val="Normal"/>
    <w:next w:val="Normal"/>
    <w:autoRedefine/>
    <w:uiPriority w:val="39"/>
    <w:unhideWhenUsed/>
    <w:rsid w:val="0085427D"/>
    <w:pPr>
      <w:tabs>
        <w:tab w:val="left" w:pos="660"/>
        <w:tab w:val="right" w:leader="dot" w:pos="9016"/>
      </w:tabs>
      <w:spacing w:after="100"/>
    </w:pPr>
  </w:style>
  <w:style w:type="character" w:styleId="Hyperlink">
    <w:name w:val="Hyperlink"/>
    <w:basedOn w:val="DefaultParagraphFont"/>
    <w:uiPriority w:val="99"/>
    <w:unhideWhenUsed/>
    <w:rsid w:val="00F44E64"/>
    <w:rPr>
      <w:color w:val="0563C1" w:themeColor="hyperlink"/>
      <w:u w:val="single"/>
    </w:rPr>
  </w:style>
  <w:style w:type="paragraph" w:styleId="Revision">
    <w:name w:val="Revision"/>
    <w:hidden/>
    <w:uiPriority w:val="99"/>
    <w:semiHidden/>
    <w:rsid w:val="0085427D"/>
    <w:pPr>
      <w:spacing w:after="0" w:line="240" w:lineRule="auto"/>
    </w:pPr>
  </w:style>
  <w:style w:type="paragraph" w:styleId="NoSpacing">
    <w:name w:val="No Spacing"/>
    <w:uiPriority w:val="1"/>
    <w:qFormat/>
    <w:rsid w:val="00C723DF"/>
    <w:pPr>
      <w:spacing w:after="0" w:line="240" w:lineRule="auto"/>
    </w:pPr>
  </w:style>
  <w:style w:type="character" w:customStyle="1" w:styleId="Heading2Char">
    <w:name w:val="Heading 2 Char"/>
    <w:basedOn w:val="DefaultParagraphFont"/>
    <w:link w:val="Heading2"/>
    <w:uiPriority w:val="9"/>
    <w:rsid w:val="00C723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23DF"/>
    <w:rPr>
      <w:rFonts w:asciiTheme="majorHAnsi" w:eastAsiaTheme="majorEastAsia" w:hAnsiTheme="majorHAnsi" w:cstheme="majorBidi"/>
      <w:color w:val="1F4D78" w:themeColor="accent1" w:themeShade="7F"/>
      <w:sz w:val="24"/>
      <w:szCs w:val="24"/>
    </w:rPr>
  </w:style>
  <w:style w:type="character" w:customStyle="1" w:styleId="BodyTextChar">
    <w:name w:val="Body Text Char"/>
    <w:link w:val="BodyText"/>
    <w:hidden/>
    <w:rsid w:val="00AC624D"/>
  </w:style>
  <w:style w:type="paragraph" w:styleId="BodyText">
    <w:name w:val="Body Text"/>
    <w:link w:val="BodyTextChar"/>
    <w:unhideWhenUsed/>
    <w:qFormat/>
    <w:rsid w:val="00AC624D"/>
    <w:pPr>
      <w:spacing w:after="200" w:line="240" w:lineRule="auto"/>
      <w:jc w:val="both"/>
    </w:pPr>
  </w:style>
  <w:style w:type="character" w:customStyle="1" w:styleId="BodyTextChar1">
    <w:name w:val="Body Text Char1"/>
    <w:basedOn w:val="DefaultParagraphFont"/>
    <w:uiPriority w:val="99"/>
    <w:semiHidden/>
    <w:rsid w:val="00AC624D"/>
  </w:style>
  <w:style w:type="character" w:styleId="FollowedHyperlink">
    <w:name w:val="FollowedHyperlink"/>
    <w:basedOn w:val="DefaultParagraphFont"/>
    <w:uiPriority w:val="99"/>
    <w:semiHidden/>
    <w:unhideWhenUsed/>
    <w:rsid w:val="00B31FD4"/>
    <w:rPr>
      <w:color w:val="954F72" w:themeColor="followedHyperlink"/>
      <w:u w:val="single"/>
    </w:rPr>
  </w:style>
  <w:style w:type="paragraph" w:customStyle="1" w:styleId="Default">
    <w:name w:val="Default"/>
    <w:rsid w:val="00E037D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leNormal"/>
    <w:next w:val="TableGrid"/>
    <w:uiPriority w:val="39"/>
    <w:rsid w:val="00994C8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EC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403">
      <w:bodyDiv w:val="1"/>
      <w:marLeft w:val="0"/>
      <w:marRight w:val="0"/>
      <w:marTop w:val="0"/>
      <w:marBottom w:val="0"/>
      <w:divBdr>
        <w:top w:val="none" w:sz="0" w:space="0" w:color="auto"/>
        <w:left w:val="none" w:sz="0" w:space="0" w:color="auto"/>
        <w:bottom w:val="none" w:sz="0" w:space="0" w:color="auto"/>
        <w:right w:val="none" w:sz="0" w:space="0" w:color="auto"/>
      </w:divBdr>
    </w:div>
    <w:div w:id="1162694679">
      <w:bodyDiv w:val="1"/>
      <w:marLeft w:val="0"/>
      <w:marRight w:val="0"/>
      <w:marTop w:val="0"/>
      <w:marBottom w:val="0"/>
      <w:divBdr>
        <w:top w:val="none" w:sz="0" w:space="0" w:color="auto"/>
        <w:left w:val="none" w:sz="0" w:space="0" w:color="auto"/>
        <w:bottom w:val="none" w:sz="0" w:space="0" w:color="auto"/>
        <w:right w:val="none" w:sz="0" w:space="0" w:color="auto"/>
      </w:divBdr>
    </w:div>
    <w:div w:id="19351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airworkconvention.scot/the-fair-work-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uk/ssi/2015/446/pdfs/ssi_20150446_en.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aptedcurriculum@moray.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voices@moray.gov.uk" TargetMode="External"/><Relationship Id="rId5" Type="http://schemas.openxmlformats.org/officeDocument/2006/relationships/customXml" Target="../customXml/item5.xml"/><Relationship Id="rId15" Type="http://schemas.openxmlformats.org/officeDocument/2006/relationships/hyperlink" Target="http://www.moray.gov.uk/moray_standard/page_148998.html" TargetMode="External"/><Relationship Id="rId23" Type="http://schemas.openxmlformats.org/officeDocument/2006/relationships/hyperlink" Target="https://www.fairworkconvention.scot/the-fair-work-framework/" TargetMode="External"/><Relationship Id="rId10" Type="http://schemas.openxmlformats.org/officeDocument/2006/relationships/settings" Target="settings.xml"/><Relationship Id="rId19" Type="http://schemas.openxmlformats.org/officeDocument/2006/relationships/hyperlink" Target="http://www.moray.gov.uk/moray_standard/page_148998.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legislation.gov.uk/ssi/2015/446/pdfs/ssi_20150446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6103c43-7ff0-442e-a9ef-ff60c6da0352" ContentTypeId="0x010100F4579FC8C7439B4A81130FDACC7F4989230104" PreviousValue="tru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44dace1-49c5-45b2-a3fd-8f9663d2bbff">SPFINANCE-929069436-35000</_dlc_DocId>
    <_dlc_DocIdUrl xmlns="c44dace1-49c5-45b2-a3fd-8f9663d2bbff">
      <Url>http://spfinance.moray.gov.uk/FinProcurementSite/FinTenMCQQSite/_layouts/15/DocIdRedir.aspx?ID=SPFINANCE-929069436-35000</Url>
      <Description>SPFINANCE-929069436-35000</Description>
    </_dlc_DocIdUrl>
    <FileRef1 xmlns="c44dace1-49c5-45b2-a3fd-8f9663d2bbff">180848</FileRef1>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Category C Contracts</TermName>
          <TermId xmlns="http://schemas.microsoft.com/office/infopath/2007/PartnerControls">a1a5161b-4dd0-45ab-b8cc-171bf9533ae2</TermId>
        </TermInfo>
      </Terms>
    </bd985bbe68b74225aaf8b24203c90860>
    <TaxCatchAll xmlns="c44dace1-49c5-45b2-a3fd-8f9663d2bbff">
      <Value>57</Value>
    </TaxCatchAll>
    <ClosureDate xmlns="c44dace1-49c5-45b2-a3fd-8f9663d2bbf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FIN Specification" ma:contentTypeID="0x010100F4579FC8C7439B4A81130FDACC7F498923010400BF5FB4EC32841C4DA6A1D3BCB74B3939" ma:contentTypeVersion="685" ma:contentTypeDescription="" ma:contentTypeScope="" ma:versionID="0e5fbd3d5de2de32f67c481449dba562">
  <xsd:schema xmlns:xsd="http://www.w3.org/2001/XMLSchema" xmlns:xs="http://www.w3.org/2001/XMLSchema" xmlns:p="http://schemas.microsoft.com/office/2006/metadata/properties" xmlns:ns2="c44dace1-49c5-45b2-a3fd-8f9663d2bbff" targetNamespace="http://schemas.microsoft.com/office/2006/metadata/properties" ma:root="true" ma:fieldsID="48de5c4ff64cf0058ae26eddcac71617" ns2:_="">
    <xsd:import namespace="c44dace1-49c5-45b2-a3fd-8f9663d2bbff"/>
    <xsd:element name="properties">
      <xsd:complexType>
        <xsd:sequence>
          <xsd:element name="documentManagement">
            <xsd:complexType>
              <xsd:all>
                <xsd:element ref="ns2:FileRef1" minOccurs="0"/>
                <xsd:element ref="ns2:ClosureDate" minOccurs="0"/>
                <xsd:element ref="ns2:_dlc_DocId" minOccurs="0"/>
                <xsd:element ref="ns2:_dlc_DocIdUrl" minOccurs="0"/>
                <xsd:element ref="ns2:_dlc_DocIdPersistId" minOccurs="0"/>
                <xsd:element ref="ns2:bd985bbe68b74225aaf8b24203c9086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ma:readOnly="false">
      <xsd:simpleType>
        <xsd:restriction base="dms:Text">
          <xsd:maxLength value="255"/>
        </xsd:restriction>
      </xsd:simpleType>
    </xsd:element>
    <xsd:element name="ClosureDate" ma:index="4" nillable="true" ma:displayName="Closure Date" ma:format="DateOnly" ma:internalName="ClosureDate">
      <xsd:simpleType>
        <xsd:restriction base="dms:DateTime"/>
      </xsd:simpleType>
    </xsd:element>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readOnly="fals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ACC0-03C3-4C1A-90D2-C88A62128B53}">
  <ds:schemaRefs>
    <ds:schemaRef ds:uri="Microsoft.SharePoint.Taxonomy.ContentTypeSync"/>
  </ds:schemaRefs>
</ds:datastoreItem>
</file>

<file path=customXml/itemProps2.xml><?xml version="1.0" encoding="utf-8"?>
<ds:datastoreItem xmlns:ds="http://schemas.openxmlformats.org/officeDocument/2006/customXml" ds:itemID="{CDA0E4CF-7B2A-4992-8785-44F2D856936C}">
  <ds:schemaRefs>
    <ds:schemaRef ds:uri="http://schemas.microsoft.com/office/2006/metadata/customXsn"/>
  </ds:schemaRefs>
</ds:datastoreItem>
</file>

<file path=customXml/itemProps3.xml><?xml version="1.0" encoding="utf-8"?>
<ds:datastoreItem xmlns:ds="http://schemas.openxmlformats.org/officeDocument/2006/customXml" ds:itemID="{2731A2E8-89A5-44E2-8D5B-9DCA498FCFCD}">
  <ds:schemaRefs>
    <ds:schemaRef ds:uri="http://schemas.microsoft.com/sharepoint/v3/contenttype/forms"/>
  </ds:schemaRefs>
</ds:datastoreItem>
</file>

<file path=customXml/itemProps4.xml><?xml version="1.0" encoding="utf-8"?>
<ds:datastoreItem xmlns:ds="http://schemas.openxmlformats.org/officeDocument/2006/customXml" ds:itemID="{E7B98F79-ED2D-42EC-BA23-426609802F8C}">
  <ds:schemaRefs>
    <ds:schemaRef ds:uri="http://schemas.microsoft.com/office/2006/metadata/properties"/>
    <ds:schemaRef ds:uri="http://purl.org/dc/elements/1.1/"/>
    <ds:schemaRef ds:uri="http://schemas.openxmlformats.org/package/2006/metadata/core-properties"/>
    <ds:schemaRef ds:uri="http://purl.org/dc/terms/"/>
    <ds:schemaRef ds:uri="c44dace1-49c5-45b2-a3fd-8f9663d2bbff"/>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88701A75-66A0-4A69-A169-E64AEF75BFD1}">
  <ds:schemaRefs>
    <ds:schemaRef ds:uri="http://schemas.microsoft.com/sharepoint/events"/>
  </ds:schemaRefs>
</ds:datastoreItem>
</file>

<file path=customXml/itemProps6.xml><?xml version="1.0" encoding="utf-8"?>
<ds:datastoreItem xmlns:ds="http://schemas.openxmlformats.org/officeDocument/2006/customXml" ds:itemID="{D6E607A5-9EA9-4E17-B585-9E9D8DB79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FF2865-8D13-4CE8-B5F1-586F5CCC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21908</Words>
  <Characters>124882</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146498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Beattie</dc:creator>
  <cp:keywords/>
  <dc:description/>
  <cp:lastModifiedBy>TMC</cp:lastModifiedBy>
  <cp:revision>3</cp:revision>
  <cp:lastPrinted>2023-08-09T08:22:00Z</cp:lastPrinted>
  <dcterms:created xsi:type="dcterms:W3CDTF">2025-04-23T09:27:00Z</dcterms:created>
  <dcterms:modified xsi:type="dcterms:W3CDTF">2025-04-23T14:33:00Z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0x010100F4579FC8C7439B4A81130FDACC7F498923010400BF5FB4EC32841C4DA6A1D3BCB74B3939</vt:lpwstr>
  </property>
  <property fmtid="{D5CDD505-2E9C-101B-9397-08002B2CF9AE}" pid="3" name="LibraryName">
    <vt:lpwstr>57;#Category C Contracts|a1a5161b-4dd0-45ab-b8cc-171bf9533ae2</vt:lpwstr>
  </property>
  <property fmtid="{D5CDD505-2E9C-101B-9397-08002B2CF9AE}" pid="4" name="bd985bbe68b74225aaf8b24203c90860">
    <vt:lpwstr>Category C Contracts|a1a5161b-4dd0-45ab-b8cc-171bf9533ae2</vt:lpwstr>
  </property>
  <property fmtid="{D5CDD505-2E9C-101B-9397-08002B2CF9AE}" pid="5" name="TaxCatchAll">
    <vt:lpwstr>57;#Category C Contracts|a1a5161b-4dd0-45ab-b8cc-171bf9533ae2</vt:lpwstr>
  </property>
  <property fmtid="{D5CDD505-2E9C-101B-9397-08002B2CF9AE}" pid="6" name="FileRef1">
    <vt:lpwstr>180848</vt:lpwstr>
  </property>
  <property fmtid="{D5CDD505-2E9C-101B-9397-08002B2CF9AE}" pid="7" name="_dlc_policyId">
    <vt:lpwstr/>
  </property>
  <property fmtid="{D5CDD505-2E9C-101B-9397-08002B2CF9AE}" pid="8" name="ItemRetentionFormula">
    <vt:lpwstr/>
  </property>
  <property fmtid="{D5CDD505-2E9C-101B-9397-08002B2CF9AE}" pid="9" name="_dlc_DocIdItemGuid">
    <vt:lpwstr>1fda7af5-7d22-4efc-a977-72e33fd5cb8a</vt:lpwstr>
  </property>
  <property fmtid="{D5CDD505-2E9C-101B-9397-08002B2CF9AE}" pid="10" name="_docset_NoMedatataSyncRequired">
    <vt:lpwstr>False</vt:lpwstr>
  </property>
</Properties>
</file>