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860EA" w14:textId="77777777" w:rsidR="00982FEC" w:rsidRPr="00A06298" w:rsidRDefault="00237796" w:rsidP="00B44A33">
      <w:pPr>
        <w:pStyle w:val="NoSpacing"/>
        <w:rPr>
          <w:b/>
          <w:sz w:val="21"/>
          <w:szCs w:val="21"/>
          <w:u w:val="single"/>
        </w:rPr>
      </w:pPr>
      <w:r w:rsidRPr="00A06298">
        <w:rPr>
          <w:b/>
          <w:sz w:val="21"/>
          <w:szCs w:val="21"/>
          <w:u w:val="single"/>
        </w:rPr>
        <w:t>AUCHERNACK TRUST</w:t>
      </w:r>
    </w:p>
    <w:p w14:paraId="525ACDC5" w14:textId="77777777" w:rsidR="00E64526" w:rsidRPr="00A06298" w:rsidRDefault="00E64526" w:rsidP="00B44A33">
      <w:pPr>
        <w:pStyle w:val="NoSpacing"/>
        <w:rPr>
          <w:b/>
          <w:sz w:val="21"/>
          <w:szCs w:val="21"/>
          <w:u w:val="single"/>
        </w:rPr>
      </w:pPr>
    </w:p>
    <w:p w14:paraId="0094D377" w14:textId="77777777" w:rsidR="00237796" w:rsidRPr="00A06298" w:rsidRDefault="00237796" w:rsidP="00B44A33">
      <w:pPr>
        <w:pStyle w:val="NoSpacing"/>
        <w:rPr>
          <w:b/>
          <w:sz w:val="21"/>
          <w:szCs w:val="21"/>
          <w:u w:val="single"/>
        </w:rPr>
      </w:pPr>
    </w:p>
    <w:p w14:paraId="688127FD" w14:textId="77777777" w:rsidR="00E64526" w:rsidRPr="00A06298" w:rsidRDefault="00B00964" w:rsidP="00B44A33">
      <w:pPr>
        <w:pStyle w:val="NoSpacing"/>
        <w:rPr>
          <w:b/>
          <w:sz w:val="21"/>
          <w:szCs w:val="21"/>
          <w:u w:val="single"/>
        </w:rPr>
      </w:pPr>
      <w:r w:rsidRPr="00A06298">
        <w:rPr>
          <w:b/>
          <w:sz w:val="21"/>
          <w:szCs w:val="21"/>
          <w:u w:val="single"/>
        </w:rPr>
        <w:t>Purpose of Trust</w:t>
      </w:r>
    </w:p>
    <w:p w14:paraId="3DE7F1BF" w14:textId="77777777" w:rsidR="00B44A33" w:rsidRPr="00A06298" w:rsidRDefault="00B44A33" w:rsidP="00B44A33">
      <w:pPr>
        <w:pStyle w:val="NoSpacing"/>
        <w:rPr>
          <w:b/>
          <w:sz w:val="21"/>
          <w:szCs w:val="21"/>
          <w:u w:val="single"/>
        </w:rPr>
      </w:pPr>
    </w:p>
    <w:p w14:paraId="063213B7" w14:textId="77777777" w:rsidR="00982FEC" w:rsidRPr="00A06298" w:rsidRDefault="00160E4C" w:rsidP="006A33A9">
      <w:pPr>
        <w:pStyle w:val="NoSpacing"/>
        <w:jc w:val="both"/>
        <w:rPr>
          <w:sz w:val="21"/>
          <w:szCs w:val="21"/>
        </w:rPr>
      </w:pPr>
      <w:r w:rsidRPr="00A06298">
        <w:rPr>
          <w:sz w:val="21"/>
          <w:szCs w:val="21"/>
        </w:rPr>
        <w:t>Mr William Cameron</w:t>
      </w:r>
      <w:r w:rsidR="00FA51A1" w:rsidRPr="00A06298">
        <w:rPr>
          <w:sz w:val="21"/>
          <w:szCs w:val="21"/>
        </w:rPr>
        <w:t>, a former postman of Forres,</w:t>
      </w:r>
      <w:r w:rsidR="00982FEC" w:rsidRPr="00A06298">
        <w:rPr>
          <w:sz w:val="21"/>
          <w:szCs w:val="21"/>
        </w:rPr>
        <w:t xml:space="preserve"> made provision in his Will in 1979 </w:t>
      </w:r>
      <w:r w:rsidRPr="00A06298">
        <w:rPr>
          <w:sz w:val="21"/>
          <w:szCs w:val="21"/>
        </w:rPr>
        <w:t xml:space="preserve">for the </w:t>
      </w:r>
      <w:r w:rsidR="00982FEC" w:rsidRPr="00A06298">
        <w:rPr>
          <w:sz w:val="21"/>
          <w:szCs w:val="21"/>
        </w:rPr>
        <w:t xml:space="preserve">residue of his estate on death to be used for the </w:t>
      </w:r>
      <w:r w:rsidRPr="00A06298">
        <w:rPr>
          <w:sz w:val="21"/>
          <w:szCs w:val="21"/>
        </w:rPr>
        <w:t>benefit of residents of Auchernack Care Home</w:t>
      </w:r>
      <w:r w:rsidR="00FA51A1" w:rsidRPr="00A06298">
        <w:rPr>
          <w:sz w:val="21"/>
          <w:szCs w:val="21"/>
        </w:rPr>
        <w:t xml:space="preserve"> in Forres. </w:t>
      </w:r>
      <w:r w:rsidR="00982FEC" w:rsidRPr="00A06298">
        <w:rPr>
          <w:sz w:val="21"/>
          <w:szCs w:val="21"/>
        </w:rPr>
        <w:t xml:space="preserve">A </w:t>
      </w:r>
      <w:r w:rsidR="00FA51A1" w:rsidRPr="00A06298">
        <w:rPr>
          <w:sz w:val="21"/>
          <w:szCs w:val="21"/>
        </w:rPr>
        <w:t>Mis</w:t>
      </w:r>
      <w:r w:rsidR="00982FEC" w:rsidRPr="00A06298">
        <w:rPr>
          <w:sz w:val="21"/>
          <w:szCs w:val="21"/>
        </w:rPr>
        <w:t>s Beattie and Miss McConnachie also left monies in their Wills for the same purpose.</w:t>
      </w:r>
    </w:p>
    <w:p w14:paraId="4A2B1977" w14:textId="77777777" w:rsidR="00B44A33" w:rsidRPr="00A06298" w:rsidRDefault="00B44A33" w:rsidP="006A33A9">
      <w:pPr>
        <w:pStyle w:val="NoSpacing"/>
        <w:jc w:val="both"/>
        <w:rPr>
          <w:sz w:val="21"/>
          <w:szCs w:val="21"/>
        </w:rPr>
      </w:pPr>
    </w:p>
    <w:p w14:paraId="727CB6BB" w14:textId="77777777" w:rsidR="00160E4C" w:rsidRPr="00A06298" w:rsidRDefault="00FA51A1" w:rsidP="006A33A9">
      <w:pPr>
        <w:pStyle w:val="NoSpacing"/>
        <w:jc w:val="both"/>
        <w:rPr>
          <w:sz w:val="21"/>
          <w:szCs w:val="21"/>
        </w:rPr>
      </w:pPr>
      <w:r w:rsidRPr="00A06298">
        <w:rPr>
          <w:sz w:val="21"/>
          <w:szCs w:val="21"/>
        </w:rPr>
        <w:t>Together, these three bequests form</w:t>
      </w:r>
      <w:r w:rsidR="00982FEC" w:rsidRPr="00A06298">
        <w:rPr>
          <w:sz w:val="21"/>
          <w:szCs w:val="21"/>
        </w:rPr>
        <w:t>ed the Auchernack Comforts Fund Trust.</w:t>
      </w:r>
    </w:p>
    <w:p w14:paraId="357B0F3B" w14:textId="77777777" w:rsidR="00D24180" w:rsidRPr="00A06298" w:rsidRDefault="00D24180" w:rsidP="006A33A9">
      <w:pPr>
        <w:pStyle w:val="NoSpacing"/>
        <w:jc w:val="both"/>
        <w:rPr>
          <w:sz w:val="21"/>
          <w:szCs w:val="21"/>
        </w:rPr>
      </w:pPr>
    </w:p>
    <w:p w14:paraId="4D042878" w14:textId="77777777" w:rsidR="00FA51A1" w:rsidRPr="00A06298" w:rsidRDefault="00FA51A1" w:rsidP="006A33A9">
      <w:pPr>
        <w:pStyle w:val="NoSpacing"/>
        <w:jc w:val="both"/>
        <w:rPr>
          <w:sz w:val="21"/>
          <w:szCs w:val="21"/>
        </w:rPr>
      </w:pPr>
      <w:r w:rsidRPr="00A06298">
        <w:rPr>
          <w:sz w:val="21"/>
          <w:szCs w:val="21"/>
        </w:rPr>
        <w:t>The Auchernack Care H</w:t>
      </w:r>
      <w:r w:rsidR="00967473" w:rsidRPr="00A06298">
        <w:rPr>
          <w:sz w:val="21"/>
          <w:szCs w:val="21"/>
        </w:rPr>
        <w:t>ome, however, was closed some 11</w:t>
      </w:r>
      <w:r w:rsidRPr="00A06298">
        <w:rPr>
          <w:sz w:val="21"/>
          <w:szCs w:val="21"/>
        </w:rPr>
        <w:t xml:space="preserve"> years ago resulting in the trust becoming frustrated and of no benefit.</w:t>
      </w:r>
    </w:p>
    <w:p w14:paraId="33915BDC" w14:textId="77777777" w:rsidR="00B44A33" w:rsidRPr="00A06298" w:rsidRDefault="00B44A33" w:rsidP="006A33A9">
      <w:pPr>
        <w:pStyle w:val="NoSpacing"/>
        <w:jc w:val="both"/>
        <w:rPr>
          <w:sz w:val="21"/>
          <w:szCs w:val="21"/>
        </w:rPr>
      </w:pPr>
    </w:p>
    <w:p w14:paraId="6A7DDFB6" w14:textId="77777777" w:rsidR="00FA51A1" w:rsidRPr="00A06298" w:rsidRDefault="00FA51A1" w:rsidP="006A33A9">
      <w:pPr>
        <w:pStyle w:val="NoSpacing"/>
        <w:jc w:val="both"/>
        <w:rPr>
          <w:sz w:val="21"/>
          <w:szCs w:val="21"/>
        </w:rPr>
      </w:pPr>
      <w:r w:rsidRPr="00A06298">
        <w:rPr>
          <w:sz w:val="21"/>
          <w:szCs w:val="21"/>
        </w:rPr>
        <w:t>In January 2012, the Moray Council applied to the Office of the Scottish Charity Regulator (OSCR) for the trust to be registered as a charity and with a view to reorganising the trust terms to enable them to provide public benefit.</w:t>
      </w:r>
    </w:p>
    <w:p w14:paraId="79FC2C52" w14:textId="77777777" w:rsidR="00B44A33" w:rsidRPr="00A06298" w:rsidRDefault="00B44A33" w:rsidP="006A33A9">
      <w:pPr>
        <w:pStyle w:val="NoSpacing"/>
        <w:jc w:val="both"/>
        <w:rPr>
          <w:sz w:val="21"/>
          <w:szCs w:val="21"/>
        </w:rPr>
      </w:pPr>
    </w:p>
    <w:p w14:paraId="5A3D3282" w14:textId="77777777" w:rsidR="00982FEC" w:rsidRPr="00A06298" w:rsidRDefault="00FA51A1" w:rsidP="006A33A9">
      <w:pPr>
        <w:pStyle w:val="NoSpacing"/>
        <w:jc w:val="both"/>
        <w:rPr>
          <w:sz w:val="21"/>
          <w:szCs w:val="21"/>
        </w:rPr>
      </w:pPr>
      <w:r w:rsidRPr="00A06298">
        <w:rPr>
          <w:sz w:val="21"/>
          <w:szCs w:val="21"/>
        </w:rPr>
        <w:t xml:space="preserve">OSCR granted registered charitable trust status </w:t>
      </w:r>
      <w:r w:rsidR="00982FEC" w:rsidRPr="00A06298">
        <w:rPr>
          <w:sz w:val="21"/>
          <w:szCs w:val="21"/>
        </w:rPr>
        <w:t xml:space="preserve">in March 2012 and in August </w:t>
      </w:r>
      <w:r w:rsidR="004A3369" w:rsidRPr="00A06298">
        <w:rPr>
          <w:sz w:val="21"/>
          <w:szCs w:val="21"/>
        </w:rPr>
        <w:t>2013, app</w:t>
      </w:r>
      <w:r w:rsidR="00982FEC" w:rsidRPr="00A06298">
        <w:rPr>
          <w:sz w:val="21"/>
          <w:szCs w:val="21"/>
        </w:rPr>
        <w:t>roved the reorganisation of the Auchernack Trust</w:t>
      </w:r>
      <w:r w:rsidR="004A3369" w:rsidRPr="00A06298">
        <w:rPr>
          <w:sz w:val="21"/>
          <w:szCs w:val="21"/>
        </w:rPr>
        <w:t xml:space="preserve"> to enable the funds to be</w:t>
      </w:r>
      <w:r w:rsidR="00982FEC" w:rsidRPr="00A06298">
        <w:rPr>
          <w:sz w:val="21"/>
          <w:szCs w:val="21"/>
        </w:rPr>
        <w:t xml:space="preserve"> put to good use again.</w:t>
      </w:r>
    </w:p>
    <w:p w14:paraId="78C794A4" w14:textId="77777777" w:rsidR="00B44A33" w:rsidRPr="00A06298" w:rsidRDefault="00B44A33" w:rsidP="006A33A9">
      <w:pPr>
        <w:pStyle w:val="NoSpacing"/>
        <w:jc w:val="both"/>
        <w:rPr>
          <w:sz w:val="21"/>
          <w:szCs w:val="21"/>
        </w:rPr>
      </w:pPr>
    </w:p>
    <w:p w14:paraId="1B9E5B9B" w14:textId="77777777" w:rsidR="00982FEC" w:rsidRPr="00A06298" w:rsidRDefault="00982FEC" w:rsidP="006A33A9">
      <w:pPr>
        <w:pStyle w:val="NoSpacing"/>
        <w:jc w:val="both"/>
        <w:rPr>
          <w:sz w:val="21"/>
          <w:szCs w:val="21"/>
        </w:rPr>
      </w:pPr>
      <w:r w:rsidRPr="00A06298">
        <w:rPr>
          <w:sz w:val="21"/>
          <w:szCs w:val="21"/>
        </w:rPr>
        <w:t xml:space="preserve">The Trust funds today can be used for the benefit of the elderly community of the Forres area who are in need of relief by reason of advanced age. </w:t>
      </w:r>
    </w:p>
    <w:p w14:paraId="252CFEE2" w14:textId="77777777" w:rsidR="00982FEC" w:rsidRPr="00A06298" w:rsidRDefault="00982FEC" w:rsidP="00B44A33">
      <w:pPr>
        <w:pStyle w:val="NoSpacing"/>
        <w:rPr>
          <w:sz w:val="21"/>
          <w:szCs w:val="21"/>
        </w:rPr>
      </w:pPr>
    </w:p>
    <w:p w14:paraId="4A3AF912" w14:textId="77777777" w:rsidR="007E3EC6" w:rsidRPr="00A06298" w:rsidRDefault="00C4553D" w:rsidP="00B44A33">
      <w:pPr>
        <w:pStyle w:val="NoSpacing"/>
        <w:rPr>
          <w:b/>
          <w:sz w:val="21"/>
          <w:szCs w:val="21"/>
          <w:u w:val="single"/>
        </w:rPr>
      </w:pPr>
      <w:r w:rsidRPr="00A06298">
        <w:rPr>
          <w:b/>
          <w:sz w:val="21"/>
          <w:szCs w:val="21"/>
          <w:u w:val="single"/>
        </w:rPr>
        <w:t>Who can apply</w:t>
      </w:r>
    </w:p>
    <w:p w14:paraId="537200A1" w14:textId="77777777" w:rsidR="00B44A33" w:rsidRPr="00A06298" w:rsidRDefault="00B44A33" w:rsidP="00B44A33">
      <w:pPr>
        <w:pStyle w:val="NoSpacing"/>
        <w:rPr>
          <w:sz w:val="21"/>
          <w:szCs w:val="21"/>
        </w:rPr>
      </w:pPr>
    </w:p>
    <w:p w14:paraId="578EF934" w14:textId="77777777" w:rsidR="007E3EC6" w:rsidRPr="00A06298" w:rsidRDefault="007E3EC6" w:rsidP="006A33A9">
      <w:pPr>
        <w:pStyle w:val="NoSpacing"/>
        <w:jc w:val="both"/>
        <w:rPr>
          <w:sz w:val="21"/>
          <w:szCs w:val="21"/>
        </w:rPr>
      </w:pPr>
      <w:r w:rsidRPr="00A06298">
        <w:rPr>
          <w:sz w:val="21"/>
          <w:szCs w:val="21"/>
        </w:rPr>
        <w:t>Anyone within the Forres area who is need of financial relief as a result of advanced age can apply for a grant.</w:t>
      </w:r>
    </w:p>
    <w:p w14:paraId="22FB1C21" w14:textId="77777777" w:rsidR="00B44A33" w:rsidRPr="00A06298" w:rsidRDefault="00B44A33" w:rsidP="006A33A9">
      <w:pPr>
        <w:pStyle w:val="NoSpacing"/>
        <w:jc w:val="both"/>
        <w:rPr>
          <w:sz w:val="21"/>
          <w:szCs w:val="21"/>
        </w:rPr>
      </w:pPr>
    </w:p>
    <w:p w14:paraId="1672E878" w14:textId="77777777" w:rsidR="00E61BA2" w:rsidRPr="00A06298" w:rsidRDefault="007E3EC6" w:rsidP="006A33A9">
      <w:pPr>
        <w:pStyle w:val="NoSpacing"/>
        <w:jc w:val="both"/>
        <w:rPr>
          <w:sz w:val="21"/>
          <w:szCs w:val="21"/>
        </w:rPr>
      </w:pPr>
      <w:r w:rsidRPr="00A06298">
        <w:rPr>
          <w:sz w:val="21"/>
          <w:szCs w:val="21"/>
        </w:rPr>
        <w:t>Groups and organisations who would like financial support for a project or activity that will benefit the elderly community in the Forres area can also apply.</w:t>
      </w:r>
    </w:p>
    <w:p w14:paraId="514D0C33" w14:textId="77777777" w:rsidR="00B44A33" w:rsidRPr="00A06298" w:rsidRDefault="00B44A33" w:rsidP="006A33A9">
      <w:pPr>
        <w:pStyle w:val="NoSpacing"/>
        <w:jc w:val="both"/>
        <w:rPr>
          <w:sz w:val="21"/>
          <w:szCs w:val="21"/>
        </w:rPr>
      </w:pPr>
    </w:p>
    <w:p w14:paraId="13D9DABE" w14:textId="77777777" w:rsidR="00E61BA2" w:rsidRPr="00A06298" w:rsidRDefault="00E61BA2" w:rsidP="006A33A9">
      <w:pPr>
        <w:pStyle w:val="NoSpacing"/>
        <w:jc w:val="both"/>
        <w:rPr>
          <w:sz w:val="21"/>
          <w:szCs w:val="21"/>
        </w:rPr>
      </w:pPr>
      <w:r w:rsidRPr="00A06298">
        <w:rPr>
          <w:sz w:val="21"/>
          <w:szCs w:val="21"/>
        </w:rPr>
        <w:t xml:space="preserve">The Forres area is defined by reference to a 3 mile radius from the town as shown on the attached map. </w:t>
      </w:r>
    </w:p>
    <w:p w14:paraId="27A9792D" w14:textId="77777777" w:rsidR="007E3EC6" w:rsidRPr="00A06298" w:rsidRDefault="007E3EC6" w:rsidP="006A33A9">
      <w:pPr>
        <w:pStyle w:val="NoSpacing"/>
        <w:jc w:val="both"/>
        <w:rPr>
          <w:sz w:val="21"/>
          <w:szCs w:val="21"/>
        </w:rPr>
      </w:pPr>
    </w:p>
    <w:p w14:paraId="2B9A7822" w14:textId="77777777" w:rsidR="001C784E" w:rsidRPr="00A06298" w:rsidRDefault="001C784E" w:rsidP="006A33A9">
      <w:pPr>
        <w:pStyle w:val="NoSpacing"/>
        <w:jc w:val="both"/>
        <w:rPr>
          <w:sz w:val="21"/>
          <w:szCs w:val="21"/>
        </w:rPr>
      </w:pPr>
      <w:r w:rsidRPr="00A06298">
        <w:rPr>
          <w:sz w:val="21"/>
          <w:szCs w:val="21"/>
        </w:rPr>
        <w:t>Applications are considered in May and November.</w:t>
      </w:r>
    </w:p>
    <w:p w14:paraId="5FFF8073" w14:textId="77777777" w:rsidR="001C784E" w:rsidRPr="00A06298" w:rsidRDefault="001C784E" w:rsidP="006A33A9">
      <w:pPr>
        <w:pStyle w:val="NoSpacing"/>
        <w:jc w:val="both"/>
        <w:rPr>
          <w:sz w:val="21"/>
          <w:szCs w:val="21"/>
        </w:rPr>
      </w:pPr>
    </w:p>
    <w:p w14:paraId="67EF9C48" w14:textId="77777777" w:rsidR="007E3EC6" w:rsidRPr="00A06298" w:rsidRDefault="007E3EC6" w:rsidP="006A33A9">
      <w:pPr>
        <w:pStyle w:val="NoSpacing"/>
        <w:jc w:val="both"/>
        <w:rPr>
          <w:b/>
          <w:sz w:val="21"/>
          <w:szCs w:val="21"/>
          <w:u w:val="single"/>
        </w:rPr>
      </w:pPr>
      <w:r w:rsidRPr="00A06298">
        <w:rPr>
          <w:b/>
          <w:sz w:val="21"/>
          <w:szCs w:val="21"/>
          <w:u w:val="single"/>
        </w:rPr>
        <w:t>Types of Grant</w:t>
      </w:r>
    </w:p>
    <w:p w14:paraId="6E4B748F" w14:textId="77777777" w:rsidR="00B44A33" w:rsidRPr="00A06298" w:rsidRDefault="00B44A33" w:rsidP="006A33A9">
      <w:pPr>
        <w:pStyle w:val="NoSpacing"/>
        <w:jc w:val="both"/>
        <w:rPr>
          <w:sz w:val="21"/>
          <w:szCs w:val="21"/>
        </w:rPr>
      </w:pPr>
    </w:p>
    <w:p w14:paraId="5FC37C32" w14:textId="77777777" w:rsidR="007E3EC6" w:rsidRPr="00A06298" w:rsidRDefault="007E3EC6" w:rsidP="006A33A9">
      <w:pPr>
        <w:pStyle w:val="NoSpacing"/>
        <w:jc w:val="both"/>
        <w:rPr>
          <w:sz w:val="21"/>
          <w:szCs w:val="21"/>
        </w:rPr>
      </w:pPr>
      <w:r w:rsidRPr="00A06298">
        <w:rPr>
          <w:sz w:val="21"/>
          <w:szCs w:val="21"/>
        </w:rPr>
        <w:t>Financial grants can be prov</w:t>
      </w:r>
      <w:r w:rsidR="00E61BA2" w:rsidRPr="00A06298">
        <w:rPr>
          <w:sz w:val="21"/>
          <w:szCs w:val="21"/>
        </w:rPr>
        <w:t>ided for, but are not limited to</w:t>
      </w:r>
      <w:r w:rsidRPr="00A06298">
        <w:rPr>
          <w:sz w:val="21"/>
          <w:szCs w:val="21"/>
        </w:rPr>
        <w:t>:</w:t>
      </w:r>
    </w:p>
    <w:p w14:paraId="698079E1" w14:textId="77777777" w:rsidR="00B44A33" w:rsidRPr="00A06298" w:rsidRDefault="00B44A33" w:rsidP="006A33A9">
      <w:pPr>
        <w:pStyle w:val="NoSpacing"/>
        <w:jc w:val="both"/>
        <w:rPr>
          <w:sz w:val="21"/>
          <w:szCs w:val="21"/>
        </w:rPr>
      </w:pPr>
    </w:p>
    <w:p w14:paraId="00D0A647" w14:textId="77777777" w:rsidR="00E61BA2" w:rsidRPr="00A06298" w:rsidRDefault="00E61BA2" w:rsidP="006A33A9">
      <w:pPr>
        <w:pStyle w:val="NoSpacing"/>
        <w:numPr>
          <w:ilvl w:val="0"/>
          <w:numId w:val="4"/>
        </w:numPr>
        <w:jc w:val="both"/>
        <w:rPr>
          <w:sz w:val="21"/>
          <w:szCs w:val="21"/>
        </w:rPr>
      </w:pPr>
      <w:r w:rsidRPr="00A06298">
        <w:rPr>
          <w:sz w:val="21"/>
          <w:szCs w:val="21"/>
        </w:rPr>
        <w:t xml:space="preserve">One-off or regular </w:t>
      </w:r>
      <w:r w:rsidR="007E3EC6" w:rsidRPr="00A06298">
        <w:rPr>
          <w:sz w:val="21"/>
          <w:szCs w:val="21"/>
        </w:rPr>
        <w:t>transportation</w:t>
      </w:r>
      <w:r w:rsidRPr="00A06298">
        <w:rPr>
          <w:sz w:val="21"/>
          <w:szCs w:val="21"/>
        </w:rPr>
        <w:t xml:space="preserve"> costs</w:t>
      </w:r>
      <w:r w:rsidR="007E3EC6" w:rsidRPr="00A06298">
        <w:rPr>
          <w:sz w:val="21"/>
          <w:szCs w:val="21"/>
        </w:rPr>
        <w:t xml:space="preserve"> to </w:t>
      </w:r>
      <w:r w:rsidRPr="00A06298">
        <w:rPr>
          <w:sz w:val="21"/>
          <w:szCs w:val="21"/>
        </w:rPr>
        <w:t xml:space="preserve">social </w:t>
      </w:r>
      <w:r w:rsidR="007E3EC6" w:rsidRPr="00A06298">
        <w:rPr>
          <w:sz w:val="21"/>
          <w:szCs w:val="21"/>
        </w:rPr>
        <w:t>clubs, activities</w:t>
      </w:r>
      <w:r w:rsidRPr="00A06298">
        <w:rPr>
          <w:sz w:val="21"/>
          <w:szCs w:val="21"/>
        </w:rPr>
        <w:t xml:space="preserve">, </w:t>
      </w:r>
      <w:r w:rsidR="007E3EC6" w:rsidRPr="00A06298">
        <w:rPr>
          <w:sz w:val="21"/>
          <w:szCs w:val="21"/>
        </w:rPr>
        <w:t>and</w:t>
      </w:r>
      <w:r w:rsidRPr="00A06298">
        <w:rPr>
          <w:sz w:val="21"/>
          <w:szCs w:val="21"/>
        </w:rPr>
        <w:t xml:space="preserve"> </w:t>
      </w:r>
      <w:r w:rsidR="007E3EC6" w:rsidRPr="00A06298">
        <w:rPr>
          <w:sz w:val="21"/>
          <w:szCs w:val="21"/>
        </w:rPr>
        <w:t xml:space="preserve">outings; </w:t>
      </w:r>
    </w:p>
    <w:p w14:paraId="5F8796BB" w14:textId="77777777" w:rsidR="00E61BA2" w:rsidRPr="00A06298" w:rsidRDefault="007E3EC6" w:rsidP="006A33A9">
      <w:pPr>
        <w:pStyle w:val="NoSpacing"/>
        <w:numPr>
          <w:ilvl w:val="0"/>
          <w:numId w:val="4"/>
        </w:numPr>
        <w:jc w:val="both"/>
        <w:rPr>
          <w:sz w:val="21"/>
          <w:szCs w:val="21"/>
        </w:rPr>
      </w:pPr>
      <w:r w:rsidRPr="00A06298">
        <w:rPr>
          <w:sz w:val="21"/>
          <w:szCs w:val="21"/>
        </w:rPr>
        <w:t>special occasion</w:t>
      </w:r>
      <w:r w:rsidR="00E61BA2" w:rsidRPr="00A06298">
        <w:rPr>
          <w:sz w:val="21"/>
          <w:szCs w:val="21"/>
        </w:rPr>
        <w:t>s and specific events</w:t>
      </w:r>
      <w:r w:rsidRPr="00A06298">
        <w:rPr>
          <w:sz w:val="21"/>
          <w:szCs w:val="21"/>
        </w:rPr>
        <w:t>;</w:t>
      </w:r>
    </w:p>
    <w:p w14:paraId="6FAE72D3" w14:textId="77777777" w:rsidR="00E61BA2" w:rsidRPr="00A06298" w:rsidRDefault="007E3EC6" w:rsidP="006A33A9">
      <w:pPr>
        <w:pStyle w:val="NoSpacing"/>
        <w:numPr>
          <w:ilvl w:val="0"/>
          <w:numId w:val="4"/>
        </w:numPr>
        <w:jc w:val="both"/>
        <w:rPr>
          <w:sz w:val="21"/>
          <w:szCs w:val="21"/>
        </w:rPr>
      </w:pPr>
      <w:r w:rsidRPr="00A06298">
        <w:rPr>
          <w:sz w:val="21"/>
          <w:szCs w:val="21"/>
        </w:rPr>
        <w:t xml:space="preserve">equipment or adaptations to </w:t>
      </w:r>
      <w:r w:rsidR="00E61BA2" w:rsidRPr="00A06298">
        <w:rPr>
          <w:sz w:val="21"/>
          <w:szCs w:val="21"/>
        </w:rPr>
        <w:t>support independence or improve</w:t>
      </w:r>
      <w:r w:rsidRPr="00A06298">
        <w:rPr>
          <w:sz w:val="21"/>
          <w:szCs w:val="21"/>
        </w:rPr>
        <w:t xml:space="preserve"> quality of life;</w:t>
      </w:r>
    </w:p>
    <w:p w14:paraId="12780DBA" w14:textId="77777777" w:rsidR="007E3EC6" w:rsidRPr="00A06298" w:rsidRDefault="00E61BA2" w:rsidP="006A33A9">
      <w:pPr>
        <w:pStyle w:val="NoSpacing"/>
        <w:numPr>
          <w:ilvl w:val="0"/>
          <w:numId w:val="4"/>
        </w:numPr>
        <w:jc w:val="both"/>
        <w:rPr>
          <w:sz w:val="21"/>
          <w:szCs w:val="21"/>
        </w:rPr>
      </w:pPr>
      <w:r w:rsidRPr="00A06298">
        <w:rPr>
          <w:sz w:val="21"/>
          <w:szCs w:val="21"/>
        </w:rPr>
        <w:t>educational or recreational courses, interests or pursuits.</w:t>
      </w:r>
    </w:p>
    <w:p w14:paraId="22B362D4" w14:textId="77777777" w:rsidR="007E3EC6" w:rsidRPr="00A06298" w:rsidRDefault="007E3EC6" w:rsidP="006A33A9">
      <w:pPr>
        <w:pStyle w:val="NoSpacing"/>
        <w:jc w:val="both"/>
        <w:rPr>
          <w:sz w:val="21"/>
          <w:szCs w:val="21"/>
        </w:rPr>
      </w:pPr>
    </w:p>
    <w:p w14:paraId="56E312B7" w14:textId="77777777" w:rsidR="007E3EC6" w:rsidRPr="00A06298" w:rsidRDefault="007E3EC6" w:rsidP="006A33A9">
      <w:pPr>
        <w:pStyle w:val="NoSpacing"/>
        <w:jc w:val="both"/>
        <w:rPr>
          <w:b/>
          <w:sz w:val="21"/>
          <w:szCs w:val="21"/>
          <w:u w:val="single"/>
        </w:rPr>
      </w:pPr>
      <w:r w:rsidRPr="00A06298">
        <w:rPr>
          <w:b/>
          <w:sz w:val="21"/>
          <w:szCs w:val="21"/>
          <w:u w:val="single"/>
        </w:rPr>
        <w:t>Available Funds</w:t>
      </w:r>
    </w:p>
    <w:p w14:paraId="6051DD0E" w14:textId="77777777" w:rsidR="00B44A33" w:rsidRPr="00A06298" w:rsidRDefault="00B44A33" w:rsidP="006A33A9">
      <w:pPr>
        <w:pStyle w:val="NoSpacing"/>
        <w:jc w:val="both"/>
        <w:rPr>
          <w:sz w:val="21"/>
          <w:szCs w:val="21"/>
        </w:rPr>
      </w:pPr>
    </w:p>
    <w:p w14:paraId="3F9A557A" w14:textId="01CF4E4E" w:rsidR="001C784E" w:rsidRPr="00A06298" w:rsidRDefault="003F3680" w:rsidP="006A33A9">
      <w:pPr>
        <w:pStyle w:val="NoSpacing"/>
        <w:jc w:val="both"/>
        <w:rPr>
          <w:sz w:val="21"/>
          <w:szCs w:val="21"/>
        </w:rPr>
      </w:pPr>
      <w:r w:rsidRPr="00A06298">
        <w:rPr>
          <w:sz w:val="21"/>
          <w:szCs w:val="21"/>
        </w:rPr>
        <w:t>T</w:t>
      </w:r>
      <w:r w:rsidR="00B44A33" w:rsidRPr="00A06298">
        <w:rPr>
          <w:sz w:val="21"/>
          <w:szCs w:val="21"/>
        </w:rPr>
        <w:t>otal funds £</w:t>
      </w:r>
      <w:r w:rsidR="006A41CC">
        <w:rPr>
          <w:sz w:val="21"/>
          <w:szCs w:val="21"/>
        </w:rPr>
        <w:t>8</w:t>
      </w:r>
      <w:r w:rsidR="004D4530">
        <w:rPr>
          <w:sz w:val="21"/>
          <w:szCs w:val="21"/>
        </w:rPr>
        <w:t>83,406.</w:t>
      </w:r>
    </w:p>
    <w:p w14:paraId="1ECDF8AC" w14:textId="77777777" w:rsidR="00D24180" w:rsidRPr="00A06298" w:rsidRDefault="00D24180" w:rsidP="006A33A9">
      <w:pPr>
        <w:pStyle w:val="NoSpacing"/>
        <w:jc w:val="both"/>
        <w:rPr>
          <w:sz w:val="21"/>
          <w:szCs w:val="21"/>
        </w:rPr>
      </w:pPr>
    </w:p>
    <w:p w14:paraId="5EC99FAC" w14:textId="7EA19104" w:rsidR="00D24180" w:rsidRPr="00A06298" w:rsidRDefault="003F3680" w:rsidP="006A33A9">
      <w:pPr>
        <w:jc w:val="both"/>
        <w:rPr>
          <w:sz w:val="21"/>
          <w:szCs w:val="21"/>
        </w:rPr>
      </w:pPr>
      <w:r w:rsidRPr="00A06298">
        <w:rPr>
          <w:sz w:val="21"/>
          <w:szCs w:val="21"/>
        </w:rPr>
        <w:t>The amount available to disburse in the financial year 1 April 20</w:t>
      </w:r>
      <w:r w:rsidR="005D084B">
        <w:rPr>
          <w:sz w:val="21"/>
          <w:szCs w:val="21"/>
        </w:rPr>
        <w:t>2</w:t>
      </w:r>
      <w:r w:rsidR="004D4530">
        <w:rPr>
          <w:sz w:val="21"/>
          <w:szCs w:val="21"/>
        </w:rPr>
        <w:t>4</w:t>
      </w:r>
      <w:r w:rsidRPr="00A06298">
        <w:rPr>
          <w:sz w:val="21"/>
          <w:szCs w:val="21"/>
        </w:rPr>
        <w:t xml:space="preserve"> to 31 March 20</w:t>
      </w:r>
      <w:r w:rsidR="00AA1D64">
        <w:rPr>
          <w:sz w:val="21"/>
          <w:szCs w:val="21"/>
        </w:rPr>
        <w:t>2</w:t>
      </w:r>
      <w:r w:rsidR="004D4530">
        <w:rPr>
          <w:sz w:val="21"/>
          <w:szCs w:val="21"/>
        </w:rPr>
        <w:t>5</w:t>
      </w:r>
      <w:r w:rsidRPr="00A06298">
        <w:rPr>
          <w:sz w:val="21"/>
          <w:szCs w:val="21"/>
        </w:rPr>
        <w:t xml:space="preserve"> is £</w:t>
      </w:r>
      <w:r w:rsidR="00564814">
        <w:rPr>
          <w:sz w:val="21"/>
          <w:szCs w:val="21"/>
        </w:rPr>
        <w:t>2</w:t>
      </w:r>
      <w:r w:rsidR="004D4530">
        <w:rPr>
          <w:sz w:val="21"/>
          <w:szCs w:val="21"/>
        </w:rPr>
        <w:t>8</w:t>
      </w:r>
      <w:r w:rsidR="00564814">
        <w:rPr>
          <w:sz w:val="21"/>
          <w:szCs w:val="21"/>
        </w:rPr>
        <w:t>,</w:t>
      </w:r>
      <w:r w:rsidR="004D4530">
        <w:rPr>
          <w:sz w:val="21"/>
          <w:szCs w:val="21"/>
        </w:rPr>
        <w:t>368</w:t>
      </w:r>
    </w:p>
    <w:p w14:paraId="77FF645F" w14:textId="77777777" w:rsidR="007E3EC6" w:rsidRPr="00A06298" w:rsidRDefault="007E3EC6" w:rsidP="006A33A9">
      <w:pPr>
        <w:pStyle w:val="NoSpacing"/>
        <w:jc w:val="both"/>
        <w:rPr>
          <w:sz w:val="21"/>
          <w:szCs w:val="21"/>
        </w:rPr>
      </w:pPr>
      <w:r w:rsidRPr="00A06298">
        <w:rPr>
          <w:b/>
          <w:sz w:val="21"/>
          <w:szCs w:val="21"/>
          <w:u w:val="single"/>
        </w:rPr>
        <w:t>Further Information</w:t>
      </w:r>
    </w:p>
    <w:p w14:paraId="1BBA7704" w14:textId="77777777" w:rsidR="00B44A33" w:rsidRPr="00A06298" w:rsidRDefault="00B44A33" w:rsidP="006A33A9">
      <w:pPr>
        <w:pStyle w:val="NoSpacing"/>
        <w:jc w:val="both"/>
        <w:rPr>
          <w:sz w:val="21"/>
          <w:szCs w:val="21"/>
        </w:rPr>
      </w:pPr>
    </w:p>
    <w:p w14:paraId="5B749A82" w14:textId="77777777" w:rsidR="00160E4C" w:rsidRPr="00A06298" w:rsidRDefault="007E3EC6" w:rsidP="006A33A9">
      <w:pPr>
        <w:pStyle w:val="NoSpacing"/>
        <w:jc w:val="both"/>
        <w:rPr>
          <w:sz w:val="21"/>
          <w:szCs w:val="21"/>
        </w:rPr>
      </w:pPr>
      <w:r w:rsidRPr="00A06298">
        <w:rPr>
          <w:sz w:val="21"/>
          <w:szCs w:val="21"/>
        </w:rPr>
        <w:t xml:space="preserve">If you need any more information on this or any other trust fund, please contact Accountancy on 01343 563125 or email </w:t>
      </w:r>
      <w:hyperlink r:id="rId12" w:history="1">
        <w:r w:rsidR="00B44A33" w:rsidRPr="00A06298">
          <w:rPr>
            <w:rStyle w:val="Hyperlink"/>
            <w:sz w:val="21"/>
            <w:szCs w:val="21"/>
          </w:rPr>
          <w:t>accountancy.support@moray.gov.uk</w:t>
        </w:r>
      </w:hyperlink>
    </w:p>
    <w:sectPr w:rsidR="00160E4C" w:rsidRPr="00A06298" w:rsidSect="00462E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96AAD"/>
    <w:multiLevelType w:val="hybridMultilevel"/>
    <w:tmpl w:val="83A254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A0692B"/>
    <w:multiLevelType w:val="hybridMultilevel"/>
    <w:tmpl w:val="BCC8B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636121"/>
    <w:multiLevelType w:val="hybridMultilevel"/>
    <w:tmpl w:val="065EA824"/>
    <w:lvl w:ilvl="0" w:tplc="8F9AA39C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455907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3408016">
    <w:abstractNumId w:val="2"/>
  </w:num>
  <w:num w:numId="3" w16cid:durableId="1953050319">
    <w:abstractNumId w:val="0"/>
  </w:num>
  <w:num w:numId="4" w16cid:durableId="1433934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E4C"/>
    <w:rsid w:val="0007640C"/>
    <w:rsid w:val="000819DE"/>
    <w:rsid w:val="000D27FC"/>
    <w:rsid w:val="00160E4C"/>
    <w:rsid w:val="001C784E"/>
    <w:rsid w:val="00237796"/>
    <w:rsid w:val="003948BD"/>
    <w:rsid w:val="003A42E4"/>
    <w:rsid w:val="003F3680"/>
    <w:rsid w:val="00462E63"/>
    <w:rsid w:val="004A3369"/>
    <w:rsid w:val="004D4530"/>
    <w:rsid w:val="00564814"/>
    <w:rsid w:val="005D084B"/>
    <w:rsid w:val="005D3A64"/>
    <w:rsid w:val="006A1263"/>
    <w:rsid w:val="006A33A9"/>
    <w:rsid w:val="006A41CC"/>
    <w:rsid w:val="006F38B5"/>
    <w:rsid w:val="00747F87"/>
    <w:rsid w:val="007E3EC6"/>
    <w:rsid w:val="008D5EFA"/>
    <w:rsid w:val="00967473"/>
    <w:rsid w:val="00982FEC"/>
    <w:rsid w:val="00A06298"/>
    <w:rsid w:val="00AA1D64"/>
    <w:rsid w:val="00B00964"/>
    <w:rsid w:val="00B44A33"/>
    <w:rsid w:val="00BA0E19"/>
    <w:rsid w:val="00C4553D"/>
    <w:rsid w:val="00CB4F77"/>
    <w:rsid w:val="00D24180"/>
    <w:rsid w:val="00E61BA2"/>
    <w:rsid w:val="00E64526"/>
    <w:rsid w:val="00FA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691A1"/>
  <w15:docId w15:val="{4BDA01F0-7BA2-44E0-959F-291C7E0A5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E63"/>
    <w:pPr>
      <w:spacing w:after="200"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E3EC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44A33"/>
    <w:rPr>
      <w:color w:val="0000FF"/>
      <w:u w:val="single"/>
    </w:rPr>
  </w:style>
  <w:style w:type="paragraph" w:styleId="NoSpacing">
    <w:name w:val="No Spacing"/>
    <w:uiPriority w:val="1"/>
    <w:qFormat/>
    <w:rsid w:val="00B44A3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hyperlink" Target="mailto:accountancy.support@moray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26103c43-7ff0-442e-a9ef-ff60c6da0352" ContentTypeId="0x010100F4579FC8C7439B4A81130FDACC7F49891F011E" PreviousValue="true"/>
</file>

<file path=customXml/item2.xml><?xml version="1.0" encoding="utf-8"?>
<?mso-contentType ?>
<p:Policy xmlns:p="office.server.policy" id="" local="true">
  <p:Name>ACC Working Calculations</p:Name>
  <p:Description>Closure Date + 28 days; move to Record Centre </p:Description>
  <p:Statement>Closure Date + 28 days; move to Record Centre </p:Statement>
  <p:PolicyItems>
    <p:PolicyItem featureId="Microsoft.Office.RecordsManagement.PolicyFeatures.Expiration" staticId="0x010100F4579FC8C7439B4A81130FDACC7F49891F011E00AC6B3CFB9D456949A2A089E14A1C0263|-1580503283" UniqueId="c23b7af7-1a75-48da-b3db-fd91c0ef9a50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28</number>
                  <property>ClosureDate</property>
                  <propertyId>6813818c-b480-46df-bde5-2faeafb0b651</propertyId>
                  <period>days</period>
                </formula>
                <action type="action" id="Microsoft.Office.RecordsManagement.PolicyFeatures.Expiration.Action.SubmitFileMove" destnExplanation="Transferred due to organizational policy" destnId="aa40721d-4f96-48cb-96ef-a27f918866a7" destnName="Acc Budgets Records" destnUrl="http://sprecfinance.moray.gov.uk/RecAccountSite/RecAccBudgeSite/_vti_bin/OfficialFile.asmx"/>
              </data>
            </stages>
          </Schedule>
        </Schedules>
      </p:CustomData>
    </p:PolicyItem>
  </p:PolicyItems>
</p:Policy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nancialYear xmlns="c44dace1-49c5-45b2-a3fd-8f9663d2bbff">2024/25</FinancialYear>
    <FileRef1 xmlns="c44dace1-49c5-45b2-a3fd-8f9663d2bbff" xsi:nil="true"/>
    <Budget_x0020_Area xmlns="c44dace1-49c5-45b2-a3fd-8f9663d2bbff">Trusts</Budget_x0020_Area>
    <Period xmlns="c44dace1-49c5-45b2-a3fd-8f9663d2bbff" xsi:nil="true"/>
    <DateTime xmlns="c44dace1-49c5-45b2-a3fd-8f9663d2bbff" xsi:nil="true"/>
    <bd985bbe68b74225aaf8b24203c90860 xmlns="c44dace1-49c5-45b2-a3fd-8f9663d2bbf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Revenue Expenditure</TermName>
          <TermId xmlns="http://schemas.microsoft.com/office/infopath/2007/PartnerControls">f4cc22fc-4945-416e-9139-81da468ca66a</TermId>
        </TermInfo>
      </Terms>
    </bd985bbe68b74225aaf8b24203c90860>
    <Month xmlns="c44dace1-49c5-45b2-a3fd-8f9663d2bbff" xsi:nil="true"/>
    <TaxCatchAll xmlns="c44dace1-49c5-45b2-a3fd-8f9663d2bbff">
      <Value>149</Value>
    </TaxCatchAll>
    <ClosureDate xmlns="c44dace1-49c5-45b2-a3fd-8f9663d2bbff">2026-12-31T00:00:00.000Z</ClosureDate>
    <_dlc_DocId xmlns="c44dace1-49c5-45b2-a3fd-8f9663d2bbff">SPFINANCE-1715457925-13994</_dlc_DocId>
    <_dlc_DocIdUrl xmlns="c44dace1-49c5-45b2-a3fd-8f9663d2bbff">
      <Url>http://spfinance.moray.gov.uk/FinAccountSite/AccBudgeSite/_layouts/15/DocIdRedir.aspx?ID=SPFINANCE-1715457925-13994</Url>
      <Description>SPFINANCE-1715457925-13994</Description>
    </_dlc_DocIdUrl>
    <_dlc_ExpireDateSaved xmlns="http://schemas.microsoft.com/sharepoint/v3" xsi:nil="true"/>
    <_dlc_ExpireDate xmlns="http://schemas.microsoft.com/sharepoint/v3">2027-01-28T00:00:00+00:00</_dlc_ExpireDate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ACC Working Calculations" ma:contentTypeID="0x010100F4579FC8C7439B4A81130FDACC7F49891F011E00AC6B3CFB9D456949A2A089E14A1C0263" ma:contentTypeVersion="685" ma:contentTypeDescription="" ma:contentTypeScope="" ma:versionID="6d780d83ff3b466dcdf5dcec46914d57">
  <xsd:schema xmlns:xsd="http://www.w3.org/2001/XMLSchema" xmlns:xs="http://www.w3.org/2001/XMLSchema" xmlns:p="http://schemas.microsoft.com/office/2006/metadata/properties" xmlns:ns1="http://schemas.microsoft.com/sharepoint/v3" xmlns:ns2="c44dace1-49c5-45b2-a3fd-8f9663d2bbff" targetNamespace="http://schemas.microsoft.com/office/2006/metadata/properties" ma:root="true" ma:fieldsID="d96218f23af7bda3c52a756261268cf7" ns1:_="" ns2:_="">
    <xsd:import namespace="http://schemas.microsoft.com/sharepoint/v3"/>
    <xsd:import namespace="c44dace1-49c5-45b2-a3fd-8f9663d2bbff"/>
    <xsd:element name="properties">
      <xsd:complexType>
        <xsd:sequence>
          <xsd:element name="documentManagement">
            <xsd:complexType>
              <xsd:all>
                <xsd:element ref="ns2:FileRef1" minOccurs="0"/>
                <xsd:element ref="ns2:FinancialYear" minOccurs="0"/>
                <xsd:element ref="ns2:Month" minOccurs="0"/>
                <xsd:element ref="ns2:Period" minOccurs="0"/>
                <xsd:element ref="ns2:DateTime" minOccurs="0"/>
                <xsd:element ref="ns2:Budget_x0020_Area" minOccurs="0"/>
                <xsd:element ref="ns2:ClosureDate" minOccurs="0"/>
                <xsd:element ref="ns2:bd985bbe68b74225aaf8b24203c90860" minOccurs="0"/>
                <xsd:element ref="ns2:TaxCatchAll" minOccurs="0"/>
                <xsd:element ref="ns2:TaxCatchAllLabel" minOccurs="0"/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2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3" nillable="true" ma:displayName="Original Expiration Date" ma:description="" ma:hidden="true" ma:internalName="_dlc_ExpireDateSaved" ma:readOnly="true">
      <xsd:simpleType>
        <xsd:restriction base="dms:DateTime"/>
      </xsd:simpleType>
    </xsd:element>
    <xsd:element name="_dlc_ExpireDate" ma:index="24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dace1-49c5-45b2-a3fd-8f9663d2bbff" elementFormDefault="qualified">
    <xsd:import namespace="http://schemas.microsoft.com/office/2006/documentManagement/types"/>
    <xsd:import namespace="http://schemas.microsoft.com/office/infopath/2007/PartnerControls"/>
    <xsd:element name="FileRef1" ma:index="2" nillable="true" ma:displayName="File Ref" ma:internalName="FileRef1">
      <xsd:simpleType>
        <xsd:restriction base="dms:Text">
          <xsd:maxLength value="255"/>
        </xsd:restriction>
      </xsd:simpleType>
    </xsd:element>
    <xsd:element name="FinancialYear" ma:index="4" nillable="true" ma:displayName="Financial Year" ma:format="Dropdown" ma:internalName="FinancialYear">
      <xsd:simpleType>
        <xsd:restriction base="dms:Choice">
          <xsd:enumeration value="2010/11"/>
          <xsd:enumeration value="2011/12"/>
          <xsd:enumeration value="2012/13"/>
          <xsd:enumeration value="2013/14"/>
          <xsd:enumeration value="2014/15"/>
          <xsd:enumeration value="2015/16"/>
          <xsd:enumeration value="2016/17"/>
          <xsd:enumeration value="2017/18"/>
          <xsd:enumeration value="2018/19"/>
          <xsd:enumeration value="2019/20"/>
          <xsd:enumeration value="2020/21"/>
          <xsd:enumeration value="2021/22"/>
          <xsd:enumeration value="2022/23"/>
          <xsd:enumeration value="2023/24"/>
          <xsd:enumeration value="2024/25"/>
          <xsd:enumeration value="2025/26"/>
          <xsd:enumeration value="2026/27"/>
          <xsd:enumeration value="ongoing"/>
        </xsd:restriction>
      </xsd:simpleType>
    </xsd:element>
    <xsd:element name="Month" ma:index="5" nillable="true" ma:displayName="Month" ma:format="Dropdown" ma:internalName="Month">
      <xsd:simpleType>
        <xsd:restriction base="dms:Choice"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  <xsd:element name="Period" ma:index="6" nillable="true" ma:displayName="Period" ma:internalName="Period">
      <xsd:simpleType>
        <xsd:restriction base="dms:Text">
          <xsd:maxLength value="255"/>
        </xsd:restriction>
      </xsd:simpleType>
    </xsd:element>
    <xsd:element name="DateTime" ma:index="7" nillable="true" ma:displayName="Date Time" ma:format="DateTime" ma:internalName="DateTime">
      <xsd:simpleType>
        <xsd:restriction base="dms:DateTime"/>
      </xsd:simpleType>
    </xsd:element>
    <xsd:element name="Budget_x0020_Area" ma:index="8" nillable="true" ma:displayName="Budget Area" ma:format="Dropdown" ma:internalName="Budget_x0020_Area">
      <xsd:simpleType>
        <xsd:restriction base="dms:Choice">
          <xsd:enumeration value="COMMON GOOD"/>
          <xsd:enumeration value="Buckie"/>
          <xsd:enumeration value="Burghead"/>
          <xsd:enumeration value="Cullen"/>
          <xsd:enumeration value="Dufftown"/>
          <xsd:enumeration value="Elgin"/>
          <xsd:enumeration value="Findochty"/>
          <xsd:enumeration value="Forres"/>
          <xsd:enumeration value="Keith"/>
          <xsd:enumeration value="Lossiemouth"/>
          <xsd:enumeration value="Portknockie"/>
          <xsd:enumeration value="CORPORATE SERVICES"/>
          <xsd:enumeration value="Chief Executive/Other"/>
          <xsd:enumeration value="Customer Services"/>
          <xsd:enumeration value="Democratic Services"/>
          <xsd:enumeration value="Financial Services"/>
          <xsd:enumeration value="HR"/>
          <xsd:enumeration value="ICT"/>
          <xsd:enumeration value="Legal"/>
          <xsd:enumeration value="Revenues"/>
          <xsd:enumeration value="DEVELOPMENT SERVICES"/>
          <xsd:enumeration value="Building Standards"/>
          <xsd:enumeration value="CCTV"/>
          <xsd:enumeration value="Community Safety"/>
          <xsd:enumeration value="Development Management"/>
          <xsd:enumeration value="Economic Development"/>
          <xsd:enumeration value="Env Services Directorate and Admin"/>
          <xsd:enumeration value="Environmental Health"/>
          <xsd:enumeration value="Strategic Planning"/>
          <xsd:enumeration value="Trading Standards"/>
          <xsd:enumeration value="DIRECT SERVICES"/>
          <xsd:enumeration value="Catering/Cleaning &amp; Facilities"/>
          <xsd:enumeration value="Consultancy"/>
          <xsd:enumeration value="Direct Services Directorate"/>
          <xsd:enumeration value="Env Protection Admin"/>
          <xsd:enumeration value="Fleet"/>
          <xsd:enumeration value="Flood Alleviation"/>
          <xsd:enumeration value="Lands &amp; Parks"/>
          <xsd:enumeration value="Roads Management"/>
          <xsd:enumeration value="Traffic &amp; Transportation"/>
          <xsd:enumeration value="Waste Management"/>
          <xsd:enumeration value="EDUCATION"/>
          <xsd:enumeration value="Active Schools"/>
          <xsd:enumeration value="BSU"/>
          <xsd:enumeration value="Community Centres"/>
          <xsd:enumeration value="Education Additional Funding"/>
          <xsd:enumeration value="ELC"/>
          <xsd:enumeration value="EMA"/>
          <xsd:enumeration value="Leisure"/>
          <xsd:enumeration value="Libraries"/>
          <xsd:enumeration value="Literacy &amp; Language"/>
          <xsd:enumeration value="Lossie High New Build"/>
          <xsd:enumeration value="PPP"/>
          <xsd:enumeration value="Pre-School"/>
          <xsd:enumeration value="Primary &amp; Secondary"/>
          <xsd:enumeration value="Public Halls"/>
          <xsd:enumeration value="Schools &amp; Curriculum Development"/>
          <xsd:enumeration value="Schools repairs &amp; maintenance"/>
          <xsd:enumeration value="Sports Development"/>
          <xsd:enumeration value="16+ Activity Agreement"/>
          <xsd:enumeration value="EDUCATION RESOURCES &amp; COMMUNITIES"/>
          <xsd:enumeration value="Business Support Unit"/>
          <xsd:enumeration value="Communities"/>
          <xsd:enumeration value="Culture"/>
          <xsd:enumeration value="Education Resources &amp; Communities Additional Funding"/>
          <xsd:enumeration value="Sport &amp; Leisure"/>
          <xsd:enumeration value="HOUSING &amp; PROPERTY"/>
          <xsd:enumeration value="Building Services"/>
          <xsd:enumeration value="Homelessness"/>
          <xsd:enumeration value="HRA"/>
          <xsd:enumeration value="Improvement Grants"/>
          <xsd:enumeration value="Property Services"/>
          <xsd:enumeration value="INTEGRATED CHILD SERVICES"/>
          <xsd:enumeration value="CHILDREN’S SERVICES"/>
          <xsd:enumeration value="ASN"/>
          <xsd:enumeration value="Children with Disabilities"/>
          <xsd:enumeration value="Children’s Services Additional Funding"/>
          <xsd:enumeration value="Children’s Services Commissioning"/>
          <xsd:enumeration value="Children’s Services Teams"/>
          <xsd:enumeration value="Continuing Support"/>
          <xsd:enumeration value="Fostering"/>
          <xsd:enumeration value="ICS Additional Funding"/>
          <xsd:enumeration value="Intake &amp; Assessment"/>
          <xsd:enumeration value="OOA &amp; ARP"/>
          <xsd:enumeration value="Placement Services"/>
          <xsd:enumeration value="Psychologists"/>
          <xsd:enumeration value="Residential"/>
          <xsd:enumeration value="Youth Work"/>
          <xsd:enumeration value="SOCIAL WORK"/>
          <xsd:enumeration value="Admin &amp; Management"/>
          <xsd:enumeration value="Assessment &amp; Care"/>
          <xsd:enumeration value="Commissioning"/>
          <xsd:enumeration value="Drug &amp; Alcohol"/>
          <xsd:enumeration value="Integrated Joint Board"/>
          <xsd:enumeration value="Intermediate Care"/>
          <xsd:enumeration value="Learning Disabilities"/>
          <xsd:enumeration value="Mental Health"/>
          <xsd:enumeration value="Provider Services"/>
          <xsd:enumeration value="Purchasing"/>
          <xsd:enumeration value="Capital"/>
          <xsd:enumeration value="GVJB"/>
          <xsd:enumeration value="Trusts"/>
          <xsd:enumeration value="War Veterans"/>
        </xsd:restriction>
      </xsd:simpleType>
    </xsd:element>
    <xsd:element name="ClosureDate" ma:index="9" nillable="true" ma:displayName="Closure Date" ma:format="DateOnly" ma:internalName="ClosureDate">
      <xsd:simpleType>
        <xsd:restriction base="dms:DateTime"/>
      </xsd:simpleType>
    </xsd:element>
    <xsd:element name="bd985bbe68b74225aaf8b24203c90860" ma:index="11" nillable="true" ma:taxonomy="true" ma:internalName="bd985bbe68b74225aaf8b24203c90860" ma:taxonomyFieldName="LibraryName" ma:displayName="Library Name" ma:default="" ma:fieldId="{bd985bbe-68b7-4225-aaf8-b24203c90860}" ma:sspId="7b547146-5c2e-4cb4-9045-d68115c8f7b4" ma:termSetId="0c741afa-04ac-4c98-a0a9-72e3ccd0f7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d84d2b35-b4d4-4911-b1fb-596fc93d8e9b}" ma:internalName="TaxCatchAll" ma:showField="CatchAllData" ma:web="757aeb92-82b7-4702-8fcc-9995612e08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d84d2b35-b4d4-4911-b1fb-596fc93d8e9b}" ma:internalName="TaxCatchAllLabel" ma:readOnly="true" ma:showField="CatchAllDataLabel" ma:web="757aeb92-82b7-4702-8fcc-9995612e08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086FA0-6E89-48E4-A881-39B4A61A222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6D08698-6143-4BA0-9BF0-849FCA1E1A10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8D82186B-EE74-49F4-A496-A9AA731D3BD8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1585C52E-82C8-40B7-A5FA-802873E87CE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FDD3586-D273-434A-864B-D77FEAE9FD34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sharepoint/v3"/>
    <ds:schemaRef ds:uri="http://www.w3.org/XML/1998/namespace"/>
    <ds:schemaRef ds:uri="http://schemas.microsoft.com/office/infopath/2007/PartnerControls"/>
    <ds:schemaRef ds:uri="c44dace1-49c5-45b2-a3fd-8f9663d2bbff"/>
    <ds:schemaRef ds:uri="http://purl.org/dc/terms/"/>
    <ds:schemaRef ds:uri="http://purl.org/dc/elements/1.1/"/>
  </ds:schemaRefs>
</ds:datastoreItem>
</file>

<file path=customXml/itemProps6.xml><?xml version="1.0" encoding="utf-8"?>
<ds:datastoreItem xmlns:ds="http://schemas.openxmlformats.org/officeDocument/2006/customXml" ds:itemID="{70DFAC7D-4C6C-4900-A845-3FC2481DA9D9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2C229D28-785F-432A-B4AF-9B3A944173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4dace1-49c5-45b2-a3fd-8f9663d2bb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pages</vt:lpstr>
    </vt:vector>
  </TitlesOfParts>
  <Company>The Moray Council</Company>
  <LinksUpToDate>false</LinksUpToDate>
  <CharactersWithSpaces>2235</CharactersWithSpaces>
  <SharedDoc>false</SharedDoc>
  <HLinks>
    <vt:vector size="6" baseType="variant">
      <vt:variant>
        <vt:i4>7077970</vt:i4>
      </vt:variant>
      <vt:variant>
        <vt:i4>0</vt:i4>
      </vt:variant>
      <vt:variant>
        <vt:i4>0</vt:i4>
      </vt:variant>
      <vt:variant>
        <vt:i4>5</vt:i4>
      </vt:variant>
      <vt:variant>
        <vt:lpwstr>mailto:accountancy.support@moray.gov.uk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pages</dc:title>
  <dc:creator>Emma.Carle</dc:creator>
  <cp:lastModifiedBy>Susan</cp:lastModifiedBy>
  <cp:revision>3</cp:revision>
  <dcterms:created xsi:type="dcterms:W3CDTF">2024-09-30T10:31:00Z</dcterms:created>
  <dcterms:modified xsi:type="dcterms:W3CDTF">2024-09-30T10:32:00Z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0x010100F4579FC8C7439B4A81130FDACC7F49891F011E00AC6B3CFB9D456949A2A089E14A1C0263</vt:lpwstr>
  </property>
  <property fmtid="{D5CDD505-2E9C-101B-9397-08002B2CF9AE}" pid="3" name="LibraryName">
    <vt:lpwstr>149;#Revenue Expenditure|f4cc22fc-4945-416e-9139-81da468ca66a</vt:lpwstr>
  </property>
  <property fmtid="{D5CDD505-2E9C-101B-9397-08002B2CF9AE}" pid="4" name="_dlc_policyId">
    <vt:lpwstr>0x010100F4579FC8C7439B4A81130FDACC7F49891F011E00AC6B3CFB9D456949A2A089E14A1C0263|-1580503283</vt:lpwstr>
  </property>
  <property fmtid="{D5CDD505-2E9C-101B-9397-08002B2CF9AE}" pid="5" name="ItemRetentionFormula">
    <vt:lpwstr>&lt;formula id="Microsoft.Office.RecordsManagement.PolicyFeatures.Expiration.Formula.BuiltIn"&gt;&lt;number&gt;28&lt;/number&gt;&lt;property&gt;ClosureDate&lt;/property&gt;&lt;propertyId&gt;6813818c-b480-46df-bde5-2faeafb0b651&lt;/propertyId&gt;&lt;period&gt;days&lt;/period&gt;&lt;/formula&gt;</vt:lpwstr>
  </property>
  <property fmtid="{D5CDD505-2E9C-101B-9397-08002B2CF9AE}" pid="6" name="_dlc_DocIdItemGuid">
    <vt:lpwstr>a7c53e8b-da90-4176-9755-03a5ecd4da6e</vt:lpwstr>
  </property>
  <property fmtid="{D5CDD505-2E9C-101B-9397-08002B2CF9AE}" pid="7" name="Order">
    <vt:r8>272300</vt:r8>
  </property>
</Properties>
</file>