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BE4" w:rsidRDefault="00350AAE">
      <w:pPr>
        <w:pStyle w:val="Heading1"/>
        <w:ind w:right="3677"/>
      </w:pPr>
      <w:r>
        <w:rPr>
          <w:u w:val="thick"/>
        </w:rPr>
        <w:t>MORAY COUNCIL</w:t>
      </w:r>
    </w:p>
    <w:p w:rsidR="00096BE4" w:rsidRDefault="00096BE4">
      <w:pPr>
        <w:spacing w:before="11"/>
        <w:rPr>
          <w:b/>
          <w:sz w:val="15"/>
        </w:rPr>
      </w:pPr>
    </w:p>
    <w:p w:rsidR="00096BE4" w:rsidRDefault="00350AAE">
      <w:pPr>
        <w:spacing w:before="92"/>
        <w:ind w:left="3733" w:right="3675"/>
        <w:jc w:val="center"/>
        <w:rPr>
          <w:b/>
          <w:sz w:val="24"/>
        </w:rPr>
      </w:pPr>
      <w:r>
        <w:rPr>
          <w:b/>
          <w:sz w:val="24"/>
          <w:u w:val="thick"/>
        </w:rPr>
        <w:t>JOB DESCRIPTION</w:t>
      </w:r>
    </w:p>
    <w:p w:rsidR="00096BE4" w:rsidRDefault="00096BE4">
      <w:pPr>
        <w:spacing w:before="5" w:after="1"/>
        <w:rPr>
          <w:b/>
          <w:sz w:val="24"/>
        </w:rPr>
      </w:pPr>
    </w:p>
    <w:tbl>
      <w:tblPr>
        <w:tblW w:w="10080" w:type="dxa"/>
        <w:tblInd w:w="10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32"/>
        <w:gridCol w:w="3332"/>
        <w:gridCol w:w="1714"/>
        <w:gridCol w:w="3402"/>
      </w:tblGrid>
      <w:tr w:rsidR="00096BE4" w:rsidTr="00782904">
        <w:trPr>
          <w:trHeight w:hRule="exact" w:val="524"/>
        </w:trPr>
        <w:tc>
          <w:tcPr>
            <w:tcW w:w="10080" w:type="dxa"/>
            <w:gridSpan w:val="4"/>
            <w:tcBorders>
              <w:top w:val="double" w:sz="6" w:space="0" w:color="000000"/>
              <w:left w:val="double" w:sz="6" w:space="0" w:color="000000"/>
              <w:bottom w:val="single" w:sz="6" w:space="0" w:color="000000"/>
              <w:right w:val="double" w:sz="6" w:space="0" w:color="000000"/>
            </w:tcBorders>
            <w:shd w:val="clear" w:color="auto" w:fill="E4E4E4"/>
          </w:tcPr>
          <w:p w:rsidR="00096BE4" w:rsidRDefault="00350AAE">
            <w:pPr>
              <w:pStyle w:val="TableParagraph"/>
              <w:tabs>
                <w:tab w:val="left" w:pos="809"/>
              </w:tabs>
              <w:spacing w:before="116"/>
              <w:ind w:left="151"/>
              <w:rPr>
                <w:b/>
              </w:rPr>
            </w:pPr>
            <w:r>
              <w:rPr>
                <w:b/>
              </w:rPr>
              <w:t>(1)</w:t>
            </w:r>
            <w:r>
              <w:rPr>
                <w:b/>
              </w:rPr>
              <w:tab/>
              <w:t>JOB</w:t>
            </w:r>
            <w:r>
              <w:rPr>
                <w:b/>
                <w:spacing w:val="-5"/>
              </w:rPr>
              <w:t xml:space="preserve"> </w:t>
            </w:r>
            <w:r>
              <w:rPr>
                <w:b/>
              </w:rPr>
              <w:t>IDENTITY</w:t>
            </w:r>
          </w:p>
        </w:tc>
      </w:tr>
      <w:tr w:rsidR="00096BE4" w:rsidTr="00782904">
        <w:trPr>
          <w:trHeight w:hRule="exact" w:val="723"/>
        </w:trPr>
        <w:tc>
          <w:tcPr>
            <w:tcW w:w="1632" w:type="dxa"/>
            <w:tcBorders>
              <w:top w:val="single" w:sz="6" w:space="0" w:color="000000"/>
              <w:left w:val="double" w:sz="6" w:space="0" w:color="000000"/>
            </w:tcBorders>
          </w:tcPr>
          <w:p w:rsidR="00096BE4" w:rsidRDefault="00350AAE">
            <w:pPr>
              <w:pStyle w:val="TableParagraph"/>
              <w:spacing w:before="115"/>
              <w:ind w:left="89"/>
              <w:rPr>
                <w:b/>
                <w:sz w:val="20"/>
              </w:rPr>
            </w:pPr>
            <w:r>
              <w:rPr>
                <w:b/>
                <w:sz w:val="20"/>
              </w:rPr>
              <w:t>POST TITLE:</w:t>
            </w:r>
          </w:p>
        </w:tc>
        <w:tc>
          <w:tcPr>
            <w:tcW w:w="3332" w:type="dxa"/>
            <w:tcBorders>
              <w:top w:val="single" w:sz="6" w:space="0" w:color="000000"/>
            </w:tcBorders>
          </w:tcPr>
          <w:p w:rsidR="00096BE4" w:rsidRDefault="00350AAE">
            <w:pPr>
              <w:pStyle w:val="TableParagraph"/>
              <w:spacing w:before="117"/>
              <w:ind w:left="286"/>
              <w:rPr>
                <w:sz w:val="20"/>
              </w:rPr>
            </w:pPr>
            <w:r>
              <w:rPr>
                <w:sz w:val="20"/>
              </w:rPr>
              <w:t>Records &amp; Heritage Manager</w:t>
            </w:r>
          </w:p>
        </w:tc>
        <w:tc>
          <w:tcPr>
            <w:tcW w:w="1714" w:type="dxa"/>
            <w:tcBorders>
              <w:top w:val="single" w:sz="6" w:space="0" w:color="000000"/>
            </w:tcBorders>
          </w:tcPr>
          <w:p w:rsidR="00096BE4" w:rsidRDefault="00350AAE">
            <w:pPr>
              <w:pStyle w:val="TableParagraph"/>
              <w:spacing w:before="115"/>
              <w:ind w:left="216"/>
              <w:rPr>
                <w:b/>
                <w:sz w:val="20"/>
              </w:rPr>
            </w:pPr>
            <w:r>
              <w:rPr>
                <w:b/>
                <w:sz w:val="20"/>
              </w:rPr>
              <w:t>DEPARTMENT:</w:t>
            </w:r>
          </w:p>
        </w:tc>
        <w:tc>
          <w:tcPr>
            <w:tcW w:w="3402" w:type="dxa"/>
            <w:tcBorders>
              <w:top w:val="single" w:sz="6" w:space="0" w:color="000000"/>
              <w:right w:val="double" w:sz="6" w:space="0" w:color="000000"/>
            </w:tcBorders>
          </w:tcPr>
          <w:p w:rsidR="00096BE4" w:rsidRDefault="00782904" w:rsidP="00782904">
            <w:pPr>
              <w:pStyle w:val="TableParagraph"/>
              <w:spacing w:before="117"/>
              <w:ind w:left="265"/>
              <w:rPr>
                <w:sz w:val="20"/>
              </w:rPr>
            </w:pPr>
            <w:r w:rsidRPr="00782904">
              <w:rPr>
                <w:sz w:val="20"/>
              </w:rPr>
              <w:t xml:space="preserve">Education, Communities &amp; </w:t>
            </w:r>
            <w:proofErr w:type="spellStart"/>
            <w:r w:rsidRPr="00782904">
              <w:rPr>
                <w:sz w:val="20"/>
              </w:rPr>
              <w:t>Organisational</w:t>
            </w:r>
            <w:proofErr w:type="spellEnd"/>
            <w:r w:rsidRPr="00782904">
              <w:rPr>
                <w:sz w:val="20"/>
              </w:rPr>
              <w:t xml:space="preserve"> Development</w:t>
            </w:r>
          </w:p>
        </w:tc>
      </w:tr>
      <w:tr w:rsidR="00096BE4" w:rsidTr="00782904">
        <w:trPr>
          <w:trHeight w:hRule="exact" w:val="349"/>
        </w:trPr>
        <w:tc>
          <w:tcPr>
            <w:tcW w:w="1632" w:type="dxa"/>
            <w:tcBorders>
              <w:left w:val="double" w:sz="6" w:space="0" w:color="000000"/>
            </w:tcBorders>
          </w:tcPr>
          <w:p w:rsidR="00096BE4" w:rsidRDefault="00350AAE">
            <w:pPr>
              <w:pStyle w:val="TableParagraph"/>
              <w:spacing w:before="55"/>
              <w:ind w:left="89"/>
              <w:rPr>
                <w:b/>
                <w:sz w:val="20"/>
              </w:rPr>
            </w:pPr>
            <w:r>
              <w:rPr>
                <w:b/>
                <w:sz w:val="20"/>
              </w:rPr>
              <w:t>SECTION:</w:t>
            </w:r>
          </w:p>
        </w:tc>
        <w:tc>
          <w:tcPr>
            <w:tcW w:w="3332" w:type="dxa"/>
          </w:tcPr>
          <w:p w:rsidR="00096BE4" w:rsidRDefault="00350AAE">
            <w:pPr>
              <w:pStyle w:val="TableParagraph"/>
              <w:spacing w:before="58"/>
              <w:ind w:left="286"/>
              <w:rPr>
                <w:sz w:val="20"/>
              </w:rPr>
            </w:pPr>
            <w:r>
              <w:rPr>
                <w:sz w:val="20"/>
              </w:rPr>
              <w:t>Libraries &amp; Information Services</w:t>
            </w:r>
          </w:p>
        </w:tc>
        <w:tc>
          <w:tcPr>
            <w:tcW w:w="1714" w:type="dxa"/>
          </w:tcPr>
          <w:p w:rsidR="00096BE4" w:rsidRDefault="00350AAE">
            <w:pPr>
              <w:pStyle w:val="TableParagraph"/>
              <w:spacing w:before="55"/>
              <w:ind w:left="216"/>
              <w:rPr>
                <w:b/>
                <w:sz w:val="20"/>
              </w:rPr>
            </w:pPr>
            <w:r>
              <w:rPr>
                <w:b/>
                <w:sz w:val="20"/>
              </w:rPr>
              <w:t>LOCATION:</w:t>
            </w:r>
          </w:p>
        </w:tc>
        <w:tc>
          <w:tcPr>
            <w:tcW w:w="3402" w:type="dxa"/>
            <w:tcBorders>
              <w:right w:val="double" w:sz="6" w:space="0" w:color="000000"/>
            </w:tcBorders>
          </w:tcPr>
          <w:p w:rsidR="00096BE4" w:rsidRDefault="00350AAE">
            <w:pPr>
              <w:pStyle w:val="TableParagraph"/>
              <w:spacing w:before="58"/>
              <w:ind w:left="265"/>
              <w:rPr>
                <w:sz w:val="20"/>
              </w:rPr>
            </w:pPr>
            <w:r>
              <w:rPr>
                <w:sz w:val="20"/>
              </w:rPr>
              <w:t>Elgin Library</w:t>
            </w:r>
          </w:p>
        </w:tc>
      </w:tr>
      <w:tr w:rsidR="00096BE4" w:rsidTr="00782904">
        <w:trPr>
          <w:trHeight w:hRule="exact" w:val="349"/>
        </w:trPr>
        <w:tc>
          <w:tcPr>
            <w:tcW w:w="1632" w:type="dxa"/>
            <w:tcBorders>
              <w:left w:val="double" w:sz="6" w:space="0" w:color="000000"/>
            </w:tcBorders>
          </w:tcPr>
          <w:p w:rsidR="00096BE4" w:rsidRDefault="00350AAE">
            <w:pPr>
              <w:pStyle w:val="TableParagraph"/>
              <w:spacing w:before="54"/>
              <w:ind w:left="89"/>
              <w:rPr>
                <w:b/>
                <w:sz w:val="20"/>
              </w:rPr>
            </w:pPr>
            <w:r>
              <w:rPr>
                <w:b/>
                <w:sz w:val="20"/>
              </w:rPr>
              <w:t>REPORT TO:</w:t>
            </w:r>
          </w:p>
        </w:tc>
        <w:tc>
          <w:tcPr>
            <w:tcW w:w="3332" w:type="dxa"/>
          </w:tcPr>
          <w:p w:rsidR="00096BE4" w:rsidRDefault="00350AAE">
            <w:pPr>
              <w:pStyle w:val="TableParagraph"/>
              <w:spacing w:before="56"/>
              <w:ind w:left="286"/>
              <w:rPr>
                <w:sz w:val="20"/>
              </w:rPr>
            </w:pPr>
            <w:r>
              <w:rPr>
                <w:sz w:val="20"/>
              </w:rPr>
              <w:t>Principal Librarian</w:t>
            </w:r>
          </w:p>
        </w:tc>
        <w:tc>
          <w:tcPr>
            <w:tcW w:w="1714" w:type="dxa"/>
          </w:tcPr>
          <w:p w:rsidR="00096BE4" w:rsidRDefault="00096BE4"/>
        </w:tc>
        <w:tc>
          <w:tcPr>
            <w:tcW w:w="3402" w:type="dxa"/>
            <w:tcBorders>
              <w:right w:val="double" w:sz="6" w:space="0" w:color="000000"/>
            </w:tcBorders>
          </w:tcPr>
          <w:p w:rsidR="00096BE4" w:rsidRDefault="00096BE4"/>
        </w:tc>
      </w:tr>
      <w:tr w:rsidR="00096BE4" w:rsidTr="00782904">
        <w:trPr>
          <w:trHeight w:hRule="exact" w:val="582"/>
        </w:trPr>
        <w:tc>
          <w:tcPr>
            <w:tcW w:w="1632" w:type="dxa"/>
            <w:tcBorders>
              <w:left w:val="double" w:sz="6" w:space="0" w:color="000000"/>
              <w:bottom w:val="double" w:sz="6" w:space="0" w:color="000000"/>
            </w:tcBorders>
          </w:tcPr>
          <w:p w:rsidR="00096BE4" w:rsidRDefault="00350AAE">
            <w:pPr>
              <w:pStyle w:val="TableParagraph"/>
              <w:spacing w:before="55"/>
              <w:ind w:left="89"/>
              <w:rPr>
                <w:b/>
                <w:sz w:val="20"/>
              </w:rPr>
            </w:pPr>
            <w:r>
              <w:rPr>
                <w:b/>
                <w:sz w:val="20"/>
              </w:rPr>
              <w:t>GRADE:</w:t>
            </w:r>
          </w:p>
        </w:tc>
        <w:tc>
          <w:tcPr>
            <w:tcW w:w="3332" w:type="dxa"/>
            <w:tcBorders>
              <w:bottom w:val="double" w:sz="6" w:space="0" w:color="000000"/>
            </w:tcBorders>
          </w:tcPr>
          <w:p w:rsidR="00096BE4" w:rsidRDefault="00350AAE">
            <w:pPr>
              <w:pStyle w:val="TableParagraph"/>
              <w:spacing w:before="58"/>
              <w:ind w:left="286"/>
              <w:rPr>
                <w:sz w:val="20"/>
              </w:rPr>
            </w:pPr>
            <w:r>
              <w:rPr>
                <w:sz w:val="20"/>
              </w:rPr>
              <w:t>10</w:t>
            </w:r>
          </w:p>
        </w:tc>
        <w:tc>
          <w:tcPr>
            <w:tcW w:w="1714" w:type="dxa"/>
            <w:tcBorders>
              <w:bottom w:val="double" w:sz="6" w:space="0" w:color="000000"/>
            </w:tcBorders>
          </w:tcPr>
          <w:p w:rsidR="00096BE4" w:rsidRDefault="00350AAE">
            <w:pPr>
              <w:pStyle w:val="TableParagraph"/>
              <w:spacing w:before="55"/>
              <w:ind w:left="216"/>
              <w:rPr>
                <w:b/>
                <w:sz w:val="20"/>
              </w:rPr>
            </w:pPr>
            <w:r>
              <w:rPr>
                <w:b/>
                <w:sz w:val="20"/>
              </w:rPr>
              <w:t>POST NO:</w:t>
            </w:r>
          </w:p>
        </w:tc>
        <w:tc>
          <w:tcPr>
            <w:tcW w:w="3402" w:type="dxa"/>
            <w:tcBorders>
              <w:bottom w:val="double" w:sz="6" w:space="0" w:color="000000"/>
              <w:right w:val="double" w:sz="6" w:space="0" w:color="000000"/>
            </w:tcBorders>
          </w:tcPr>
          <w:p w:rsidR="00096BE4" w:rsidRDefault="00350AAE">
            <w:pPr>
              <w:pStyle w:val="TableParagraph"/>
              <w:spacing w:before="58"/>
              <w:ind w:left="265"/>
              <w:rPr>
                <w:sz w:val="20"/>
              </w:rPr>
            </w:pPr>
            <w:r>
              <w:rPr>
                <w:sz w:val="20"/>
              </w:rPr>
              <w:t>MOR</w:t>
            </w:r>
          </w:p>
        </w:tc>
      </w:tr>
    </w:tbl>
    <w:p w:rsidR="00096BE4" w:rsidRDefault="00096BE4">
      <w:pPr>
        <w:rPr>
          <w:b/>
        </w:rPr>
      </w:pPr>
    </w:p>
    <w:p w:rsidR="00782904" w:rsidRDefault="00782904">
      <w:pPr>
        <w:rPr>
          <w:b/>
        </w:rPr>
      </w:pPr>
    </w:p>
    <w:tbl>
      <w:tblPr>
        <w:tblW w:w="10080" w:type="dxa"/>
        <w:tblInd w:w="10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0080"/>
      </w:tblGrid>
      <w:tr w:rsidR="00096BE4" w:rsidTr="003B59CF">
        <w:trPr>
          <w:trHeight w:hRule="exact" w:val="522"/>
        </w:trPr>
        <w:tc>
          <w:tcPr>
            <w:tcW w:w="10080" w:type="dxa"/>
            <w:tcBorders>
              <w:bottom w:val="single" w:sz="6" w:space="0" w:color="000000"/>
            </w:tcBorders>
            <w:shd w:val="clear" w:color="auto" w:fill="E4E4E4"/>
          </w:tcPr>
          <w:p w:rsidR="00096BE4" w:rsidRDefault="00350AAE">
            <w:pPr>
              <w:pStyle w:val="TableParagraph"/>
              <w:tabs>
                <w:tab w:val="left" w:pos="809"/>
              </w:tabs>
              <w:spacing w:before="116"/>
              <w:ind w:left="89"/>
              <w:rPr>
                <w:b/>
              </w:rPr>
            </w:pPr>
            <w:r>
              <w:rPr>
                <w:b/>
              </w:rPr>
              <w:t>(2)</w:t>
            </w:r>
            <w:r>
              <w:rPr>
                <w:b/>
              </w:rPr>
              <w:tab/>
              <w:t xml:space="preserve">JOB PURPOSE </w:t>
            </w:r>
            <w:r>
              <w:rPr>
                <w:b/>
                <w:spacing w:val="-4"/>
              </w:rPr>
              <w:t xml:space="preserve">AND </w:t>
            </w:r>
            <w:r>
              <w:rPr>
                <w:b/>
              </w:rPr>
              <w:t>WAY OF</w:t>
            </w:r>
            <w:r>
              <w:rPr>
                <w:b/>
                <w:spacing w:val="2"/>
              </w:rPr>
              <w:t xml:space="preserve"> </w:t>
            </w:r>
            <w:r>
              <w:rPr>
                <w:b/>
              </w:rPr>
              <w:t>WORKING</w:t>
            </w:r>
          </w:p>
        </w:tc>
      </w:tr>
      <w:tr w:rsidR="003B59CF" w:rsidTr="006904CF">
        <w:trPr>
          <w:trHeight w:val="1541"/>
        </w:trPr>
        <w:tc>
          <w:tcPr>
            <w:tcW w:w="10080" w:type="dxa"/>
            <w:tcBorders>
              <w:top w:val="single" w:sz="6" w:space="0" w:color="000000"/>
            </w:tcBorders>
          </w:tcPr>
          <w:p w:rsidR="003B59CF" w:rsidRDefault="003B59CF">
            <w:pPr>
              <w:pStyle w:val="TableParagraph"/>
              <w:spacing w:before="120"/>
              <w:ind w:left="89" w:right="424"/>
            </w:pPr>
            <w:r>
              <w:t>Effectively develop, manage and co-ordinate the Council’s records management functions and lead the development and delivery of effective Heritage Services.</w:t>
            </w:r>
            <w:r w:rsidRPr="003B59CF">
              <w:t xml:space="preserve"> Ensure the Council manages information and data governance compliance appropriately, </w:t>
            </w:r>
            <w:proofErr w:type="spellStart"/>
            <w:r w:rsidRPr="003B59CF">
              <w:t>recognising</w:t>
            </w:r>
            <w:proofErr w:type="spellEnd"/>
            <w:r w:rsidRPr="003B59CF">
              <w:t xml:space="preserve"> it as a key resource; to </w:t>
            </w:r>
            <w:proofErr w:type="spellStart"/>
            <w:r w:rsidRPr="003B59CF">
              <w:t>minimise</w:t>
            </w:r>
            <w:proofErr w:type="spellEnd"/>
            <w:r w:rsidRPr="003B59CF">
              <w:t xml:space="preserve"> the risks of regulatory or legal exposure including carrying out the statutory tasks of the Data Protection Officer (DPO) as set out in Data Protection legislation and regulations</w:t>
            </w:r>
          </w:p>
        </w:tc>
      </w:tr>
    </w:tbl>
    <w:p w:rsidR="00096BE4" w:rsidRDefault="00096BE4">
      <w:pPr>
        <w:spacing w:before="1"/>
        <w:rPr>
          <w:b/>
        </w:rPr>
      </w:pPr>
    </w:p>
    <w:tbl>
      <w:tblPr>
        <w:tblW w:w="0" w:type="auto"/>
        <w:tblInd w:w="10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9749"/>
      </w:tblGrid>
      <w:tr w:rsidR="00096BE4">
        <w:trPr>
          <w:trHeight w:hRule="exact" w:val="523"/>
        </w:trPr>
        <w:tc>
          <w:tcPr>
            <w:tcW w:w="9749" w:type="dxa"/>
            <w:tcBorders>
              <w:bottom w:val="single" w:sz="6" w:space="0" w:color="000000"/>
            </w:tcBorders>
            <w:shd w:val="clear" w:color="auto" w:fill="E4E4E4"/>
          </w:tcPr>
          <w:p w:rsidR="00096BE4" w:rsidRDefault="00350AAE">
            <w:pPr>
              <w:pStyle w:val="TableParagraph"/>
              <w:tabs>
                <w:tab w:val="left" w:pos="809"/>
              </w:tabs>
              <w:spacing w:before="115"/>
              <w:ind w:left="89"/>
              <w:rPr>
                <w:b/>
              </w:rPr>
            </w:pPr>
            <w:r>
              <w:rPr>
                <w:b/>
              </w:rPr>
              <w:t>(3)</w:t>
            </w:r>
            <w:r>
              <w:rPr>
                <w:b/>
              </w:rPr>
              <w:tab/>
              <w:t>MAJOR</w:t>
            </w:r>
            <w:r>
              <w:rPr>
                <w:b/>
                <w:spacing w:val="-5"/>
              </w:rPr>
              <w:t xml:space="preserve"> </w:t>
            </w:r>
            <w:r>
              <w:rPr>
                <w:b/>
              </w:rPr>
              <w:t>TASKS</w:t>
            </w:r>
          </w:p>
        </w:tc>
      </w:tr>
      <w:tr w:rsidR="00096BE4" w:rsidTr="00150799">
        <w:trPr>
          <w:trHeight w:hRule="exact" w:val="6869"/>
        </w:trPr>
        <w:tc>
          <w:tcPr>
            <w:tcW w:w="9749" w:type="dxa"/>
            <w:tcBorders>
              <w:top w:val="single" w:sz="6" w:space="0" w:color="000000"/>
            </w:tcBorders>
          </w:tcPr>
          <w:p w:rsidR="00CF7401" w:rsidRDefault="00CF7401" w:rsidP="00CF7401">
            <w:pPr>
              <w:pStyle w:val="TableParagraph"/>
              <w:numPr>
                <w:ilvl w:val="1"/>
                <w:numId w:val="19"/>
              </w:numPr>
              <w:tabs>
                <w:tab w:val="left" w:pos="629"/>
                <w:tab w:val="left" w:pos="630"/>
              </w:tabs>
              <w:spacing w:before="117"/>
              <w:ind w:right="230"/>
            </w:pPr>
            <w:r>
              <w:t xml:space="preserve">Develop, implement and review corporate </w:t>
            </w:r>
            <w:r w:rsidR="00C506B2">
              <w:t>I</w:t>
            </w:r>
            <w:r>
              <w:t xml:space="preserve">nformation </w:t>
            </w:r>
            <w:r w:rsidR="00C506B2">
              <w:t>G</w:t>
            </w:r>
            <w:r>
              <w:t>overnance and an archive strategy that supports the priorities and statutory obligations of the</w:t>
            </w:r>
            <w:r>
              <w:rPr>
                <w:spacing w:val="-24"/>
              </w:rPr>
              <w:t xml:space="preserve"> </w:t>
            </w:r>
            <w:r>
              <w:t>Council.</w:t>
            </w:r>
          </w:p>
          <w:p w:rsidR="00CF7401" w:rsidRDefault="00CF7401" w:rsidP="00CF7401">
            <w:pPr>
              <w:pStyle w:val="TableParagraph"/>
              <w:numPr>
                <w:ilvl w:val="1"/>
                <w:numId w:val="19"/>
              </w:numPr>
              <w:tabs>
                <w:tab w:val="left" w:pos="629"/>
                <w:tab w:val="left" w:pos="630"/>
              </w:tabs>
              <w:spacing w:before="117"/>
              <w:ind w:right="230"/>
            </w:pPr>
            <w:r>
              <w:t>C</w:t>
            </w:r>
            <w:r w:rsidRPr="00962359">
              <w:t>arry out the statutory tasks of the Data Protection Officer (DPO) as set out in Data Protection legislation and regulations.</w:t>
            </w:r>
          </w:p>
          <w:p w:rsidR="00CF7401" w:rsidRDefault="00CF7401" w:rsidP="00CF7401">
            <w:pPr>
              <w:pStyle w:val="TableParagraph"/>
              <w:numPr>
                <w:ilvl w:val="1"/>
                <w:numId w:val="19"/>
              </w:numPr>
              <w:tabs>
                <w:tab w:val="left" w:pos="629"/>
                <w:tab w:val="left" w:pos="630"/>
              </w:tabs>
              <w:spacing w:before="118"/>
              <w:ind w:right="295"/>
            </w:pPr>
            <w:r>
              <w:t>Ensure compliance with legal requirements under the Public Records (Scotland) Act</w:t>
            </w:r>
            <w:r>
              <w:rPr>
                <w:spacing w:val="-25"/>
              </w:rPr>
              <w:t xml:space="preserve"> </w:t>
            </w:r>
            <w:r>
              <w:t>2011, Data Protection Legislation (including the Data Protection Act 2018 and General Data Protection Regulation), Access to Information Legislation (including the Freedom of Information (Scotland) Act 2002, Environmental Information Regulations 2004), copyright directives and other relevant</w:t>
            </w:r>
            <w:r>
              <w:rPr>
                <w:spacing w:val="-10"/>
              </w:rPr>
              <w:t xml:space="preserve"> </w:t>
            </w:r>
            <w:r>
              <w:t>legislation.</w:t>
            </w:r>
          </w:p>
          <w:p w:rsidR="00CF7401" w:rsidRDefault="00CF7401" w:rsidP="00CF7401">
            <w:pPr>
              <w:pStyle w:val="TableParagraph"/>
              <w:numPr>
                <w:ilvl w:val="1"/>
                <w:numId w:val="19"/>
              </w:numPr>
              <w:tabs>
                <w:tab w:val="left" w:pos="629"/>
                <w:tab w:val="left" w:pos="630"/>
              </w:tabs>
              <w:spacing w:before="120"/>
              <w:ind w:right="93"/>
            </w:pPr>
            <w:r>
              <w:t>Oversee and continue to develop the corporate information storage solutions that enables the Council to effectively discharge its responsibilities for information storage across all services thereby managing the major information risks to the Council’s reputation, public confidence, and, the integrity and security of all information</w:t>
            </w:r>
            <w:r>
              <w:rPr>
                <w:spacing w:val="-14"/>
              </w:rPr>
              <w:t xml:space="preserve"> </w:t>
            </w:r>
            <w:r>
              <w:t>systems.</w:t>
            </w:r>
          </w:p>
          <w:p w:rsidR="00CF7401" w:rsidRDefault="00CF7401" w:rsidP="00CF7401">
            <w:pPr>
              <w:pStyle w:val="TableParagraph"/>
              <w:numPr>
                <w:ilvl w:val="1"/>
                <w:numId w:val="19"/>
              </w:numPr>
              <w:tabs>
                <w:tab w:val="left" w:pos="629"/>
                <w:tab w:val="left" w:pos="630"/>
              </w:tabs>
              <w:ind w:right="208"/>
            </w:pPr>
            <w:r>
              <w:t>Ensure the effective development and delivery of Local Heritage Services that meet council priorities and statutory</w:t>
            </w:r>
            <w:r>
              <w:rPr>
                <w:spacing w:val="-11"/>
              </w:rPr>
              <w:t xml:space="preserve"> </w:t>
            </w:r>
            <w:r>
              <w:t>obligations.</w:t>
            </w:r>
          </w:p>
          <w:p w:rsidR="00CF7401" w:rsidRDefault="00CF7401" w:rsidP="00CF7401">
            <w:pPr>
              <w:pStyle w:val="TableParagraph"/>
              <w:numPr>
                <w:ilvl w:val="1"/>
                <w:numId w:val="19"/>
              </w:numPr>
              <w:tabs>
                <w:tab w:val="left" w:pos="629"/>
                <w:tab w:val="left" w:pos="630"/>
              </w:tabs>
            </w:pPr>
            <w:r>
              <w:t>Recruit, train and develop staff and provide motivational</w:t>
            </w:r>
            <w:r>
              <w:rPr>
                <w:spacing w:val="-13"/>
              </w:rPr>
              <w:t xml:space="preserve"> </w:t>
            </w:r>
            <w:r>
              <w:t>leadership.</w:t>
            </w:r>
          </w:p>
          <w:p w:rsidR="00CF7401" w:rsidRDefault="00CF7401" w:rsidP="00CF7401">
            <w:pPr>
              <w:pStyle w:val="TableParagraph"/>
              <w:numPr>
                <w:ilvl w:val="1"/>
                <w:numId w:val="19"/>
              </w:numPr>
              <w:tabs>
                <w:tab w:val="left" w:pos="629"/>
                <w:tab w:val="left" w:pos="630"/>
              </w:tabs>
              <w:spacing w:before="119"/>
              <w:ind w:right="924"/>
            </w:pPr>
            <w:r>
              <w:t>Ensure efficient and effective partnerships, pursue and secure opportunities for joint ventures and funding as</w:t>
            </w:r>
            <w:r>
              <w:rPr>
                <w:spacing w:val="-8"/>
              </w:rPr>
              <w:t xml:space="preserve"> </w:t>
            </w:r>
            <w:r>
              <w:t>appropriate.</w:t>
            </w:r>
          </w:p>
          <w:p w:rsidR="00CF7401" w:rsidRDefault="00CF7401" w:rsidP="00CF7401">
            <w:pPr>
              <w:pStyle w:val="TableParagraph"/>
              <w:numPr>
                <w:ilvl w:val="1"/>
                <w:numId w:val="19"/>
              </w:numPr>
              <w:tabs>
                <w:tab w:val="left" w:pos="629"/>
                <w:tab w:val="left" w:pos="630"/>
              </w:tabs>
              <w:spacing w:before="119"/>
              <w:ind w:right="924"/>
            </w:pPr>
            <w:r>
              <w:t>Prepare budgetary proposals and ensure adherence to agreed administrative and</w:t>
            </w:r>
            <w:r w:rsidRPr="00454DDA">
              <w:rPr>
                <w:spacing w:val="-25"/>
              </w:rPr>
              <w:t xml:space="preserve"> </w:t>
            </w:r>
            <w:r>
              <w:t>financial procedures.</w:t>
            </w:r>
          </w:p>
          <w:p w:rsidR="00096BE4" w:rsidRDefault="00CF7401" w:rsidP="00150799">
            <w:pPr>
              <w:pStyle w:val="TableParagraph"/>
              <w:numPr>
                <w:ilvl w:val="1"/>
                <w:numId w:val="19"/>
              </w:numPr>
              <w:tabs>
                <w:tab w:val="left" w:pos="629"/>
                <w:tab w:val="left" w:pos="630"/>
              </w:tabs>
              <w:spacing w:before="119"/>
              <w:ind w:right="924"/>
            </w:pPr>
            <w:r>
              <w:t xml:space="preserve">Support the Moray Integration Joint Board, with </w:t>
            </w:r>
            <w:r w:rsidR="00150799">
              <w:t>their Information Governance, legal compliance (inc</w:t>
            </w:r>
            <w:r w:rsidR="00C506B2">
              <w:t>luding</w:t>
            </w:r>
            <w:r w:rsidR="00150799">
              <w:t xml:space="preserve"> Access to Information), and, as their Data Protection Officer. </w:t>
            </w:r>
          </w:p>
        </w:tc>
      </w:tr>
    </w:tbl>
    <w:p w:rsidR="00096BE4" w:rsidRDefault="00096BE4">
      <w:pPr>
        <w:rPr>
          <w:b/>
          <w:sz w:val="20"/>
        </w:rPr>
      </w:pPr>
    </w:p>
    <w:p w:rsidR="00150799" w:rsidRDefault="00150799">
      <w:pPr>
        <w:rPr>
          <w:b/>
          <w:sz w:val="24"/>
        </w:rPr>
      </w:pPr>
      <w:r>
        <w:rPr>
          <w:b/>
          <w:sz w:val="24"/>
        </w:rPr>
        <w:br w:type="page"/>
      </w:r>
    </w:p>
    <w:tbl>
      <w:tblPr>
        <w:tblW w:w="9797" w:type="dxa"/>
        <w:tblInd w:w="10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4552"/>
        <w:gridCol w:w="5245"/>
      </w:tblGrid>
      <w:tr w:rsidR="00096BE4" w:rsidTr="001C0892">
        <w:trPr>
          <w:trHeight w:hRule="exact" w:val="522"/>
        </w:trPr>
        <w:tc>
          <w:tcPr>
            <w:tcW w:w="9797" w:type="dxa"/>
            <w:gridSpan w:val="2"/>
            <w:tcBorders>
              <w:bottom w:val="single" w:sz="6" w:space="0" w:color="000000"/>
            </w:tcBorders>
            <w:shd w:val="clear" w:color="auto" w:fill="E4E4E4"/>
          </w:tcPr>
          <w:p w:rsidR="00096BE4" w:rsidRDefault="00350AAE">
            <w:pPr>
              <w:pStyle w:val="TableParagraph"/>
              <w:tabs>
                <w:tab w:val="left" w:pos="809"/>
                <w:tab w:val="left" w:pos="4409"/>
              </w:tabs>
              <w:spacing w:before="116"/>
              <w:ind w:left="89"/>
            </w:pPr>
            <w:r>
              <w:rPr>
                <w:b/>
              </w:rPr>
              <w:lastRenderedPageBreak/>
              <w:t>(4)</w:t>
            </w:r>
            <w:r>
              <w:rPr>
                <w:b/>
              </w:rPr>
              <w:tab/>
              <w:t>REPORTING</w:t>
            </w:r>
            <w:r>
              <w:rPr>
                <w:b/>
                <w:spacing w:val="-3"/>
              </w:rPr>
              <w:t xml:space="preserve"> </w:t>
            </w:r>
            <w:r>
              <w:rPr>
                <w:b/>
              </w:rPr>
              <w:t>RELATIONSHIPS</w:t>
            </w:r>
            <w:r>
              <w:rPr>
                <w:b/>
              </w:rPr>
              <w:tab/>
            </w:r>
            <w:r>
              <w:t>This job is indicated by</w:t>
            </w:r>
            <w:r>
              <w:rPr>
                <w:spacing w:val="-5"/>
              </w:rPr>
              <w:t xml:space="preserve"> </w:t>
            </w:r>
            <w:r>
              <w:t>*</w:t>
            </w:r>
          </w:p>
        </w:tc>
      </w:tr>
      <w:tr w:rsidR="008803FF" w:rsidTr="005D50F5">
        <w:trPr>
          <w:trHeight w:hRule="exact" w:val="495"/>
        </w:trPr>
        <w:tc>
          <w:tcPr>
            <w:tcW w:w="9797" w:type="dxa"/>
            <w:gridSpan w:val="2"/>
            <w:tcBorders>
              <w:top w:val="single" w:sz="6" w:space="0" w:color="000000"/>
              <w:bottom w:val="dotted" w:sz="4" w:space="0" w:color="000000"/>
            </w:tcBorders>
          </w:tcPr>
          <w:p w:rsidR="008803FF" w:rsidRDefault="00A17D09" w:rsidP="008803FF">
            <w:pPr>
              <w:pStyle w:val="TableParagraph"/>
              <w:spacing w:before="120"/>
              <w:ind w:left="1440" w:right="594" w:hanging="871"/>
              <w:jc w:val="center"/>
            </w:pPr>
            <w:r>
              <w:t>Principal Librarian</w:t>
            </w:r>
          </w:p>
        </w:tc>
      </w:tr>
      <w:tr w:rsidR="00096BE4" w:rsidTr="001C0892">
        <w:trPr>
          <w:trHeight w:hRule="exact" w:val="505"/>
        </w:trPr>
        <w:tc>
          <w:tcPr>
            <w:tcW w:w="9797" w:type="dxa"/>
            <w:gridSpan w:val="2"/>
            <w:tcBorders>
              <w:top w:val="dotted" w:sz="4" w:space="0" w:color="000000"/>
              <w:bottom w:val="dotted" w:sz="4" w:space="0" w:color="000000"/>
            </w:tcBorders>
          </w:tcPr>
          <w:p w:rsidR="00096BE4" w:rsidRDefault="00350AAE" w:rsidP="008803FF">
            <w:pPr>
              <w:pStyle w:val="TableParagraph"/>
              <w:spacing w:before="118"/>
              <w:ind w:left="572" w:right="827" w:firstLine="2552"/>
            </w:pPr>
            <w:r>
              <w:t>Records &amp; Heritage Manager*</w:t>
            </w:r>
            <w:r w:rsidR="001C0892">
              <w:t xml:space="preserve"> </w:t>
            </w:r>
          </w:p>
        </w:tc>
      </w:tr>
      <w:tr w:rsidR="008803FF" w:rsidTr="005D50F5">
        <w:trPr>
          <w:trHeight w:hRule="exact" w:val="475"/>
        </w:trPr>
        <w:tc>
          <w:tcPr>
            <w:tcW w:w="4552" w:type="dxa"/>
            <w:tcBorders>
              <w:top w:val="dotted" w:sz="4" w:space="0" w:color="000000"/>
              <w:right w:val="dotted" w:sz="4" w:space="0" w:color="000000"/>
            </w:tcBorders>
          </w:tcPr>
          <w:p w:rsidR="008803FF" w:rsidRDefault="008803FF" w:rsidP="00A17D09">
            <w:pPr>
              <w:pStyle w:val="TableParagraph"/>
              <w:spacing w:before="117"/>
              <w:ind w:left="286" w:right="138" w:firstLine="995"/>
              <w:jc w:val="center"/>
            </w:pPr>
            <w:r>
              <w:t>Local Heritage Officer</w:t>
            </w:r>
          </w:p>
        </w:tc>
        <w:tc>
          <w:tcPr>
            <w:tcW w:w="5245" w:type="dxa"/>
            <w:tcBorders>
              <w:top w:val="dotted" w:sz="4" w:space="0" w:color="000000"/>
              <w:left w:val="dotted" w:sz="4" w:space="0" w:color="000000"/>
            </w:tcBorders>
          </w:tcPr>
          <w:p w:rsidR="008803FF" w:rsidRDefault="008803FF" w:rsidP="003B59CF">
            <w:pPr>
              <w:pStyle w:val="TableParagraph"/>
              <w:spacing w:before="117"/>
              <w:ind w:left="569" w:right="101"/>
            </w:pPr>
            <w:r>
              <w:t>Information Co-</w:t>
            </w:r>
            <w:proofErr w:type="spellStart"/>
            <w:r>
              <w:t>ordinator</w:t>
            </w:r>
            <w:proofErr w:type="spellEnd"/>
          </w:p>
        </w:tc>
      </w:tr>
    </w:tbl>
    <w:p w:rsidR="00096BE4" w:rsidRDefault="00096BE4"/>
    <w:tbl>
      <w:tblPr>
        <w:tblW w:w="0" w:type="auto"/>
        <w:tblInd w:w="10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9749"/>
      </w:tblGrid>
      <w:tr w:rsidR="00096BE4">
        <w:trPr>
          <w:trHeight w:hRule="exact" w:val="522"/>
        </w:trPr>
        <w:tc>
          <w:tcPr>
            <w:tcW w:w="9749" w:type="dxa"/>
            <w:tcBorders>
              <w:bottom w:val="single" w:sz="6" w:space="0" w:color="000000"/>
            </w:tcBorders>
            <w:shd w:val="clear" w:color="auto" w:fill="E4E4E4"/>
          </w:tcPr>
          <w:p w:rsidR="00096BE4" w:rsidRDefault="00350AAE">
            <w:pPr>
              <w:pStyle w:val="TableParagraph"/>
              <w:tabs>
                <w:tab w:val="left" w:pos="809"/>
              </w:tabs>
              <w:spacing w:before="116"/>
              <w:ind w:left="89"/>
              <w:rPr>
                <w:b/>
              </w:rPr>
            </w:pPr>
            <w:r>
              <w:rPr>
                <w:b/>
              </w:rPr>
              <w:t>(5)</w:t>
            </w:r>
            <w:r>
              <w:rPr>
                <w:b/>
              </w:rPr>
              <w:tab/>
              <w:t>DUTIES TYPICALLY</w:t>
            </w:r>
            <w:r>
              <w:rPr>
                <w:b/>
                <w:spacing w:val="-15"/>
              </w:rPr>
              <w:t xml:space="preserve"> </w:t>
            </w:r>
            <w:r>
              <w:rPr>
                <w:b/>
              </w:rPr>
              <w:t>INCLUDE:</w:t>
            </w:r>
          </w:p>
        </w:tc>
      </w:tr>
      <w:tr w:rsidR="00096BE4" w:rsidTr="005D50F5">
        <w:trPr>
          <w:trHeight w:hRule="exact" w:val="11796"/>
        </w:trPr>
        <w:tc>
          <w:tcPr>
            <w:tcW w:w="9749" w:type="dxa"/>
            <w:tcBorders>
              <w:top w:val="single" w:sz="6" w:space="0" w:color="000000"/>
            </w:tcBorders>
          </w:tcPr>
          <w:p w:rsidR="00AB7B1D" w:rsidRPr="000A5889" w:rsidRDefault="00AB7B1D" w:rsidP="00AB7B1D">
            <w:pPr>
              <w:pStyle w:val="TableParagraph"/>
              <w:numPr>
                <w:ilvl w:val="1"/>
                <w:numId w:val="18"/>
              </w:numPr>
              <w:tabs>
                <w:tab w:val="left" w:pos="809"/>
                <w:tab w:val="left" w:pos="810"/>
              </w:tabs>
              <w:spacing w:before="115"/>
              <w:ind w:right="603"/>
              <w:rPr>
                <w:b/>
              </w:rPr>
            </w:pPr>
            <w:r w:rsidRPr="000A5889">
              <w:rPr>
                <w:b/>
              </w:rPr>
              <w:t xml:space="preserve">Develop, implement and review corporate </w:t>
            </w:r>
            <w:r>
              <w:rPr>
                <w:b/>
              </w:rPr>
              <w:t>I</w:t>
            </w:r>
            <w:r w:rsidRPr="000A5889">
              <w:rPr>
                <w:b/>
              </w:rPr>
              <w:t xml:space="preserve">nformation </w:t>
            </w:r>
            <w:r>
              <w:rPr>
                <w:b/>
              </w:rPr>
              <w:t>Governance and an A</w:t>
            </w:r>
            <w:r w:rsidRPr="000A5889">
              <w:rPr>
                <w:b/>
              </w:rPr>
              <w:t>rchive strategy that supports the priorities and statutory obligations of the Council.</w:t>
            </w:r>
          </w:p>
          <w:p w:rsidR="00AB7B1D" w:rsidRDefault="00AB7B1D" w:rsidP="00AB7B1D">
            <w:pPr>
              <w:pStyle w:val="TableParagraph"/>
              <w:numPr>
                <w:ilvl w:val="2"/>
                <w:numId w:val="18"/>
              </w:numPr>
              <w:tabs>
                <w:tab w:val="left" w:pos="809"/>
                <w:tab w:val="left" w:pos="810"/>
              </w:tabs>
              <w:spacing w:before="120"/>
              <w:ind w:right="564"/>
            </w:pPr>
            <w:r>
              <w:t>Provide leadership and direction in relation to all areas of Information Governance and compliance with data protection and privacy legislation and regulations.</w:t>
            </w:r>
          </w:p>
          <w:p w:rsidR="00AB7B1D" w:rsidRDefault="00AB7B1D" w:rsidP="00AB7B1D">
            <w:pPr>
              <w:pStyle w:val="TableParagraph"/>
              <w:numPr>
                <w:ilvl w:val="2"/>
                <w:numId w:val="18"/>
              </w:numPr>
              <w:tabs>
                <w:tab w:val="left" w:pos="809"/>
                <w:tab w:val="left" w:pos="810"/>
              </w:tabs>
              <w:spacing w:before="120"/>
              <w:ind w:right="564"/>
            </w:pPr>
            <w:r>
              <w:t>Develop, review and communicate the policies, procedures and guidance relevant to Information Governance.</w:t>
            </w:r>
          </w:p>
          <w:p w:rsidR="00AB7B1D" w:rsidRDefault="00AB7B1D" w:rsidP="00AB7B1D">
            <w:pPr>
              <w:pStyle w:val="TableParagraph"/>
              <w:numPr>
                <w:ilvl w:val="2"/>
                <w:numId w:val="18"/>
              </w:numPr>
              <w:tabs>
                <w:tab w:val="left" w:pos="809"/>
                <w:tab w:val="left" w:pos="810"/>
              </w:tabs>
              <w:spacing w:before="120"/>
              <w:ind w:right="564"/>
            </w:pPr>
            <w:r>
              <w:t>Develop, review and communicate the policies, procedures and guidance relevant to a corporate</w:t>
            </w:r>
            <w:r w:rsidRPr="00844430">
              <w:t xml:space="preserve"> </w:t>
            </w:r>
            <w:r>
              <w:t>A</w:t>
            </w:r>
            <w:r w:rsidRPr="00844430">
              <w:t>rchive strategy</w:t>
            </w:r>
            <w:r>
              <w:t>.</w:t>
            </w:r>
          </w:p>
          <w:p w:rsidR="00AB7B1D" w:rsidRDefault="00AB7B1D" w:rsidP="00AB7B1D">
            <w:pPr>
              <w:pStyle w:val="TableParagraph"/>
              <w:numPr>
                <w:ilvl w:val="2"/>
                <w:numId w:val="18"/>
              </w:numPr>
              <w:tabs>
                <w:tab w:val="left" w:pos="809"/>
                <w:tab w:val="left" w:pos="810"/>
              </w:tabs>
              <w:spacing w:before="118"/>
              <w:ind w:right="160"/>
            </w:pPr>
            <w:r>
              <w:t>Provide advice and training on Information Governance, Data Protection l</w:t>
            </w:r>
            <w:r w:rsidRPr="00B51421">
              <w:t>egislation, Access to Information legislation, copyright directives and other relevant legislation, as</w:t>
            </w:r>
            <w:r>
              <w:t xml:space="preserve"> well as archives management.</w:t>
            </w:r>
          </w:p>
          <w:p w:rsidR="00AB7B1D" w:rsidRDefault="00AB7B1D" w:rsidP="00AB7B1D">
            <w:pPr>
              <w:pStyle w:val="TableParagraph"/>
              <w:numPr>
                <w:ilvl w:val="2"/>
                <w:numId w:val="18"/>
              </w:numPr>
              <w:tabs>
                <w:tab w:val="left" w:pos="809"/>
                <w:tab w:val="left" w:pos="810"/>
              </w:tabs>
              <w:spacing w:before="118"/>
              <w:ind w:right="94"/>
            </w:pPr>
            <w:r>
              <w:t>Lead or liaise with appropriate inter-departmental teams to implement and review Information Governance, Data Protection requirements and Archive management.</w:t>
            </w:r>
          </w:p>
          <w:p w:rsidR="00AB7B1D" w:rsidRDefault="00AB7B1D" w:rsidP="00AB7B1D">
            <w:pPr>
              <w:pStyle w:val="TableParagraph"/>
              <w:numPr>
                <w:ilvl w:val="2"/>
                <w:numId w:val="18"/>
              </w:numPr>
              <w:tabs>
                <w:tab w:val="left" w:pos="809"/>
                <w:tab w:val="left" w:pos="810"/>
              </w:tabs>
              <w:spacing w:before="120"/>
              <w:ind w:right="87"/>
            </w:pPr>
            <w:r>
              <w:t>Develop digitisation programmes and service expertise in relation to digitisation of current records, archives and other local heritage</w:t>
            </w:r>
            <w:r>
              <w:rPr>
                <w:spacing w:val="-13"/>
              </w:rPr>
              <w:t xml:space="preserve"> </w:t>
            </w:r>
            <w:r>
              <w:t>materials.</w:t>
            </w:r>
          </w:p>
          <w:p w:rsidR="00AB7B1D" w:rsidRDefault="00AB7B1D" w:rsidP="00AB7B1D">
            <w:pPr>
              <w:pStyle w:val="TableParagraph"/>
              <w:numPr>
                <w:ilvl w:val="2"/>
                <w:numId w:val="18"/>
              </w:numPr>
              <w:tabs>
                <w:tab w:val="left" w:pos="809"/>
                <w:tab w:val="left" w:pos="810"/>
              </w:tabs>
              <w:spacing w:before="120"/>
              <w:ind w:right="640"/>
            </w:pPr>
            <w:r>
              <w:t xml:space="preserve">Review conservation and preservation priorities and programmes; recommend future programmes with costs and lead </w:t>
            </w:r>
            <w:proofErr w:type="spellStart"/>
            <w:r>
              <w:t>programme</w:t>
            </w:r>
            <w:proofErr w:type="spellEnd"/>
            <w:r>
              <w:rPr>
                <w:spacing w:val="-20"/>
              </w:rPr>
              <w:t xml:space="preserve"> </w:t>
            </w:r>
            <w:r>
              <w:t>implementation</w:t>
            </w:r>
            <w:r w:rsidR="00D824F4">
              <w:t>s</w:t>
            </w:r>
            <w:r>
              <w:t>.</w:t>
            </w:r>
          </w:p>
          <w:p w:rsidR="00AB7B1D" w:rsidRPr="00364848" w:rsidRDefault="00AB7B1D" w:rsidP="00AB7B1D">
            <w:pPr>
              <w:pStyle w:val="TableParagraph"/>
              <w:numPr>
                <w:ilvl w:val="2"/>
                <w:numId w:val="18"/>
              </w:numPr>
              <w:tabs>
                <w:tab w:val="left" w:pos="809"/>
                <w:tab w:val="left" w:pos="810"/>
              </w:tabs>
              <w:spacing w:before="120"/>
              <w:ind w:right="542"/>
            </w:pPr>
            <w:r>
              <w:t xml:space="preserve">Ensure effective liaison with the National Records of Scotland and others in relation to potential joint conservation and </w:t>
            </w:r>
            <w:r w:rsidRPr="00364848">
              <w:t>digitisation</w:t>
            </w:r>
            <w:r w:rsidRPr="00364848">
              <w:rPr>
                <w:spacing w:val="-12"/>
              </w:rPr>
              <w:t xml:space="preserve"> </w:t>
            </w:r>
            <w:r w:rsidRPr="00364848">
              <w:t>programmes.</w:t>
            </w:r>
          </w:p>
          <w:p w:rsidR="00AB7B1D" w:rsidRPr="005C3042" w:rsidRDefault="00AB7B1D" w:rsidP="00AB7B1D">
            <w:pPr>
              <w:pStyle w:val="TableParagraph"/>
              <w:numPr>
                <w:ilvl w:val="2"/>
                <w:numId w:val="18"/>
              </w:numPr>
              <w:tabs>
                <w:tab w:val="left" w:pos="809"/>
                <w:tab w:val="left" w:pos="810"/>
              </w:tabs>
              <w:spacing w:before="118"/>
              <w:ind w:right="234"/>
            </w:pPr>
            <w:r w:rsidRPr="005C3042">
              <w:t>Be the subject matter expert and point of contact on information governance and data protection across the Council and work with Information Asset Owner</w:t>
            </w:r>
            <w:r w:rsidR="00D824F4">
              <w:t>s</w:t>
            </w:r>
            <w:r w:rsidRPr="005C3042">
              <w:t xml:space="preserve"> (IAO) and other key stakeholders to ensure the interests of the Council and its service users are respected and maintained. </w:t>
            </w:r>
          </w:p>
          <w:p w:rsidR="00AB7B1D" w:rsidRPr="005C3042" w:rsidRDefault="00AB7B1D" w:rsidP="00AB7B1D">
            <w:pPr>
              <w:pStyle w:val="TableParagraph"/>
              <w:numPr>
                <w:ilvl w:val="2"/>
                <w:numId w:val="18"/>
              </w:numPr>
              <w:tabs>
                <w:tab w:val="left" w:pos="809"/>
                <w:tab w:val="left" w:pos="810"/>
              </w:tabs>
              <w:spacing w:before="118"/>
              <w:ind w:right="234"/>
            </w:pPr>
            <w:r w:rsidRPr="005C3042">
              <w:t xml:space="preserve">Manage the Closed Records Store (CRS) and continuously review information storage conditions and requirements to ensure statutory and service obligations are met throughout the Council for information and records in all </w:t>
            </w:r>
            <w:r>
              <w:t>formats.</w:t>
            </w:r>
          </w:p>
          <w:p w:rsidR="00AB7B1D" w:rsidRDefault="00AB7B1D" w:rsidP="00AB7B1D">
            <w:pPr>
              <w:pStyle w:val="TableParagraph"/>
              <w:numPr>
                <w:ilvl w:val="2"/>
                <w:numId w:val="18"/>
              </w:numPr>
              <w:tabs>
                <w:tab w:val="left" w:pos="810"/>
              </w:tabs>
              <w:spacing w:before="118"/>
              <w:ind w:right="234"/>
            </w:pPr>
            <w:r>
              <w:t>Effectively contribute to the further development of electronic document and records management systems in liaison with ICT and departments, ensuring appropriate protocols, cataloguing and metadata</w:t>
            </w:r>
            <w:r w:rsidRPr="00D837F3">
              <w:t xml:space="preserve"> </w:t>
            </w:r>
            <w:r>
              <w:t>standards.</w:t>
            </w:r>
          </w:p>
          <w:p w:rsidR="00AB7B1D" w:rsidRPr="00D837F3" w:rsidRDefault="00AB7B1D" w:rsidP="00AB7B1D">
            <w:pPr>
              <w:pStyle w:val="TableParagraph"/>
              <w:numPr>
                <w:ilvl w:val="2"/>
                <w:numId w:val="18"/>
              </w:numPr>
              <w:tabs>
                <w:tab w:val="left" w:pos="809"/>
                <w:tab w:val="left" w:pos="810"/>
              </w:tabs>
              <w:spacing w:before="118"/>
              <w:ind w:right="234"/>
            </w:pPr>
            <w:r w:rsidRPr="00D837F3">
              <w:t>Ensure procedures are in place to ensure personal and sensitive information is kept secure, used for the purposes for which it is obtained and shared appropriately as necessary and in accordance with Data Protection Legislation.</w:t>
            </w:r>
          </w:p>
          <w:p w:rsidR="00AB7B1D" w:rsidRDefault="00AB7B1D" w:rsidP="00AB7B1D">
            <w:pPr>
              <w:pStyle w:val="TableParagraph"/>
              <w:numPr>
                <w:ilvl w:val="2"/>
                <w:numId w:val="18"/>
              </w:numPr>
              <w:tabs>
                <w:tab w:val="left" w:pos="810"/>
              </w:tabs>
              <w:spacing w:before="118"/>
              <w:ind w:right="234"/>
            </w:pPr>
            <w:r>
              <w:t>Contribute as a leading member of the Council’s Information Assurance Group towards the provision of strategic oversight and co-ordination of data protection and</w:t>
            </w:r>
            <w:r w:rsidRPr="00033DF1">
              <w:rPr>
                <w:spacing w:val="-22"/>
              </w:rPr>
              <w:t xml:space="preserve"> </w:t>
            </w:r>
            <w:r>
              <w:t>information security issues across the Council.</w:t>
            </w:r>
            <w:r w:rsidRPr="005C3042">
              <w:t xml:space="preserve"> </w:t>
            </w:r>
          </w:p>
          <w:p w:rsidR="00096BE4" w:rsidRDefault="00AB7B1D" w:rsidP="005D50F5">
            <w:pPr>
              <w:pStyle w:val="TableParagraph"/>
              <w:numPr>
                <w:ilvl w:val="2"/>
                <w:numId w:val="18"/>
              </w:numPr>
              <w:tabs>
                <w:tab w:val="left" w:pos="810"/>
              </w:tabs>
              <w:spacing w:before="118"/>
              <w:ind w:right="1337"/>
            </w:pPr>
            <w:r>
              <w:t>Recommend, implement, co-ordinate and monitor performance indicators and performance measurement, including Service Improvement</w:t>
            </w:r>
            <w:r>
              <w:rPr>
                <w:spacing w:val="-23"/>
              </w:rPr>
              <w:t xml:space="preserve"> </w:t>
            </w:r>
            <w:r>
              <w:t>Plans, and, ensure targets are</w:t>
            </w:r>
            <w:r>
              <w:rPr>
                <w:spacing w:val="-14"/>
              </w:rPr>
              <w:t xml:space="preserve"> </w:t>
            </w:r>
            <w:r>
              <w:t>met.</w:t>
            </w:r>
          </w:p>
        </w:tc>
      </w:tr>
    </w:tbl>
    <w:p w:rsidR="00096BE4" w:rsidRDefault="00096BE4">
      <w:pPr>
        <w:sectPr w:rsidR="00096BE4">
          <w:footerReference w:type="default" r:id="rId8"/>
          <w:pgSz w:w="11910" w:h="16840"/>
          <w:pgMar w:top="1240" w:right="980" w:bottom="680" w:left="900" w:header="0" w:footer="483" w:gutter="0"/>
          <w:cols w:space="720"/>
        </w:sectPr>
      </w:pPr>
    </w:p>
    <w:tbl>
      <w:tblPr>
        <w:tblW w:w="0" w:type="auto"/>
        <w:tblInd w:w="10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9749"/>
      </w:tblGrid>
      <w:tr w:rsidR="00096BE4">
        <w:trPr>
          <w:trHeight w:hRule="exact" w:val="524"/>
        </w:trPr>
        <w:tc>
          <w:tcPr>
            <w:tcW w:w="9749" w:type="dxa"/>
            <w:tcBorders>
              <w:bottom w:val="single" w:sz="6" w:space="0" w:color="000000"/>
            </w:tcBorders>
            <w:shd w:val="clear" w:color="auto" w:fill="E4E4E4"/>
          </w:tcPr>
          <w:p w:rsidR="00096BE4" w:rsidRDefault="00350AAE">
            <w:pPr>
              <w:pStyle w:val="TableParagraph"/>
              <w:tabs>
                <w:tab w:val="left" w:pos="809"/>
              </w:tabs>
              <w:spacing w:before="107"/>
              <w:ind w:left="89"/>
              <w:rPr>
                <w:b/>
              </w:rPr>
            </w:pPr>
            <w:r>
              <w:rPr>
                <w:b/>
              </w:rPr>
              <w:lastRenderedPageBreak/>
              <w:t>(5)</w:t>
            </w:r>
            <w:r>
              <w:rPr>
                <w:b/>
              </w:rPr>
              <w:tab/>
              <w:t>DUTIES TYPICALLY</w:t>
            </w:r>
            <w:r>
              <w:rPr>
                <w:b/>
                <w:spacing w:val="-15"/>
              </w:rPr>
              <w:t xml:space="preserve"> </w:t>
            </w:r>
            <w:r>
              <w:rPr>
                <w:b/>
              </w:rPr>
              <w:t>INCLUDE:</w:t>
            </w:r>
          </w:p>
        </w:tc>
      </w:tr>
      <w:tr w:rsidR="00096BE4" w:rsidTr="005A520E">
        <w:trPr>
          <w:trHeight w:hRule="exact" w:val="14233"/>
        </w:trPr>
        <w:tc>
          <w:tcPr>
            <w:tcW w:w="9749" w:type="dxa"/>
            <w:tcBorders>
              <w:top w:val="single" w:sz="6" w:space="0" w:color="000000"/>
            </w:tcBorders>
          </w:tcPr>
          <w:p w:rsidR="005A520E" w:rsidRDefault="005A520E" w:rsidP="005A520E">
            <w:pPr>
              <w:pStyle w:val="TableParagraph"/>
              <w:numPr>
                <w:ilvl w:val="2"/>
                <w:numId w:val="18"/>
              </w:numPr>
              <w:tabs>
                <w:tab w:val="left" w:pos="810"/>
              </w:tabs>
            </w:pPr>
            <w:r>
              <w:t>Prepare management reports and operational</w:t>
            </w:r>
            <w:r>
              <w:rPr>
                <w:spacing w:val="-16"/>
              </w:rPr>
              <w:t xml:space="preserve"> </w:t>
            </w:r>
            <w:r>
              <w:t>manuals.</w:t>
            </w:r>
          </w:p>
          <w:p w:rsidR="005A520E" w:rsidRDefault="005A520E" w:rsidP="005A520E">
            <w:pPr>
              <w:pStyle w:val="TableParagraph"/>
              <w:tabs>
                <w:tab w:val="left" w:pos="810"/>
              </w:tabs>
              <w:ind w:left="89"/>
            </w:pPr>
          </w:p>
          <w:p w:rsidR="005A520E" w:rsidRDefault="005A520E" w:rsidP="005A520E">
            <w:pPr>
              <w:pStyle w:val="ListParagraph"/>
              <w:numPr>
                <w:ilvl w:val="1"/>
                <w:numId w:val="28"/>
              </w:numPr>
              <w:contextualSpacing/>
              <w:rPr>
                <w:b/>
              </w:rPr>
            </w:pPr>
            <w:r>
              <w:rPr>
                <w:b/>
              </w:rPr>
              <w:t>Perform</w:t>
            </w:r>
            <w:r w:rsidRPr="00BB4563">
              <w:rPr>
                <w:b/>
              </w:rPr>
              <w:t xml:space="preserve"> the statutory tasks of the Data Protection Officer (DPO) as set out in Data Protection legislation and regulations.</w:t>
            </w:r>
          </w:p>
          <w:p w:rsidR="00AB7B1D" w:rsidRDefault="005A520E" w:rsidP="00D824F4">
            <w:pPr>
              <w:pStyle w:val="TableParagraph"/>
              <w:numPr>
                <w:ilvl w:val="2"/>
                <w:numId w:val="28"/>
              </w:numPr>
            </w:pPr>
            <w:r>
              <w:t>Lead</w:t>
            </w:r>
            <w:r w:rsidR="00D824F4">
              <w:t>,</w:t>
            </w:r>
            <w:r w:rsidRPr="00A32F69">
              <w:t xml:space="preserve"> develop </w:t>
            </w:r>
            <w:r w:rsidR="00D824F4">
              <w:t xml:space="preserve">and monitor </w:t>
            </w:r>
            <w:r w:rsidRPr="00A32F69">
              <w:t xml:space="preserve">the Council’s </w:t>
            </w:r>
            <w:r w:rsidR="00AB7B1D" w:rsidRPr="008822E5">
              <w:t>internal compliance, inform and advise on data protection</w:t>
            </w:r>
            <w:r w:rsidR="00AB7B1D">
              <w:t xml:space="preserve"> obligations, including</w:t>
            </w:r>
            <w:r w:rsidR="00AB7B1D" w:rsidRPr="008822E5">
              <w:t xml:space="preserve"> Data Protection Impact</w:t>
            </w:r>
            <w:r w:rsidR="00AB7B1D">
              <w:t xml:space="preserve"> </w:t>
            </w:r>
            <w:r w:rsidR="00AB7B1D" w:rsidRPr="008822E5">
              <w:t>Assessments (DPIAs)</w:t>
            </w:r>
            <w:r w:rsidR="00AB7B1D">
              <w:t>.</w:t>
            </w:r>
          </w:p>
          <w:p w:rsidR="00AB7B1D" w:rsidRPr="00A32F69" w:rsidRDefault="00AB7B1D" w:rsidP="005A520E">
            <w:pPr>
              <w:pStyle w:val="TableParagraph"/>
              <w:numPr>
                <w:ilvl w:val="2"/>
                <w:numId w:val="28"/>
              </w:numPr>
              <w:tabs>
                <w:tab w:val="left" w:pos="798"/>
              </w:tabs>
              <w:spacing w:before="118"/>
              <w:ind w:right="126"/>
            </w:pPr>
            <w:r w:rsidRPr="00A32F69">
              <w:t xml:space="preserve">Act as the primary contact point for the Information Commissioner’s Office (ICO) and provide independent objective advice to the Council. </w:t>
            </w:r>
          </w:p>
          <w:p w:rsidR="00AB7B1D" w:rsidRPr="00A32F69" w:rsidRDefault="00AB7B1D" w:rsidP="005A520E">
            <w:pPr>
              <w:pStyle w:val="TableParagraph"/>
              <w:numPr>
                <w:ilvl w:val="2"/>
                <w:numId w:val="28"/>
              </w:numPr>
              <w:tabs>
                <w:tab w:val="left" w:pos="798"/>
              </w:tabs>
              <w:spacing w:before="118"/>
              <w:ind w:right="126"/>
            </w:pPr>
            <w:r w:rsidRPr="00A32F69">
              <w:t xml:space="preserve">Lead on data </w:t>
            </w:r>
            <w:r>
              <w:t>incident</w:t>
            </w:r>
            <w:r w:rsidRPr="00A32F69">
              <w:t xml:space="preserve"> responses, assessment, logging</w:t>
            </w:r>
            <w:r>
              <w:t>,</w:t>
            </w:r>
            <w:r w:rsidRPr="00A32F69">
              <w:t xml:space="preserve"> and</w:t>
            </w:r>
            <w:r>
              <w:t>,</w:t>
            </w:r>
            <w:r w:rsidRPr="00A32F69">
              <w:t xml:space="preserve"> data breach notification procedures</w:t>
            </w:r>
            <w:r>
              <w:t xml:space="preserve"> and reports</w:t>
            </w:r>
            <w:r w:rsidRPr="00A32F69">
              <w:t xml:space="preserve">. </w:t>
            </w:r>
            <w:r>
              <w:t>Recommend appropriate interventions and improvements are subsequently put in place to prevent breaches.</w:t>
            </w:r>
          </w:p>
          <w:p w:rsidR="00AB7B1D" w:rsidRDefault="00AB7B1D" w:rsidP="005A520E">
            <w:pPr>
              <w:pStyle w:val="TableParagraph"/>
              <w:numPr>
                <w:ilvl w:val="2"/>
                <w:numId w:val="28"/>
              </w:numPr>
              <w:tabs>
                <w:tab w:val="left" w:pos="798"/>
              </w:tabs>
              <w:spacing w:before="118"/>
              <w:ind w:right="126"/>
            </w:pPr>
            <w:r w:rsidRPr="00A32F69">
              <w:t xml:space="preserve">Manage a programme of awareness-raising and training to deliver compliance and to foster a data </w:t>
            </w:r>
            <w:r w:rsidR="00D824F4">
              <w:t>protection by design</w:t>
            </w:r>
            <w:r w:rsidRPr="00A32F69">
              <w:t xml:space="preserve"> culture. </w:t>
            </w:r>
          </w:p>
          <w:p w:rsidR="00AB7B1D" w:rsidRDefault="00AB7B1D" w:rsidP="005A520E">
            <w:pPr>
              <w:pStyle w:val="TableParagraph"/>
              <w:numPr>
                <w:ilvl w:val="2"/>
                <w:numId w:val="28"/>
              </w:numPr>
              <w:tabs>
                <w:tab w:val="left" w:pos="798"/>
              </w:tabs>
              <w:spacing w:before="118"/>
              <w:ind w:right="126"/>
            </w:pPr>
            <w:r w:rsidRPr="00A32F69">
              <w:t xml:space="preserve">Review data protection clauses in contract terms in conjunction with Legal Services and </w:t>
            </w:r>
            <w:proofErr w:type="gramStart"/>
            <w:r w:rsidRPr="00A32F69">
              <w:t>advise</w:t>
            </w:r>
            <w:proofErr w:type="gramEnd"/>
            <w:r w:rsidRPr="00A32F69">
              <w:t xml:space="preserve"> the </w:t>
            </w:r>
            <w:r>
              <w:t>Council</w:t>
            </w:r>
            <w:r w:rsidRPr="00A32F69">
              <w:t xml:space="preserve"> on approaches to data transfers and other DP standards - ensuring a consistent approach and standards are applies to data processing agreements with third parties handling personal data. </w:t>
            </w:r>
          </w:p>
          <w:p w:rsidR="00AB7B1D" w:rsidRPr="00A32F69" w:rsidRDefault="00D824F4" w:rsidP="005A520E">
            <w:pPr>
              <w:pStyle w:val="TableParagraph"/>
              <w:numPr>
                <w:ilvl w:val="2"/>
                <w:numId w:val="28"/>
              </w:numPr>
              <w:tabs>
                <w:tab w:val="left" w:pos="798"/>
              </w:tabs>
              <w:spacing w:before="118"/>
              <w:ind w:right="126"/>
            </w:pPr>
            <w:r>
              <w:t>Provide advice and assistance</w:t>
            </w:r>
            <w:r w:rsidR="00AB7B1D" w:rsidRPr="00A32F69">
              <w:t xml:space="preserve"> in relation to publication of data privacy notices. </w:t>
            </w:r>
          </w:p>
          <w:p w:rsidR="00AB7B1D" w:rsidRPr="008822E5" w:rsidRDefault="00AB7B1D" w:rsidP="005A520E">
            <w:pPr>
              <w:pStyle w:val="TableParagraph"/>
              <w:numPr>
                <w:ilvl w:val="2"/>
                <w:numId w:val="28"/>
              </w:numPr>
              <w:tabs>
                <w:tab w:val="left" w:pos="810"/>
              </w:tabs>
              <w:spacing w:before="118"/>
              <w:ind w:right="126"/>
            </w:pPr>
            <w:r w:rsidRPr="008822E5">
              <w:t>Streamline Council policies and procedures in relation to data protection responsibilities to ensure a consistent approach is adopted across all services of the Council including reporting and investigation of</w:t>
            </w:r>
            <w:r w:rsidRPr="008822E5">
              <w:rPr>
                <w:spacing w:val="-9"/>
              </w:rPr>
              <w:t xml:space="preserve"> </w:t>
            </w:r>
            <w:r w:rsidRPr="008822E5">
              <w:t>breaches.</w:t>
            </w:r>
          </w:p>
          <w:p w:rsidR="00AB7B1D" w:rsidRDefault="00AB7B1D" w:rsidP="005A520E">
            <w:pPr>
              <w:pStyle w:val="TableParagraph"/>
              <w:numPr>
                <w:ilvl w:val="2"/>
                <w:numId w:val="28"/>
              </w:numPr>
              <w:tabs>
                <w:tab w:val="left" w:pos="810"/>
              </w:tabs>
              <w:spacing w:before="118"/>
              <w:ind w:right="126"/>
            </w:pPr>
            <w:r>
              <w:t>Manage an assurance programme and related audits including, but not limited to, data sharing, disclosure and data retention.</w:t>
            </w:r>
          </w:p>
          <w:p w:rsidR="00AB7B1D" w:rsidRDefault="00AB7B1D" w:rsidP="005A520E">
            <w:pPr>
              <w:pStyle w:val="TableParagraph"/>
              <w:numPr>
                <w:ilvl w:val="2"/>
                <w:numId w:val="28"/>
              </w:numPr>
              <w:tabs>
                <w:tab w:val="left" w:pos="810"/>
              </w:tabs>
              <w:spacing w:before="118"/>
              <w:ind w:right="126"/>
            </w:pPr>
            <w:r>
              <w:t>Monitor changes to the law and guidance on all matters relating to information governance and data protection ensuring the Council takes timely action to update and implement changes in policies and procedures.</w:t>
            </w:r>
          </w:p>
          <w:p w:rsidR="00AB7B1D" w:rsidRDefault="00AB7B1D" w:rsidP="005A520E">
            <w:pPr>
              <w:pStyle w:val="TableParagraph"/>
              <w:numPr>
                <w:ilvl w:val="2"/>
                <w:numId w:val="28"/>
              </w:numPr>
              <w:tabs>
                <w:tab w:val="left" w:pos="810"/>
              </w:tabs>
              <w:spacing w:before="118"/>
              <w:ind w:right="126"/>
            </w:pPr>
            <w:r w:rsidRPr="004D16A9">
              <w:t>Be the contact point for and co-operate with data subjects when exercising their individual data rights as well as supervise and advise on the response to such requests.</w:t>
            </w:r>
          </w:p>
          <w:p w:rsidR="00AB7B1D" w:rsidRPr="000A5889" w:rsidRDefault="00AB7B1D" w:rsidP="005A520E">
            <w:pPr>
              <w:pStyle w:val="TableParagraph"/>
              <w:numPr>
                <w:ilvl w:val="1"/>
                <w:numId w:val="28"/>
              </w:numPr>
              <w:tabs>
                <w:tab w:val="left" w:pos="797"/>
                <w:tab w:val="left" w:pos="798"/>
              </w:tabs>
              <w:spacing w:before="115"/>
              <w:ind w:right="603"/>
              <w:rPr>
                <w:b/>
              </w:rPr>
            </w:pPr>
            <w:r w:rsidRPr="000A5889">
              <w:rPr>
                <w:b/>
              </w:rPr>
              <w:t>Ensure compliance with legal requirements under the Public Records (Scotland) Act 2011, Data Protection Legislation (including the Data Protection Act 2018 and General Data Protection Regulation), Access to Information Legislation (including the Freedom of Information (Scotland) Act 2002, Environmental Information Regulations 2004), copyright directives and other relevant legislation.</w:t>
            </w:r>
          </w:p>
          <w:p w:rsidR="00AB7B1D" w:rsidRDefault="00AB7B1D" w:rsidP="005A520E">
            <w:pPr>
              <w:pStyle w:val="TableParagraph"/>
              <w:numPr>
                <w:ilvl w:val="2"/>
                <w:numId w:val="28"/>
              </w:numPr>
              <w:tabs>
                <w:tab w:val="left" w:pos="797"/>
                <w:tab w:val="left" w:pos="798"/>
              </w:tabs>
              <w:ind w:right="416"/>
            </w:pPr>
            <w:r>
              <w:t>Ensure all elements of the Records Management Plan (RMP) under the Public Records (Scotland) Act 2011 are effectively implemented and kept up-to-date.</w:t>
            </w:r>
          </w:p>
          <w:p w:rsidR="00AB7B1D" w:rsidRPr="00364848" w:rsidRDefault="00AB7B1D" w:rsidP="005A520E">
            <w:pPr>
              <w:pStyle w:val="TableParagraph"/>
              <w:numPr>
                <w:ilvl w:val="2"/>
                <w:numId w:val="28"/>
              </w:numPr>
              <w:tabs>
                <w:tab w:val="left" w:pos="798"/>
              </w:tabs>
              <w:spacing w:before="118"/>
              <w:ind w:right="126"/>
            </w:pPr>
            <w:r w:rsidRPr="00364848">
              <w:t xml:space="preserve">Manage the FOI Team to ensure Access to Information requests are managed effectively. </w:t>
            </w:r>
          </w:p>
          <w:p w:rsidR="00AB7B1D" w:rsidRPr="00364848" w:rsidRDefault="00AB7B1D" w:rsidP="005A520E">
            <w:pPr>
              <w:pStyle w:val="TableParagraph"/>
              <w:numPr>
                <w:ilvl w:val="2"/>
                <w:numId w:val="28"/>
              </w:numPr>
              <w:tabs>
                <w:tab w:val="left" w:pos="798"/>
              </w:tabs>
              <w:spacing w:before="118"/>
              <w:ind w:right="126"/>
            </w:pPr>
            <w:r w:rsidRPr="00364848">
              <w:t xml:space="preserve">Provide advice and support to </w:t>
            </w:r>
            <w:r w:rsidR="003D4A04" w:rsidRPr="00364848">
              <w:t>department</w:t>
            </w:r>
            <w:r w:rsidR="003D4A04">
              <w:t xml:space="preserve">s and </w:t>
            </w:r>
            <w:r w:rsidRPr="00364848">
              <w:t xml:space="preserve">services responding to Access to Information requests, </w:t>
            </w:r>
            <w:r w:rsidR="003D4A04">
              <w:t xml:space="preserve">including with </w:t>
            </w:r>
            <w:r w:rsidR="003D4A04" w:rsidRPr="00364848">
              <w:t>clarifications</w:t>
            </w:r>
            <w:r w:rsidR="003D4A04">
              <w:t>,</w:t>
            </w:r>
            <w:r w:rsidRPr="00364848">
              <w:t xml:space="preserve"> reviews </w:t>
            </w:r>
            <w:r w:rsidR="003D4A04">
              <w:t>and appeals</w:t>
            </w:r>
            <w:r w:rsidRPr="00364848">
              <w:t>.</w:t>
            </w:r>
          </w:p>
          <w:p w:rsidR="00AB7B1D" w:rsidRPr="00364848" w:rsidRDefault="00AB7B1D" w:rsidP="005A520E">
            <w:pPr>
              <w:pStyle w:val="TableParagraph"/>
              <w:numPr>
                <w:ilvl w:val="2"/>
                <w:numId w:val="28"/>
              </w:numPr>
              <w:tabs>
                <w:tab w:val="left" w:pos="798"/>
              </w:tabs>
              <w:spacing w:before="118"/>
              <w:ind w:right="126"/>
            </w:pPr>
            <w:r w:rsidRPr="00364848">
              <w:t>Produce guidance on Access to Information requests, including Freedom of Information requests, Subject Access Requests, Environmental Information requests, as well as requests under relevant legislation such as Access to Pupil records.</w:t>
            </w:r>
          </w:p>
          <w:p w:rsidR="00AB7B1D" w:rsidRDefault="00AB7B1D" w:rsidP="005A520E">
            <w:pPr>
              <w:pStyle w:val="TableParagraph"/>
              <w:numPr>
                <w:ilvl w:val="2"/>
                <w:numId w:val="28"/>
              </w:numPr>
              <w:tabs>
                <w:tab w:val="left" w:pos="810"/>
                <w:tab w:val="left" w:pos="798"/>
              </w:tabs>
              <w:ind w:right="416"/>
            </w:pPr>
            <w:r>
              <w:t>Ensure the Council’s Publication Scheme meets the requirements of the Freedom</w:t>
            </w:r>
            <w:r w:rsidRPr="00D20247">
              <w:rPr>
                <w:spacing w:val="-26"/>
              </w:rPr>
              <w:t xml:space="preserve"> </w:t>
            </w:r>
            <w:r>
              <w:t>of Information (Scotland) Act 2002 and is being implemented</w:t>
            </w:r>
            <w:r w:rsidRPr="00D20247">
              <w:rPr>
                <w:spacing w:val="-24"/>
              </w:rPr>
              <w:t xml:space="preserve"> </w:t>
            </w:r>
            <w:r>
              <w:t>effectively.</w:t>
            </w:r>
          </w:p>
          <w:p w:rsidR="003B59CF" w:rsidRPr="006C30BA" w:rsidRDefault="00AB7B1D" w:rsidP="005A520E">
            <w:pPr>
              <w:pStyle w:val="TableParagraph"/>
              <w:numPr>
                <w:ilvl w:val="2"/>
                <w:numId w:val="28"/>
              </w:numPr>
              <w:tabs>
                <w:tab w:val="left" w:pos="798"/>
              </w:tabs>
              <w:spacing w:before="118"/>
              <w:ind w:right="126"/>
              <w:rPr>
                <w:b/>
              </w:rPr>
            </w:pPr>
            <w:r w:rsidRPr="00364848">
              <w:t>Liaise with the Scottish Information Commissioner’s Office and the Information Commissioner’s Office as appropriate regarding Access to Informati</w:t>
            </w:r>
            <w:r w:rsidR="005A520E">
              <w:t>on appeals or complaints.</w:t>
            </w:r>
          </w:p>
        </w:tc>
      </w:tr>
    </w:tbl>
    <w:p w:rsidR="00096BE4" w:rsidRDefault="00096BE4">
      <w:pPr>
        <w:sectPr w:rsidR="00096BE4">
          <w:pgSz w:w="11910" w:h="16840"/>
          <w:pgMar w:top="1000" w:right="980" w:bottom="680" w:left="900" w:header="0" w:footer="483" w:gutter="0"/>
          <w:cols w:space="720"/>
        </w:sectPr>
      </w:pPr>
    </w:p>
    <w:tbl>
      <w:tblPr>
        <w:tblW w:w="0" w:type="auto"/>
        <w:tblInd w:w="10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9749"/>
      </w:tblGrid>
      <w:tr w:rsidR="00096BE4">
        <w:trPr>
          <w:trHeight w:hRule="exact" w:val="524"/>
        </w:trPr>
        <w:tc>
          <w:tcPr>
            <w:tcW w:w="9749" w:type="dxa"/>
            <w:tcBorders>
              <w:bottom w:val="single" w:sz="6" w:space="0" w:color="000000"/>
            </w:tcBorders>
            <w:shd w:val="clear" w:color="auto" w:fill="E4E4E4"/>
          </w:tcPr>
          <w:p w:rsidR="00096BE4" w:rsidRDefault="00350AAE">
            <w:pPr>
              <w:pStyle w:val="TableParagraph"/>
              <w:tabs>
                <w:tab w:val="left" w:pos="809"/>
              </w:tabs>
              <w:spacing w:before="107"/>
              <w:ind w:left="89"/>
              <w:rPr>
                <w:b/>
              </w:rPr>
            </w:pPr>
            <w:r>
              <w:rPr>
                <w:b/>
              </w:rPr>
              <w:lastRenderedPageBreak/>
              <w:t>(5)</w:t>
            </w:r>
            <w:r>
              <w:rPr>
                <w:b/>
              </w:rPr>
              <w:tab/>
              <w:t>DUTIES TYPICALLY</w:t>
            </w:r>
            <w:r>
              <w:rPr>
                <w:b/>
                <w:spacing w:val="-15"/>
              </w:rPr>
              <w:t xml:space="preserve"> </w:t>
            </w:r>
            <w:r>
              <w:rPr>
                <w:b/>
              </w:rPr>
              <w:t>INCLUDE:</w:t>
            </w:r>
          </w:p>
        </w:tc>
      </w:tr>
      <w:tr w:rsidR="00096BE4">
        <w:trPr>
          <w:trHeight w:hRule="exact" w:val="14044"/>
        </w:trPr>
        <w:tc>
          <w:tcPr>
            <w:tcW w:w="9749" w:type="dxa"/>
            <w:tcBorders>
              <w:top w:val="single" w:sz="6" w:space="0" w:color="000000"/>
            </w:tcBorders>
          </w:tcPr>
          <w:p w:rsidR="005A520E" w:rsidRDefault="005A520E" w:rsidP="005A520E">
            <w:pPr>
              <w:pStyle w:val="TableParagraph"/>
              <w:numPr>
                <w:ilvl w:val="2"/>
                <w:numId w:val="28"/>
              </w:numPr>
              <w:ind w:right="416"/>
            </w:pPr>
            <w:r>
              <w:t xml:space="preserve">Liaise with National Records </w:t>
            </w:r>
            <w:r w:rsidRPr="003B41A5">
              <w:t>Scotland and the Keeper of the Records of</w:t>
            </w:r>
            <w:r w:rsidRPr="00AB7B1D">
              <w:rPr>
                <w:spacing w:val="-20"/>
              </w:rPr>
              <w:t xml:space="preserve"> </w:t>
            </w:r>
            <w:r w:rsidRPr="003B41A5">
              <w:t>Scotland, particularly regarding the Council’s RMP.</w:t>
            </w:r>
          </w:p>
          <w:p w:rsidR="00AB7B1D" w:rsidRPr="003B41A5" w:rsidRDefault="00AB7B1D" w:rsidP="005A520E">
            <w:pPr>
              <w:pStyle w:val="TableParagraph"/>
              <w:numPr>
                <w:ilvl w:val="2"/>
                <w:numId w:val="28"/>
              </w:numPr>
              <w:tabs>
                <w:tab w:val="left" w:pos="798"/>
              </w:tabs>
              <w:ind w:right="416"/>
            </w:pPr>
            <w:r w:rsidRPr="003B41A5">
              <w:t>Provide subject matter expert advice to departments</w:t>
            </w:r>
            <w:r w:rsidR="003D4A04">
              <w:t xml:space="preserve"> and services</w:t>
            </w:r>
            <w:r w:rsidRPr="003B41A5">
              <w:t>, carry out any related training and publicity programmes in relations to these requirements.</w:t>
            </w:r>
          </w:p>
          <w:p w:rsidR="00AB7B1D" w:rsidRDefault="00AB7B1D" w:rsidP="005A520E">
            <w:pPr>
              <w:pStyle w:val="TableParagraph"/>
              <w:numPr>
                <w:ilvl w:val="2"/>
                <w:numId w:val="28"/>
              </w:numPr>
              <w:tabs>
                <w:tab w:val="left" w:pos="797"/>
                <w:tab w:val="left" w:pos="798"/>
              </w:tabs>
              <w:ind w:right="416"/>
            </w:pPr>
            <w:r>
              <w:t>Advise the Council of its statutory responsibilities in relation to records management, storage and preservation of</w:t>
            </w:r>
            <w:r w:rsidRPr="006C30BA">
              <w:rPr>
                <w:spacing w:val="-9"/>
              </w:rPr>
              <w:t xml:space="preserve"> </w:t>
            </w:r>
            <w:r>
              <w:t>records.</w:t>
            </w:r>
          </w:p>
          <w:p w:rsidR="005A520E" w:rsidRDefault="005A520E" w:rsidP="005A520E">
            <w:pPr>
              <w:pStyle w:val="TableParagraph"/>
              <w:tabs>
                <w:tab w:val="left" w:pos="797"/>
                <w:tab w:val="left" w:pos="798"/>
              </w:tabs>
              <w:ind w:left="89" w:right="416"/>
            </w:pPr>
          </w:p>
          <w:p w:rsidR="00AB7B1D" w:rsidRPr="000A5889" w:rsidRDefault="00AB7B1D" w:rsidP="005A520E">
            <w:pPr>
              <w:pStyle w:val="TableParagraph"/>
              <w:numPr>
                <w:ilvl w:val="1"/>
                <w:numId w:val="28"/>
              </w:numPr>
              <w:tabs>
                <w:tab w:val="left" w:pos="809"/>
                <w:tab w:val="left" w:pos="810"/>
              </w:tabs>
              <w:spacing w:before="115"/>
              <w:ind w:right="603"/>
              <w:rPr>
                <w:b/>
              </w:rPr>
            </w:pPr>
            <w:r w:rsidRPr="000A5889">
              <w:rPr>
                <w:b/>
              </w:rPr>
              <w:t>Oversee and continue to develop the corporate information storage that enables the Council to effectively discharge its responsibilities for information storage across all services thereby managing the major information risks to the Council’s reputation, public confidence, and, the integrity and security of all information systems.</w:t>
            </w:r>
          </w:p>
          <w:p w:rsidR="00AB7B1D" w:rsidRPr="000A5889" w:rsidRDefault="00AB7B1D" w:rsidP="005A520E">
            <w:pPr>
              <w:pStyle w:val="TableParagraph"/>
              <w:numPr>
                <w:ilvl w:val="2"/>
                <w:numId w:val="28"/>
              </w:numPr>
              <w:rPr>
                <w:b/>
              </w:rPr>
            </w:pPr>
            <w:r>
              <w:t>Review and develop a corporate information security strategy, in conjunction with other appropriate Council officers to ensure the preservation of confidentiality, integrity and availability of information including authenticity, accountability, non-repudiation and reliability.</w:t>
            </w:r>
          </w:p>
          <w:p w:rsidR="00AB7B1D" w:rsidRDefault="00AB7B1D" w:rsidP="005A520E">
            <w:pPr>
              <w:pStyle w:val="TableParagraph"/>
              <w:numPr>
                <w:ilvl w:val="2"/>
                <w:numId w:val="28"/>
              </w:numPr>
              <w:tabs>
                <w:tab w:val="left" w:pos="798"/>
              </w:tabs>
              <w:spacing w:before="118"/>
              <w:ind w:right="168"/>
              <w:rPr>
                <w:b/>
              </w:rPr>
            </w:pPr>
            <w:r>
              <w:t>Provide advice and support to the Council’s Senior Information Risk Owner and IAOs to assist</w:t>
            </w:r>
            <w:r w:rsidRPr="006C30BA">
              <w:rPr>
                <w:spacing w:val="-30"/>
              </w:rPr>
              <w:t xml:space="preserve"> </w:t>
            </w:r>
            <w:r>
              <w:t>them to fulfil their responsibilities in relation to information risk assessment and management, contributing to the development of a risk management</w:t>
            </w:r>
            <w:r w:rsidRPr="006C30BA">
              <w:rPr>
                <w:spacing w:val="-16"/>
              </w:rPr>
              <w:t xml:space="preserve"> </w:t>
            </w:r>
            <w:r>
              <w:t>approach.</w:t>
            </w:r>
          </w:p>
          <w:p w:rsidR="00AB7B1D" w:rsidRDefault="00AB7B1D" w:rsidP="005A520E">
            <w:pPr>
              <w:pStyle w:val="TableParagraph"/>
              <w:numPr>
                <w:ilvl w:val="2"/>
                <w:numId w:val="28"/>
              </w:numPr>
              <w:tabs>
                <w:tab w:val="left" w:pos="798"/>
              </w:tabs>
              <w:spacing w:before="118"/>
              <w:ind w:right="168"/>
              <w:rPr>
                <w:b/>
              </w:rPr>
            </w:pPr>
            <w:r>
              <w:t>Facilitate the risk management approach across services to ensure the Council and its employees manage information legally using a variety of communication and training tools to do this</w:t>
            </w:r>
            <w:r w:rsidRPr="00AB7B1D">
              <w:rPr>
                <w:spacing w:val="-11"/>
              </w:rPr>
              <w:t xml:space="preserve"> </w:t>
            </w:r>
            <w:r>
              <w:t>effectively.</w:t>
            </w:r>
          </w:p>
          <w:p w:rsidR="00AB7B1D" w:rsidRPr="005A520E" w:rsidRDefault="00AB7B1D" w:rsidP="005A520E">
            <w:pPr>
              <w:pStyle w:val="TableParagraph"/>
              <w:numPr>
                <w:ilvl w:val="2"/>
                <w:numId w:val="28"/>
              </w:numPr>
              <w:tabs>
                <w:tab w:val="left" w:pos="798"/>
              </w:tabs>
              <w:spacing w:before="118"/>
              <w:ind w:right="168"/>
              <w:rPr>
                <w:b/>
              </w:rPr>
            </w:pPr>
            <w:r>
              <w:t>Develop clear protocols, as part of the information security strategy, to provide a structure that enables officers to protect the reputation of the Council and maintain public confidence in the Council’s ability to manage</w:t>
            </w:r>
            <w:r w:rsidRPr="00AB7B1D">
              <w:rPr>
                <w:spacing w:val="-19"/>
              </w:rPr>
              <w:t xml:space="preserve"> </w:t>
            </w:r>
            <w:r>
              <w:t>information.</w:t>
            </w:r>
          </w:p>
          <w:p w:rsidR="005A520E" w:rsidRPr="00890ED5" w:rsidRDefault="005A520E" w:rsidP="005A520E">
            <w:pPr>
              <w:pStyle w:val="TableParagraph"/>
              <w:tabs>
                <w:tab w:val="left" w:pos="798"/>
              </w:tabs>
              <w:spacing w:before="118"/>
              <w:ind w:left="89" w:right="168"/>
              <w:rPr>
                <w:b/>
              </w:rPr>
            </w:pPr>
          </w:p>
          <w:p w:rsidR="00470F97" w:rsidRDefault="00470F97" w:rsidP="005A520E">
            <w:pPr>
              <w:pStyle w:val="TableParagraph"/>
              <w:numPr>
                <w:ilvl w:val="1"/>
                <w:numId w:val="28"/>
              </w:numPr>
              <w:tabs>
                <w:tab w:val="left" w:pos="797"/>
                <w:tab w:val="left" w:pos="798"/>
              </w:tabs>
              <w:spacing w:before="116"/>
              <w:ind w:right="200"/>
              <w:rPr>
                <w:b/>
              </w:rPr>
            </w:pPr>
            <w:r>
              <w:rPr>
                <w:b/>
              </w:rPr>
              <w:t>Ensure the effective development and delivery of Local Heritage Services that meet council priorities and statutory</w:t>
            </w:r>
            <w:r>
              <w:rPr>
                <w:b/>
                <w:spacing w:val="-13"/>
              </w:rPr>
              <w:t xml:space="preserve"> </w:t>
            </w:r>
            <w:r>
              <w:rPr>
                <w:b/>
              </w:rPr>
              <w:t>obligations.</w:t>
            </w:r>
          </w:p>
          <w:p w:rsidR="00470F97" w:rsidRDefault="00470F97" w:rsidP="005A520E">
            <w:pPr>
              <w:pStyle w:val="TableParagraph"/>
              <w:numPr>
                <w:ilvl w:val="2"/>
                <w:numId w:val="28"/>
              </w:numPr>
              <w:tabs>
                <w:tab w:val="left" w:pos="797"/>
                <w:tab w:val="left" w:pos="798"/>
              </w:tabs>
              <w:spacing w:before="118"/>
              <w:ind w:right="544"/>
            </w:pPr>
            <w:r>
              <w:t>Ensure the effective development and delivery of Local Heritage Services that involve more people in their heritage and meet</w:t>
            </w:r>
            <w:r w:rsidR="00DF74A5">
              <w:t>s</w:t>
            </w:r>
            <w:r>
              <w:t xml:space="preserve"> council</w:t>
            </w:r>
            <w:r w:rsidRPr="00470F97">
              <w:rPr>
                <w:spacing w:val="-19"/>
              </w:rPr>
              <w:t xml:space="preserve"> </w:t>
            </w:r>
            <w:r>
              <w:t>priorities.</w:t>
            </w:r>
          </w:p>
          <w:p w:rsidR="00470F97" w:rsidRDefault="00470F97" w:rsidP="005A520E">
            <w:pPr>
              <w:pStyle w:val="TableParagraph"/>
              <w:numPr>
                <w:ilvl w:val="2"/>
                <w:numId w:val="28"/>
              </w:numPr>
              <w:tabs>
                <w:tab w:val="left" w:pos="797"/>
                <w:tab w:val="left" w:pos="798"/>
              </w:tabs>
              <w:spacing w:before="118"/>
              <w:ind w:right="544"/>
            </w:pPr>
            <w:r>
              <w:t xml:space="preserve">Ensure appropriate acquisitions, conservation, storage, documentation, </w:t>
            </w:r>
            <w:proofErr w:type="spellStart"/>
            <w:r>
              <w:t>organisation</w:t>
            </w:r>
            <w:proofErr w:type="spellEnd"/>
            <w:r>
              <w:t xml:space="preserve"> and availability of Local Heritage and Archives materials and</w:t>
            </w:r>
            <w:r w:rsidRPr="00470F97">
              <w:rPr>
                <w:spacing w:val="-22"/>
              </w:rPr>
              <w:t xml:space="preserve"> </w:t>
            </w:r>
            <w:r>
              <w:t>information.</w:t>
            </w:r>
          </w:p>
          <w:p w:rsidR="003D660B" w:rsidRDefault="005A520E" w:rsidP="003D660B">
            <w:pPr>
              <w:pStyle w:val="TableParagraph"/>
              <w:numPr>
                <w:ilvl w:val="2"/>
                <w:numId w:val="28"/>
              </w:numPr>
              <w:tabs>
                <w:tab w:val="left" w:pos="797"/>
                <w:tab w:val="left" w:pos="798"/>
              </w:tabs>
              <w:spacing w:before="118"/>
              <w:ind w:right="544"/>
            </w:pPr>
            <w:r>
              <w:t>Effectively contribute to and lead as identified, appropriate ICT applications in respect of the local heritage service’s</w:t>
            </w:r>
            <w:r w:rsidRPr="004A0EA8">
              <w:rPr>
                <w:spacing w:val="-8"/>
              </w:rPr>
              <w:t xml:space="preserve"> </w:t>
            </w:r>
            <w:r>
              <w:t>needs.</w:t>
            </w:r>
            <w:r w:rsidR="003D660B">
              <w:t xml:space="preserve"> </w:t>
            </w:r>
          </w:p>
          <w:p w:rsidR="003D660B" w:rsidRDefault="003D660B" w:rsidP="003D660B">
            <w:pPr>
              <w:pStyle w:val="TableParagraph"/>
              <w:numPr>
                <w:ilvl w:val="2"/>
                <w:numId w:val="28"/>
              </w:numPr>
              <w:tabs>
                <w:tab w:val="left" w:pos="797"/>
                <w:tab w:val="left" w:pos="798"/>
              </w:tabs>
              <w:spacing w:before="118"/>
              <w:ind w:right="544"/>
            </w:pPr>
            <w:r>
              <w:t>Ensure the attainment of agreed customer service standards in respect to service users.</w:t>
            </w:r>
          </w:p>
          <w:p w:rsidR="005A520E" w:rsidRDefault="005A520E" w:rsidP="005A520E">
            <w:pPr>
              <w:pStyle w:val="TableParagraph"/>
              <w:numPr>
                <w:ilvl w:val="2"/>
                <w:numId w:val="28"/>
              </w:numPr>
              <w:tabs>
                <w:tab w:val="left" w:pos="797"/>
                <w:tab w:val="left" w:pos="798"/>
              </w:tabs>
              <w:spacing w:before="116"/>
              <w:ind w:right="200"/>
              <w:rPr>
                <w:b/>
              </w:rPr>
            </w:pPr>
            <w:r>
              <w:t xml:space="preserve">Plan, participate in and ensure the effective delivery of </w:t>
            </w:r>
            <w:proofErr w:type="spellStart"/>
            <w:r>
              <w:t>programmes</w:t>
            </w:r>
            <w:proofErr w:type="spellEnd"/>
            <w:r>
              <w:t xml:space="preserve"> of outreach</w:t>
            </w:r>
            <w:r w:rsidRPr="004A0EA8">
              <w:rPr>
                <w:spacing w:val="-32"/>
              </w:rPr>
              <w:t xml:space="preserve"> </w:t>
            </w:r>
            <w:r>
              <w:t>activities, volunteer initiatives, promotions and marketing that meet council</w:t>
            </w:r>
            <w:r w:rsidRPr="004A0EA8">
              <w:rPr>
                <w:spacing w:val="-25"/>
              </w:rPr>
              <w:t xml:space="preserve"> </w:t>
            </w:r>
            <w:r>
              <w:t>priorities.</w:t>
            </w:r>
          </w:p>
          <w:p w:rsidR="005A520E" w:rsidRDefault="005A520E" w:rsidP="005A520E">
            <w:pPr>
              <w:pStyle w:val="TableParagraph"/>
              <w:numPr>
                <w:ilvl w:val="2"/>
                <w:numId w:val="28"/>
              </w:numPr>
              <w:tabs>
                <w:tab w:val="left" w:pos="797"/>
                <w:tab w:val="left" w:pos="798"/>
              </w:tabs>
              <w:spacing w:before="116"/>
              <w:ind w:right="200"/>
              <w:rPr>
                <w:b/>
              </w:rPr>
            </w:pPr>
            <w:r>
              <w:t>Review existing premises used for the storage of historic records, identify</w:t>
            </w:r>
            <w:r w:rsidRPr="004A0EA8">
              <w:rPr>
                <w:spacing w:val="-32"/>
              </w:rPr>
              <w:t xml:space="preserve"> </w:t>
            </w:r>
            <w:r>
              <w:t>their suitability and prepare corporate guidelines to ensure future appropriate storage, and, contribute to the preparation of design briefs in respect of any proposed new archive storage</w:t>
            </w:r>
            <w:r w:rsidRPr="004A0EA8">
              <w:rPr>
                <w:spacing w:val="-8"/>
              </w:rPr>
              <w:t xml:space="preserve"> </w:t>
            </w:r>
            <w:r>
              <w:t>requirements.</w:t>
            </w:r>
          </w:p>
          <w:p w:rsidR="005A520E" w:rsidRDefault="005A520E" w:rsidP="005A520E">
            <w:pPr>
              <w:pStyle w:val="TableParagraph"/>
              <w:numPr>
                <w:ilvl w:val="2"/>
                <w:numId w:val="28"/>
              </w:numPr>
              <w:tabs>
                <w:tab w:val="left" w:pos="797"/>
                <w:tab w:val="left" w:pos="798"/>
              </w:tabs>
              <w:spacing w:before="116"/>
              <w:ind w:right="200"/>
              <w:rPr>
                <w:b/>
              </w:rPr>
            </w:pPr>
            <w:r>
              <w:t xml:space="preserve">Identify ongoing upgrade and maintenance </w:t>
            </w:r>
            <w:proofErr w:type="spellStart"/>
            <w:r>
              <w:t>programmes</w:t>
            </w:r>
            <w:proofErr w:type="spellEnd"/>
            <w:r>
              <w:t xml:space="preserve"> in respect of facilities used</w:t>
            </w:r>
            <w:r w:rsidRPr="004A0EA8">
              <w:rPr>
                <w:spacing w:val="-24"/>
              </w:rPr>
              <w:t xml:space="preserve"> </w:t>
            </w:r>
            <w:r>
              <w:t>for storing archives or</w:t>
            </w:r>
            <w:r w:rsidRPr="004A0EA8">
              <w:rPr>
                <w:spacing w:val="-10"/>
              </w:rPr>
              <w:t xml:space="preserve"> </w:t>
            </w:r>
            <w:r>
              <w:t>records.</w:t>
            </w:r>
          </w:p>
          <w:p w:rsidR="005A520E" w:rsidRPr="004A0EA8" w:rsidRDefault="005A520E" w:rsidP="005A520E">
            <w:pPr>
              <w:pStyle w:val="TableParagraph"/>
              <w:numPr>
                <w:ilvl w:val="2"/>
                <w:numId w:val="28"/>
              </w:numPr>
              <w:tabs>
                <w:tab w:val="left" w:pos="797"/>
                <w:tab w:val="left" w:pos="798"/>
              </w:tabs>
              <w:spacing w:before="116"/>
              <w:ind w:right="200"/>
              <w:rPr>
                <w:b/>
              </w:rPr>
            </w:pPr>
            <w:r>
              <w:t>Ensure adherence to appropriate Health &amp; Safety procedures and carry out</w:t>
            </w:r>
            <w:r w:rsidRPr="004A0EA8">
              <w:rPr>
                <w:spacing w:val="-23"/>
              </w:rPr>
              <w:t xml:space="preserve"> </w:t>
            </w:r>
            <w:r>
              <w:t>risk assessments.</w:t>
            </w:r>
          </w:p>
          <w:p w:rsidR="00096BE4" w:rsidRDefault="00096BE4" w:rsidP="005A520E">
            <w:pPr>
              <w:pStyle w:val="TableParagraph"/>
              <w:tabs>
                <w:tab w:val="left" w:pos="809"/>
                <w:tab w:val="left" w:pos="810"/>
              </w:tabs>
              <w:spacing w:before="118"/>
              <w:ind w:left="89" w:right="544"/>
            </w:pPr>
          </w:p>
        </w:tc>
      </w:tr>
    </w:tbl>
    <w:p w:rsidR="00096BE4" w:rsidRDefault="00096BE4">
      <w:pPr>
        <w:sectPr w:rsidR="00096BE4">
          <w:pgSz w:w="11910" w:h="16840"/>
          <w:pgMar w:top="1000" w:right="980" w:bottom="680" w:left="900" w:header="0" w:footer="483" w:gutter="0"/>
          <w:cols w:space="720"/>
        </w:sectPr>
      </w:pPr>
    </w:p>
    <w:tbl>
      <w:tblPr>
        <w:tblW w:w="10178" w:type="dxa"/>
        <w:tblInd w:w="10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0178"/>
      </w:tblGrid>
      <w:tr w:rsidR="00096BE4" w:rsidTr="006C30BA">
        <w:trPr>
          <w:trHeight w:hRule="exact" w:val="768"/>
        </w:trPr>
        <w:tc>
          <w:tcPr>
            <w:tcW w:w="10178" w:type="dxa"/>
            <w:tcBorders>
              <w:bottom w:val="single" w:sz="6" w:space="0" w:color="000000"/>
            </w:tcBorders>
            <w:shd w:val="clear" w:color="auto" w:fill="E4E4E4"/>
          </w:tcPr>
          <w:p w:rsidR="00096BE4" w:rsidRDefault="00350AAE">
            <w:pPr>
              <w:pStyle w:val="TableParagraph"/>
              <w:tabs>
                <w:tab w:val="left" w:pos="809"/>
              </w:tabs>
              <w:spacing w:before="107"/>
              <w:ind w:left="89"/>
              <w:rPr>
                <w:b/>
              </w:rPr>
            </w:pPr>
            <w:r>
              <w:rPr>
                <w:b/>
              </w:rPr>
              <w:lastRenderedPageBreak/>
              <w:t>(5)</w:t>
            </w:r>
            <w:r>
              <w:rPr>
                <w:b/>
              </w:rPr>
              <w:tab/>
              <w:t>DUTIES TYPICALLY</w:t>
            </w:r>
            <w:r>
              <w:rPr>
                <w:b/>
                <w:spacing w:val="-15"/>
              </w:rPr>
              <w:t xml:space="preserve"> </w:t>
            </w:r>
            <w:r>
              <w:rPr>
                <w:b/>
              </w:rPr>
              <w:t>INCLUDE:</w:t>
            </w:r>
          </w:p>
        </w:tc>
      </w:tr>
      <w:tr w:rsidR="00096BE4" w:rsidTr="00150799">
        <w:trPr>
          <w:trHeight w:hRule="exact" w:val="13996"/>
        </w:trPr>
        <w:tc>
          <w:tcPr>
            <w:tcW w:w="10178" w:type="dxa"/>
            <w:tcBorders>
              <w:top w:val="single" w:sz="6" w:space="0" w:color="000000"/>
            </w:tcBorders>
          </w:tcPr>
          <w:p w:rsidR="005A520E" w:rsidRDefault="005A520E" w:rsidP="005D50F5">
            <w:pPr>
              <w:pStyle w:val="TableParagraph"/>
              <w:numPr>
                <w:ilvl w:val="1"/>
                <w:numId w:val="29"/>
              </w:numPr>
              <w:tabs>
                <w:tab w:val="left" w:pos="809"/>
                <w:tab w:val="left" w:pos="810"/>
              </w:tabs>
              <w:spacing w:before="0"/>
              <w:rPr>
                <w:b/>
              </w:rPr>
            </w:pPr>
            <w:r>
              <w:rPr>
                <w:b/>
              </w:rPr>
              <w:t>Recruit, train and develop staff and provide motivational</w:t>
            </w:r>
            <w:r>
              <w:rPr>
                <w:b/>
                <w:spacing w:val="-13"/>
              </w:rPr>
              <w:t xml:space="preserve"> </w:t>
            </w:r>
            <w:r>
              <w:rPr>
                <w:b/>
              </w:rPr>
              <w:t>leadership.</w:t>
            </w:r>
          </w:p>
          <w:p w:rsidR="005A520E" w:rsidRDefault="005A520E" w:rsidP="005D50F5">
            <w:pPr>
              <w:pStyle w:val="TableParagraph"/>
              <w:numPr>
                <w:ilvl w:val="2"/>
                <w:numId w:val="29"/>
              </w:numPr>
              <w:tabs>
                <w:tab w:val="left" w:pos="797"/>
                <w:tab w:val="left" w:pos="798"/>
              </w:tabs>
              <w:ind w:right="232"/>
            </w:pPr>
            <w:r>
              <w:t xml:space="preserve">Provide effective support to staff with Information Governance, Records Management, </w:t>
            </w:r>
            <w:proofErr w:type="gramStart"/>
            <w:r>
              <w:t>Access</w:t>
            </w:r>
            <w:proofErr w:type="gramEnd"/>
            <w:r>
              <w:t xml:space="preserve"> to Information or Data Protection responsibilities, including staff in other departments.</w:t>
            </w:r>
          </w:p>
          <w:p w:rsidR="005A520E" w:rsidRDefault="005A520E" w:rsidP="005D50F5">
            <w:pPr>
              <w:pStyle w:val="TableParagraph"/>
              <w:numPr>
                <w:ilvl w:val="2"/>
                <w:numId w:val="29"/>
              </w:numPr>
              <w:tabs>
                <w:tab w:val="left" w:pos="809"/>
                <w:tab w:val="left" w:pos="810"/>
              </w:tabs>
            </w:pPr>
            <w:r>
              <w:t>Interview and select</w:t>
            </w:r>
            <w:r>
              <w:rPr>
                <w:spacing w:val="-9"/>
              </w:rPr>
              <w:t xml:space="preserve"> </w:t>
            </w:r>
            <w:r>
              <w:t>staff.</w:t>
            </w:r>
          </w:p>
          <w:p w:rsidR="005A520E" w:rsidRDefault="005A520E" w:rsidP="005D50F5">
            <w:pPr>
              <w:pStyle w:val="TableParagraph"/>
              <w:numPr>
                <w:ilvl w:val="2"/>
                <w:numId w:val="29"/>
              </w:numPr>
              <w:tabs>
                <w:tab w:val="left" w:pos="809"/>
                <w:tab w:val="left" w:pos="810"/>
              </w:tabs>
              <w:spacing w:before="119"/>
            </w:pPr>
            <w:r>
              <w:t>Identify priorities for staff and ensure workloads are</w:t>
            </w:r>
            <w:r>
              <w:rPr>
                <w:spacing w:val="-18"/>
              </w:rPr>
              <w:t xml:space="preserve"> </w:t>
            </w:r>
            <w:r>
              <w:t>reasonable.</w:t>
            </w:r>
          </w:p>
          <w:p w:rsidR="005A520E" w:rsidRDefault="005A520E" w:rsidP="005D50F5">
            <w:pPr>
              <w:pStyle w:val="TableParagraph"/>
              <w:numPr>
                <w:ilvl w:val="2"/>
                <w:numId w:val="29"/>
              </w:numPr>
              <w:tabs>
                <w:tab w:val="left" w:pos="797"/>
                <w:tab w:val="left" w:pos="798"/>
              </w:tabs>
              <w:spacing w:before="119"/>
              <w:ind w:right="115"/>
            </w:pPr>
            <w:r>
              <w:t>Identify training and development needs</w:t>
            </w:r>
            <w:r w:rsidR="003D660B">
              <w:t>;</w:t>
            </w:r>
            <w:r>
              <w:t xml:space="preserve"> implement training plans in relation to</w:t>
            </w:r>
            <w:r>
              <w:rPr>
                <w:spacing w:val="-25"/>
              </w:rPr>
              <w:t xml:space="preserve"> </w:t>
            </w:r>
            <w:r>
              <w:t>service plans and</w:t>
            </w:r>
            <w:r>
              <w:rPr>
                <w:spacing w:val="-6"/>
              </w:rPr>
              <w:t xml:space="preserve"> </w:t>
            </w:r>
            <w:r>
              <w:t>priorities.</w:t>
            </w:r>
          </w:p>
          <w:p w:rsidR="005A520E" w:rsidRDefault="005A520E" w:rsidP="005D50F5">
            <w:pPr>
              <w:pStyle w:val="TableParagraph"/>
              <w:numPr>
                <w:ilvl w:val="2"/>
                <w:numId w:val="29"/>
              </w:numPr>
              <w:tabs>
                <w:tab w:val="left" w:pos="797"/>
                <w:tab w:val="left" w:pos="798"/>
              </w:tabs>
              <w:spacing w:before="119"/>
              <w:ind w:right="186"/>
            </w:pPr>
            <w:r>
              <w:t>Develop opportunities for and secure the effective recruitment, training and deployment of volunteers.</w:t>
            </w:r>
          </w:p>
          <w:p w:rsidR="005A520E" w:rsidRDefault="005A520E" w:rsidP="005D50F5">
            <w:pPr>
              <w:pStyle w:val="TableParagraph"/>
              <w:numPr>
                <w:ilvl w:val="2"/>
                <w:numId w:val="29"/>
              </w:numPr>
              <w:tabs>
                <w:tab w:val="left" w:pos="810"/>
              </w:tabs>
              <w:spacing w:before="119"/>
            </w:pPr>
            <w:r>
              <w:t>Implement the council’s ERDP and carry out appraisal as</w:t>
            </w:r>
            <w:r>
              <w:rPr>
                <w:spacing w:val="-21"/>
              </w:rPr>
              <w:t xml:space="preserve"> </w:t>
            </w:r>
            <w:r>
              <w:t>appropriate.</w:t>
            </w:r>
          </w:p>
          <w:p w:rsidR="005A520E" w:rsidRDefault="005A520E" w:rsidP="005D50F5">
            <w:pPr>
              <w:pStyle w:val="TableParagraph"/>
              <w:numPr>
                <w:ilvl w:val="2"/>
                <w:numId w:val="29"/>
              </w:numPr>
              <w:tabs>
                <w:tab w:val="left" w:pos="810"/>
              </w:tabs>
              <w:spacing w:before="119"/>
            </w:pPr>
            <w:r>
              <w:t>Carry out such duties as may be required in terms of the council’s disciplinary</w:t>
            </w:r>
            <w:r w:rsidRPr="004F4610">
              <w:rPr>
                <w:spacing w:val="-28"/>
              </w:rPr>
              <w:t xml:space="preserve"> </w:t>
            </w:r>
            <w:r>
              <w:t>and grievance</w:t>
            </w:r>
            <w:r w:rsidRPr="004F4610">
              <w:rPr>
                <w:spacing w:val="-6"/>
              </w:rPr>
              <w:t xml:space="preserve"> </w:t>
            </w:r>
            <w:r>
              <w:t>procedures.</w:t>
            </w:r>
          </w:p>
          <w:p w:rsidR="005D50F5" w:rsidRPr="004F4610" w:rsidRDefault="005D50F5" w:rsidP="005D50F5">
            <w:pPr>
              <w:pStyle w:val="TableParagraph"/>
              <w:tabs>
                <w:tab w:val="left" w:pos="810"/>
              </w:tabs>
              <w:spacing w:before="119"/>
              <w:ind w:left="89"/>
            </w:pPr>
          </w:p>
          <w:p w:rsidR="00C1249F" w:rsidRDefault="00C1249F" w:rsidP="005D50F5">
            <w:pPr>
              <w:pStyle w:val="TableParagraph"/>
              <w:numPr>
                <w:ilvl w:val="1"/>
                <w:numId w:val="29"/>
              </w:numPr>
              <w:tabs>
                <w:tab w:val="left" w:pos="797"/>
                <w:tab w:val="left" w:pos="798"/>
              </w:tabs>
              <w:spacing w:before="0"/>
              <w:ind w:right="553"/>
              <w:rPr>
                <w:b/>
              </w:rPr>
            </w:pPr>
            <w:r>
              <w:rPr>
                <w:b/>
              </w:rPr>
              <w:t>Ensure efficient and effective partnerships, pursue and secure opportunities for joint ventures and funding as</w:t>
            </w:r>
            <w:r>
              <w:rPr>
                <w:b/>
                <w:spacing w:val="-9"/>
              </w:rPr>
              <w:t xml:space="preserve"> </w:t>
            </w:r>
            <w:r>
              <w:rPr>
                <w:b/>
              </w:rPr>
              <w:t>appropriate.</w:t>
            </w:r>
          </w:p>
          <w:p w:rsidR="00C1249F" w:rsidRDefault="00C1249F" w:rsidP="005D50F5">
            <w:pPr>
              <w:pStyle w:val="TableParagraph"/>
              <w:numPr>
                <w:ilvl w:val="2"/>
                <w:numId w:val="29"/>
              </w:numPr>
              <w:tabs>
                <w:tab w:val="left" w:pos="797"/>
                <w:tab w:val="left" w:pos="798"/>
              </w:tabs>
              <w:spacing w:before="120"/>
            </w:pPr>
            <w:r>
              <w:t>Implement agreed</w:t>
            </w:r>
            <w:r>
              <w:rPr>
                <w:spacing w:val="-8"/>
              </w:rPr>
              <w:t xml:space="preserve"> </w:t>
            </w:r>
            <w:r>
              <w:t>consultations.</w:t>
            </w:r>
          </w:p>
          <w:p w:rsidR="00C1249F" w:rsidRDefault="00C1249F" w:rsidP="005D50F5">
            <w:pPr>
              <w:pStyle w:val="TableParagraph"/>
              <w:numPr>
                <w:ilvl w:val="2"/>
                <w:numId w:val="29"/>
              </w:numPr>
              <w:tabs>
                <w:tab w:val="left" w:pos="797"/>
                <w:tab w:val="left" w:pos="798"/>
              </w:tabs>
              <w:spacing w:before="120"/>
            </w:pPr>
            <w:r>
              <w:t>Effectively liaise and co-operate with local organisations, the business community, community groups, heritage and archive organisations, and, tourism providers to ensure services</w:t>
            </w:r>
            <w:r w:rsidRPr="006C30BA">
              <w:rPr>
                <w:spacing w:val="-23"/>
              </w:rPr>
              <w:t xml:space="preserve"> </w:t>
            </w:r>
            <w:r>
              <w:t>and collections meet user needs and achieve service</w:t>
            </w:r>
            <w:r w:rsidRPr="006C30BA">
              <w:rPr>
                <w:spacing w:val="-11"/>
              </w:rPr>
              <w:t xml:space="preserve"> </w:t>
            </w:r>
            <w:r>
              <w:t>objectives.</w:t>
            </w:r>
          </w:p>
          <w:p w:rsidR="00C1249F" w:rsidRDefault="00C1249F" w:rsidP="005D50F5">
            <w:pPr>
              <w:pStyle w:val="TableParagraph"/>
              <w:numPr>
                <w:ilvl w:val="2"/>
                <w:numId w:val="29"/>
              </w:numPr>
              <w:tabs>
                <w:tab w:val="left" w:pos="797"/>
                <w:tab w:val="left" w:pos="798"/>
              </w:tabs>
              <w:spacing w:before="120"/>
            </w:pPr>
            <w:r>
              <w:t>Liaise and co-operate with other council services and community planning partners</w:t>
            </w:r>
            <w:r w:rsidRPr="0023344E">
              <w:rPr>
                <w:spacing w:val="-26"/>
              </w:rPr>
              <w:t xml:space="preserve"> </w:t>
            </w:r>
            <w:r>
              <w:t>to achieve service and corporate</w:t>
            </w:r>
            <w:r w:rsidRPr="0023344E">
              <w:rPr>
                <w:spacing w:val="-9"/>
              </w:rPr>
              <w:t xml:space="preserve"> </w:t>
            </w:r>
            <w:r>
              <w:t>objectives.</w:t>
            </w:r>
          </w:p>
          <w:p w:rsidR="00C1249F" w:rsidRDefault="00C1249F" w:rsidP="005D50F5">
            <w:pPr>
              <w:pStyle w:val="TableParagraph"/>
              <w:numPr>
                <w:ilvl w:val="2"/>
                <w:numId w:val="29"/>
              </w:numPr>
              <w:tabs>
                <w:tab w:val="left" w:pos="797"/>
                <w:tab w:val="left" w:pos="798"/>
              </w:tabs>
              <w:spacing w:before="120"/>
            </w:pPr>
            <w:r>
              <w:t>Participate in Community Planning developments and</w:t>
            </w:r>
            <w:r w:rsidRPr="0023344E">
              <w:rPr>
                <w:spacing w:val="-23"/>
              </w:rPr>
              <w:t xml:space="preserve"> </w:t>
            </w:r>
            <w:r>
              <w:t>delivery.</w:t>
            </w:r>
          </w:p>
          <w:p w:rsidR="00C1249F" w:rsidRDefault="00C1249F" w:rsidP="005D50F5">
            <w:pPr>
              <w:pStyle w:val="TableParagraph"/>
              <w:numPr>
                <w:ilvl w:val="2"/>
                <w:numId w:val="29"/>
              </w:numPr>
              <w:tabs>
                <w:tab w:val="left" w:pos="809"/>
                <w:tab w:val="left" w:pos="810"/>
              </w:tabs>
              <w:spacing w:before="120"/>
            </w:pPr>
            <w:r>
              <w:t>Develop and deliver partnership and funding opportunities that achieve</w:t>
            </w:r>
            <w:r w:rsidRPr="0023344E">
              <w:rPr>
                <w:spacing w:val="-23"/>
              </w:rPr>
              <w:t xml:space="preserve"> </w:t>
            </w:r>
            <w:r>
              <w:t>effective outcomes.</w:t>
            </w:r>
          </w:p>
          <w:p w:rsidR="00C1249F" w:rsidRDefault="00C1249F" w:rsidP="005D50F5">
            <w:pPr>
              <w:pStyle w:val="TableParagraph"/>
              <w:numPr>
                <w:ilvl w:val="2"/>
                <w:numId w:val="29"/>
              </w:numPr>
              <w:tabs>
                <w:tab w:val="left" w:pos="809"/>
                <w:tab w:val="left" w:pos="810"/>
              </w:tabs>
              <w:spacing w:before="120"/>
            </w:pPr>
            <w:r>
              <w:t>Research user needs and</w:t>
            </w:r>
            <w:r w:rsidRPr="0023344E">
              <w:rPr>
                <w:spacing w:val="-5"/>
              </w:rPr>
              <w:t xml:space="preserve"> </w:t>
            </w:r>
            <w:r>
              <w:t>trends.</w:t>
            </w:r>
          </w:p>
          <w:p w:rsidR="005D50F5" w:rsidRDefault="005D50F5" w:rsidP="005D50F5">
            <w:pPr>
              <w:pStyle w:val="TableParagraph"/>
              <w:tabs>
                <w:tab w:val="left" w:pos="809"/>
                <w:tab w:val="left" w:pos="810"/>
              </w:tabs>
              <w:spacing w:before="120"/>
              <w:ind w:left="89"/>
            </w:pPr>
          </w:p>
          <w:p w:rsidR="00C1249F" w:rsidRDefault="00C1249F" w:rsidP="005D50F5">
            <w:pPr>
              <w:pStyle w:val="TableParagraph"/>
              <w:numPr>
                <w:ilvl w:val="1"/>
                <w:numId w:val="29"/>
              </w:numPr>
              <w:tabs>
                <w:tab w:val="left" w:pos="797"/>
                <w:tab w:val="left" w:pos="798"/>
              </w:tabs>
              <w:spacing w:before="0"/>
              <w:ind w:right="395"/>
              <w:rPr>
                <w:b/>
              </w:rPr>
            </w:pPr>
            <w:r>
              <w:rPr>
                <w:b/>
              </w:rPr>
              <w:t>Prepare budgetary proposals and ensure adherence to agreed administrative and financial</w:t>
            </w:r>
            <w:r>
              <w:rPr>
                <w:b/>
                <w:spacing w:val="-5"/>
              </w:rPr>
              <w:t xml:space="preserve"> </w:t>
            </w:r>
            <w:r>
              <w:rPr>
                <w:b/>
              </w:rPr>
              <w:t>procedures.</w:t>
            </w:r>
          </w:p>
          <w:p w:rsidR="00C1249F" w:rsidRDefault="00C1249F" w:rsidP="005D50F5">
            <w:pPr>
              <w:pStyle w:val="TableParagraph"/>
              <w:numPr>
                <w:ilvl w:val="2"/>
                <w:numId w:val="29"/>
              </w:numPr>
              <w:tabs>
                <w:tab w:val="left" w:pos="809"/>
                <w:tab w:val="left" w:pos="810"/>
              </w:tabs>
              <w:ind w:right="784"/>
            </w:pPr>
            <w:r>
              <w:t>Prepare capital and revenue budgetary recommendations and ensure adherence to agreed budgetary</w:t>
            </w:r>
            <w:r>
              <w:rPr>
                <w:spacing w:val="-7"/>
              </w:rPr>
              <w:t xml:space="preserve"> </w:t>
            </w:r>
            <w:r>
              <w:t>provision.</w:t>
            </w:r>
          </w:p>
          <w:p w:rsidR="00C1249F" w:rsidRDefault="00C1249F" w:rsidP="005D50F5">
            <w:pPr>
              <w:pStyle w:val="TableParagraph"/>
              <w:numPr>
                <w:ilvl w:val="2"/>
                <w:numId w:val="29"/>
              </w:numPr>
              <w:tabs>
                <w:tab w:val="left" w:pos="810"/>
              </w:tabs>
              <w:ind w:right="784"/>
            </w:pPr>
            <w:r>
              <w:t>Ensure adherence to agreed administrative and financial</w:t>
            </w:r>
            <w:r w:rsidRPr="0023344E">
              <w:rPr>
                <w:spacing w:val="-14"/>
              </w:rPr>
              <w:t xml:space="preserve"> </w:t>
            </w:r>
            <w:r>
              <w:t>procedures.</w:t>
            </w:r>
          </w:p>
          <w:p w:rsidR="005D50F5" w:rsidRDefault="005D50F5" w:rsidP="005D50F5">
            <w:pPr>
              <w:pStyle w:val="TableParagraph"/>
              <w:tabs>
                <w:tab w:val="left" w:pos="810"/>
              </w:tabs>
              <w:ind w:left="89" w:right="784"/>
            </w:pPr>
          </w:p>
          <w:p w:rsidR="005D50F5" w:rsidRPr="005D50F5" w:rsidRDefault="005D50F5" w:rsidP="005D50F5">
            <w:pPr>
              <w:pStyle w:val="TableParagraph"/>
              <w:numPr>
                <w:ilvl w:val="1"/>
                <w:numId w:val="29"/>
              </w:numPr>
              <w:tabs>
                <w:tab w:val="left" w:pos="797"/>
                <w:tab w:val="left" w:pos="798"/>
              </w:tabs>
              <w:spacing w:before="0"/>
              <w:ind w:right="395"/>
              <w:rPr>
                <w:b/>
              </w:rPr>
            </w:pPr>
            <w:r w:rsidRPr="005D50F5">
              <w:rPr>
                <w:b/>
              </w:rPr>
              <w:t>Support the Moray Integration Joint Board, with their Information Governance, legal compliance (inc</w:t>
            </w:r>
            <w:r w:rsidR="00C773D8">
              <w:rPr>
                <w:b/>
              </w:rPr>
              <w:t>luding</w:t>
            </w:r>
            <w:r w:rsidRPr="005D50F5">
              <w:rPr>
                <w:b/>
              </w:rPr>
              <w:t xml:space="preserve"> Access to Information), and, as their Data Protection Officer.</w:t>
            </w:r>
          </w:p>
          <w:p w:rsidR="005D50F5" w:rsidRDefault="00550BB6" w:rsidP="005D50F5">
            <w:pPr>
              <w:pStyle w:val="TableParagraph"/>
              <w:numPr>
                <w:ilvl w:val="2"/>
                <w:numId w:val="29"/>
              </w:numPr>
              <w:tabs>
                <w:tab w:val="left" w:pos="810"/>
              </w:tabs>
              <w:ind w:right="784"/>
            </w:pPr>
            <w:r>
              <w:t>Provide support, advice, training and other assistance as required to ensure Moray IJB is compliant, supporting business functions and benefiting from sound Information and Records Management practices.</w:t>
            </w:r>
          </w:p>
          <w:p w:rsidR="00C773D8" w:rsidRPr="0023344E" w:rsidRDefault="00C773D8" w:rsidP="005D50F5">
            <w:pPr>
              <w:pStyle w:val="TableParagraph"/>
              <w:numPr>
                <w:ilvl w:val="2"/>
                <w:numId w:val="29"/>
              </w:numPr>
              <w:tabs>
                <w:tab w:val="left" w:pos="810"/>
              </w:tabs>
              <w:ind w:right="784"/>
            </w:pPr>
            <w:r>
              <w:t>Perform the duties of the DPO for Moray Integration Joint Board.</w:t>
            </w:r>
            <w:bookmarkStart w:id="0" w:name="_GoBack"/>
            <w:bookmarkEnd w:id="0"/>
          </w:p>
          <w:p w:rsidR="00096BE4" w:rsidRDefault="00350AAE">
            <w:pPr>
              <w:pStyle w:val="TableParagraph"/>
              <w:spacing w:before="215"/>
              <w:ind w:left="89" w:right="648"/>
              <w:rPr>
                <w:b/>
              </w:rPr>
            </w:pPr>
            <w:r>
              <w:rPr>
                <w:b/>
              </w:rPr>
              <w:t>The above is intended to provide a clear but concise statement of the present MAJOR TASKS and ACTIVITIES of the job.  It is not an exhaustive list of all its detailed duties.</w:t>
            </w:r>
          </w:p>
        </w:tc>
      </w:tr>
    </w:tbl>
    <w:p w:rsidR="00096BE4" w:rsidRDefault="00096BE4">
      <w:pPr>
        <w:sectPr w:rsidR="00096BE4">
          <w:pgSz w:w="11910" w:h="16840"/>
          <w:pgMar w:top="1000" w:right="980" w:bottom="680" w:left="900" w:header="0" w:footer="483" w:gutter="0"/>
          <w:cols w:space="720"/>
        </w:sectPr>
      </w:pPr>
    </w:p>
    <w:p w:rsidR="00096BE4" w:rsidRDefault="00350AAE">
      <w:pPr>
        <w:pStyle w:val="Heading1"/>
        <w:spacing w:before="79" w:line="480" w:lineRule="auto"/>
        <w:ind w:left="3431" w:right="3719"/>
      </w:pPr>
      <w:r>
        <w:lastRenderedPageBreak/>
        <w:t>THE MORAY COUNCIL PERSON SPECIFICATION</w:t>
      </w:r>
    </w:p>
    <w:p w:rsidR="00096BE4" w:rsidRDefault="00096BE4">
      <w:pPr>
        <w:spacing w:before="8"/>
        <w:rPr>
          <w:b/>
          <w:sz w:val="11"/>
        </w:rPr>
      </w:pPr>
    </w:p>
    <w:tbl>
      <w:tblPr>
        <w:tblW w:w="0" w:type="auto"/>
        <w:tblInd w:w="11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107"/>
        <w:gridCol w:w="3810"/>
      </w:tblGrid>
      <w:tr w:rsidR="00096BE4">
        <w:trPr>
          <w:trHeight w:hRule="exact" w:val="288"/>
        </w:trPr>
        <w:tc>
          <w:tcPr>
            <w:tcW w:w="4107" w:type="dxa"/>
          </w:tcPr>
          <w:p w:rsidR="00096BE4" w:rsidRDefault="00350AAE">
            <w:pPr>
              <w:pStyle w:val="TableParagraph"/>
              <w:spacing w:before="0" w:line="223" w:lineRule="exact"/>
              <w:ind w:left="200"/>
              <w:rPr>
                <w:b/>
                <w:sz w:val="20"/>
              </w:rPr>
            </w:pPr>
            <w:r>
              <w:rPr>
                <w:b/>
                <w:sz w:val="20"/>
              </w:rPr>
              <w:t>Post:</w:t>
            </w:r>
          </w:p>
        </w:tc>
        <w:tc>
          <w:tcPr>
            <w:tcW w:w="3810" w:type="dxa"/>
          </w:tcPr>
          <w:p w:rsidR="00096BE4" w:rsidRDefault="00350AAE">
            <w:pPr>
              <w:pStyle w:val="TableParagraph"/>
              <w:spacing w:before="0" w:line="225" w:lineRule="exact"/>
              <w:ind w:left="1020"/>
              <w:rPr>
                <w:sz w:val="20"/>
              </w:rPr>
            </w:pPr>
            <w:r>
              <w:rPr>
                <w:sz w:val="20"/>
              </w:rPr>
              <w:t>Records &amp; Heritage Manager</w:t>
            </w:r>
          </w:p>
        </w:tc>
      </w:tr>
      <w:tr w:rsidR="00096BE4">
        <w:trPr>
          <w:trHeight w:hRule="exact" w:val="350"/>
        </w:trPr>
        <w:tc>
          <w:tcPr>
            <w:tcW w:w="4107" w:type="dxa"/>
          </w:tcPr>
          <w:p w:rsidR="00096BE4" w:rsidRDefault="00350AAE">
            <w:pPr>
              <w:pStyle w:val="TableParagraph"/>
              <w:spacing w:before="55"/>
              <w:ind w:left="200"/>
              <w:rPr>
                <w:b/>
                <w:sz w:val="20"/>
              </w:rPr>
            </w:pPr>
            <w:r>
              <w:rPr>
                <w:b/>
                <w:sz w:val="20"/>
              </w:rPr>
              <w:t>Department:</w:t>
            </w:r>
          </w:p>
        </w:tc>
        <w:tc>
          <w:tcPr>
            <w:tcW w:w="3810" w:type="dxa"/>
          </w:tcPr>
          <w:p w:rsidR="00096BE4" w:rsidRDefault="00350AAE">
            <w:pPr>
              <w:pStyle w:val="TableParagraph"/>
              <w:spacing w:before="58"/>
              <w:ind w:left="1020"/>
              <w:rPr>
                <w:sz w:val="20"/>
              </w:rPr>
            </w:pPr>
            <w:r>
              <w:rPr>
                <w:sz w:val="20"/>
              </w:rPr>
              <w:t>Education &amp; Social Care</w:t>
            </w:r>
          </w:p>
        </w:tc>
      </w:tr>
      <w:tr w:rsidR="00096BE4">
        <w:trPr>
          <w:trHeight w:hRule="exact" w:val="288"/>
        </w:trPr>
        <w:tc>
          <w:tcPr>
            <w:tcW w:w="4107" w:type="dxa"/>
          </w:tcPr>
          <w:p w:rsidR="00096BE4" w:rsidRDefault="00350AAE">
            <w:pPr>
              <w:pStyle w:val="TableParagraph"/>
              <w:spacing w:before="55"/>
              <w:ind w:left="200"/>
              <w:rPr>
                <w:b/>
                <w:sz w:val="20"/>
              </w:rPr>
            </w:pPr>
            <w:r>
              <w:rPr>
                <w:b/>
                <w:sz w:val="20"/>
              </w:rPr>
              <w:t>Date Specification Completed:</w:t>
            </w:r>
          </w:p>
        </w:tc>
        <w:tc>
          <w:tcPr>
            <w:tcW w:w="3810" w:type="dxa"/>
          </w:tcPr>
          <w:p w:rsidR="00096BE4" w:rsidRDefault="00350AAE">
            <w:pPr>
              <w:pStyle w:val="TableParagraph"/>
              <w:spacing w:before="58"/>
              <w:ind w:left="1020"/>
              <w:rPr>
                <w:sz w:val="20"/>
              </w:rPr>
            </w:pPr>
            <w:r>
              <w:rPr>
                <w:sz w:val="20"/>
              </w:rPr>
              <w:t>4 July 2014</w:t>
            </w:r>
          </w:p>
        </w:tc>
      </w:tr>
    </w:tbl>
    <w:p w:rsidR="00096BE4" w:rsidRDefault="00096BE4">
      <w:pPr>
        <w:spacing w:before="6"/>
        <w:rPr>
          <w:b/>
          <w:sz w:val="11"/>
        </w:rPr>
      </w:pPr>
    </w:p>
    <w:p w:rsidR="00096BE4" w:rsidRDefault="00350AAE">
      <w:pPr>
        <w:spacing w:before="93"/>
        <w:ind w:left="313"/>
        <w:rPr>
          <w:sz w:val="20"/>
        </w:rPr>
      </w:pPr>
      <w:r>
        <w:rPr>
          <w:b/>
          <w:sz w:val="20"/>
        </w:rPr>
        <w:t xml:space="preserve">Note:  </w:t>
      </w:r>
      <w:r>
        <w:rPr>
          <w:sz w:val="20"/>
        </w:rPr>
        <w:t>Any disabled applicant who meets the essential criteria for the post is guaranteed an interview.</w:t>
      </w:r>
    </w:p>
    <w:p w:rsidR="00096BE4" w:rsidRDefault="00096BE4">
      <w:pPr>
        <w:spacing w:before="4" w:after="1"/>
        <w:rPr>
          <w:sz w:val="24"/>
        </w:rPr>
      </w:pPr>
    </w:p>
    <w:tbl>
      <w:tblPr>
        <w:tblW w:w="10206" w:type="dxa"/>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835"/>
        <w:gridCol w:w="4253"/>
        <w:gridCol w:w="3118"/>
      </w:tblGrid>
      <w:tr w:rsidR="00096BE4" w:rsidTr="00550BB6">
        <w:trPr>
          <w:trHeight w:hRule="exact" w:val="1009"/>
        </w:trPr>
        <w:tc>
          <w:tcPr>
            <w:tcW w:w="2835" w:type="dxa"/>
            <w:tcBorders>
              <w:left w:val="double" w:sz="4" w:space="0" w:color="000000"/>
            </w:tcBorders>
          </w:tcPr>
          <w:p w:rsidR="00096BE4" w:rsidRDefault="00350AAE">
            <w:pPr>
              <w:pStyle w:val="TableParagraph"/>
              <w:spacing w:before="117"/>
              <w:ind w:left="844"/>
              <w:rPr>
                <w:b/>
                <w:sz w:val="20"/>
              </w:rPr>
            </w:pPr>
            <w:r>
              <w:rPr>
                <w:b/>
                <w:sz w:val="20"/>
              </w:rPr>
              <w:t>ATTRIBUTES</w:t>
            </w:r>
          </w:p>
        </w:tc>
        <w:tc>
          <w:tcPr>
            <w:tcW w:w="4253" w:type="dxa"/>
          </w:tcPr>
          <w:p w:rsidR="00096BE4" w:rsidRDefault="00350AAE">
            <w:pPr>
              <w:pStyle w:val="TableParagraph"/>
              <w:spacing w:before="117"/>
              <w:ind w:left="212" w:right="346"/>
              <w:jc w:val="center"/>
              <w:rPr>
                <w:b/>
                <w:sz w:val="20"/>
              </w:rPr>
            </w:pPr>
            <w:r>
              <w:rPr>
                <w:b/>
                <w:sz w:val="20"/>
              </w:rPr>
              <w:t>ESSENTIAL</w:t>
            </w:r>
          </w:p>
          <w:p w:rsidR="00096BE4" w:rsidRDefault="00350AAE">
            <w:pPr>
              <w:pStyle w:val="TableParagraph"/>
              <w:spacing w:before="0"/>
              <w:ind w:left="214" w:right="346"/>
              <w:jc w:val="center"/>
              <w:rPr>
                <w:i/>
                <w:sz w:val="20"/>
              </w:rPr>
            </w:pPr>
            <w:r>
              <w:rPr>
                <w:i/>
                <w:sz w:val="20"/>
              </w:rPr>
              <w:t>The minimum acceptable levels for safe and effective job performance</w:t>
            </w:r>
          </w:p>
        </w:tc>
        <w:tc>
          <w:tcPr>
            <w:tcW w:w="3118" w:type="dxa"/>
          </w:tcPr>
          <w:p w:rsidR="00096BE4" w:rsidRDefault="00350AAE">
            <w:pPr>
              <w:pStyle w:val="TableParagraph"/>
              <w:spacing w:before="117"/>
              <w:ind w:left="361" w:right="430"/>
              <w:jc w:val="center"/>
              <w:rPr>
                <w:b/>
                <w:sz w:val="20"/>
              </w:rPr>
            </w:pPr>
            <w:r>
              <w:rPr>
                <w:b/>
                <w:sz w:val="20"/>
              </w:rPr>
              <w:t>DESIRABLE</w:t>
            </w:r>
          </w:p>
          <w:p w:rsidR="00096BE4" w:rsidRDefault="00350AAE">
            <w:pPr>
              <w:pStyle w:val="TableParagraph"/>
              <w:spacing w:before="0"/>
              <w:ind w:left="361" w:right="431"/>
              <w:jc w:val="center"/>
              <w:rPr>
                <w:i/>
                <w:sz w:val="20"/>
              </w:rPr>
            </w:pPr>
            <w:r>
              <w:rPr>
                <w:i/>
                <w:sz w:val="20"/>
              </w:rPr>
              <w:t>The attributes of the ideal candidate</w:t>
            </w:r>
          </w:p>
        </w:tc>
      </w:tr>
      <w:tr w:rsidR="00096BE4" w:rsidTr="00550BB6">
        <w:trPr>
          <w:trHeight w:hRule="exact" w:val="2129"/>
        </w:trPr>
        <w:tc>
          <w:tcPr>
            <w:tcW w:w="2835" w:type="dxa"/>
            <w:tcBorders>
              <w:left w:val="single" w:sz="4" w:space="0" w:color="000000"/>
              <w:bottom w:val="single" w:sz="4" w:space="0" w:color="000000"/>
              <w:right w:val="single" w:sz="4" w:space="0" w:color="000000"/>
            </w:tcBorders>
          </w:tcPr>
          <w:p w:rsidR="00096BE4" w:rsidRDefault="00350AAE">
            <w:pPr>
              <w:pStyle w:val="TableParagraph"/>
              <w:tabs>
                <w:tab w:val="left" w:pos="568"/>
              </w:tabs>
              <w:spacing w:before="117"/>
              <w:ind w:left="103"/>
              <w:rPr>
                <w:b/>
                <w:sz w:val="20"/>
              </w:rPr>
            </w:pPr>
            <w:r>
              <w:rPr>
                <w:b/>
                <w:sz w:val="20"/>
              </w:rPr>
              <w:t>(1)</w:t>
            </w:r>
            <w:r>
              <w:rPr>
                <w:b/>
                <w:sz w:val="20"/>
              </w:rPr>
              <w:tab/>
              <w:t>Experience</w:t>
            </w:r>
          </w:p>
        </w:tc>
        <w:tc>
          <w:tcPr>
            <w:tcW w:w="4253" w:type="dxa"/>
            <w:tcBorders>
              <w:left w:val="single" w:sz="4" w:space="0" w:color="000000"/>
              <w:bottom w:val="single" w:sz="4" w:space="0" w:color="000000"/>
              <w:right w:val="single" w:sz="4" w:space="0" w:color="000000"/>
            </w:tcBorders>
          </w:tcPr>
          <w:p w:rsidR="00096BE4" w:rsidRDefault="00350AAE">
            <w:pPr>
              <w:pStyle w:val="TableParagraph"/>
              <w:numPr>
                <w:ilvl w:val="0"/>
                <w:numId w:val="11"/>
              </w:numPr>
              <w:tabs>
                <w:tab w:val="left" w:pos="332"/>
              </w:tabs>
              <w:spacing w:before="122" w:line="237" w:lineRule="auto"/>
              <w:ind w:right="656"/>
              <w:jc w:val="both"/>
              <w:rPr>
                <w:sz w:val="20"/>
              </w:rPr>
            </w:pPr>
            <w:r>
              <w:rPr>
                <w:sz w:val="20"/>
              </w:rPr>
              <w:t>Considerable experience</w:t>
            </w:r>
            <w:r>
              <w:rPr>
                <w:spacing w:val="-9"/>
                <w:sz w:val="20"/>
              </w:rPr>
              <w:t xml:space="preserve"> </w:t>
            </w:r>
            <w:r>
              <w:rPr>
                <w:sz w:val="20"/>
              </w:rPr>
              <w:t>of professional records and/or archives</w:t>
            </w:r>
            <w:r>
              <w:rPr>
                <w:spacing w:val="-4"/>
                <w:sz w:val="20"/>
              </w:rPr>
              <w:t xml:space="preserve"> </w:t>
            </w:r>
            <w:r>
              <w:rPr>
                <w:sz w:val="20"/>
              </w:rPr>
              <w:t>management.</w:t>
            </w:r>
          </w:p>
          <w:p w:rsidR="00550BB6" w:rsidRDefault="00550BB6" w:rsidP="00550BB6">
            <w:pPr>
              <w:pStyle w:val="TableParagraph"/>
              <w:numPr>
                <w:ilvl w:val="0"/>
                <w:numId w:val="11"/>
              </w:numPr>
              <w:tabs>
                <w:tab w:val="left" w:pos="332"/>
              </w:tabs>
              <w:spacing w:before="123" w:line="237" w:lineRule="auto"/>
              <w:ind w:right="175"/>
              <w:rPr>
                <w:sz w:val="20"/>
              </w:rPr>
            </w:pPr>
            <w:r>
              <w:rPr>
                <w:sz w:val="20"/>
              </w:rPr>
              <w:t>Experience of Data Protection</w:t>
            </w:r>
          </w:p>
          <w:p w:rsidR="00096BE4" w:rsidRPr="00550BB6" w:rsidRDefault="00350AAE" w:rsidP="00550BB6">
            <w:pPr>
              <w:pStyle w:val="TableParagraph"/>
              <w:numPr>
                <w:ilvl w:val="0"/>
                <w:numId w:val="11"/>
              </w:numPr>
              <w:tabs>
                <w:tab w:val="left" w:pos="332"/>
              </w:tabs>
              <w:spacing w:before="123" w:line="237" w:lineRule="auto"/>
              <w:ind w:right="175"/>
              <w:rPr>
                <w:sz w:val="20"/>
              </w:rPr>
            </w:pPr>
            <w:r>
              <w:rPr>
                <w:sz w:val="20"/>
              </w:rPr>
              <w:t>Experience of supervising, developing, training and</w:t>
            </w:r>
            <w:r>
              <w:rPr>
                <w:spacing w:val="-9"/>
                <w:sz w:val="20"/>
              </w:rPr>
              <w:t xml:space="preserve"> </w:t>
            </w:r>
            <w:r>
              <w:rPr>
                <w:sz w:val="20"/>
              </w:rPr>
              <w:t>advising staff.</w:t>
            </w:r>
          </w:p>
        </w:tc>
        <w:tc>
          <w:tcPr>
            <w:tcW w:w="3118" w:type="dxa"/>
            <w:tcBorders>
              <w:left w:val="single" w:sz="4" w:space="0" w:color="000000"/>
              <w:bottom w:val="single" w:sz="4" w:space="0" w:color="000000"/>
              <w:right w:val="single" w:sz="4" w:space="0" w:color="000000"/>
            </w:tcBorders>
          </w:tcPr>
          <w:p w:rsidR="00096BE4" w:rsidRDefault="00350AAE">
            <w:pPr>
              <w:pStyle w:val="TableParagraph"/>
              <w:numPr>
                <w:ilvl w:val="0"/>
                <w:numId w:val="10"/>
              </w:numPr>
              <w:tabs>
                <w:tab w:val="left" w:pos="335"/>
              </w:tabs>
              <w:spacing w:before="139" w:line="228" w:lineRule="exact"/>
              <w:ind w:right="208"/>
              <w:rPr>
                <w:sz w:val="20"/>
              </w:rPr>
            </w:pPr>
            <w:r>
              <w:rPr>
                <w:sz w:val="20"/>
              </w:rPr>
              <w:t>Experience of Local</w:t>
            </w:r>
            <w:r>
              <w:rPr>
                <w:spacing w:val="-10"/>
                <w:sz w:val="20"/>
              </w:rPr>
              <w:t xml:space="preserve"> </w:t>
            </w:r>
            <w:r>
              <w:rPr>
                <w:sz w:val="20"/>
              </w:rPr>
              <w:t>Heritage Services.</w:t>
            </w:r>
          </w:p>
          <w:p w:rsidR="00096BE4" w:rsidRDefault="00350AAE">
            <w:pPr>
              <w:pStyle w:val="TableParagraph"/>
              <w:numPr>
                <w:ilvl w:val="0"/>
                <w:numId w:val="10"/>
              </w:numPr>
              <w:tabs>
                <w:tab w:val="left" w:pos="335"/>
              </w:tabs>
              <w:spacing w:before="120" w:line="237" w:lineRule="auto"/>
              <w:ind w:right="262"/>
              <w:rPr>
                <w:sz w:val="20"/>
              </w:rPr>
            </w:pPr>
            <w:r>
              <w:rPr>
                <w:sz w:val="20"/>
              </w:rPr>
              <w:t>Experience of leading teams /working groups.</w:t>
            </w:r>
          </w:p>
          <w:p w:rsidR="00550BB6" w:rsidRDefault="00550BB6">
            <w:pPr>
              <w:pStyle w:val="TableParagraph"/>
              <w:numPr>
                <w:ilvl w:val="0"/>
                <w:numId w:val="10"/>
              </w:numPr>
              <w:tabs>
                <w:tab w:val="left" w:pos="335"/>
              </w:tabs>
              <w:spacing w:before="120" w:line="237" w:lineRule="auto"/>
              <w:ind w:right="262"/>
              <w:rPr>
                <w:sz w:val="20"/>
              </w:rPr>
            </w:pPr>
            <w:r>
              <w:rPr>
                <w:sz w:val="20"/>
              </w:rPr>
              <w:t>Experience in budget</w:t>
            </w:r>
            <w:r>
              <w:rPr>
                <w:spacing w:val="-9"/>
                <w:sz w:val="20"/>
              </w:rPr>
              <w:t xml:space="preserve"> </w:t>
            </w:r>
            <w:r>
              <w:rPr>
                <w:sz w:val="20"/>
              </w:rPr>
              <w:t>handling and</w:t>
            </w:r>
            <w:r>
              <w:rPr>
                <w:spacing w:val="-6"/>
                <w:sz w:val="20"/>
              </w:rPr>
              <w:t xml:space="preserve"> </w:t>
            </w:r>
            <w:r>
              <w:rPr>
                <w:sz w:val="20"/>
              </w:rPr>
              <w:t>monitoring.</w:t>
            </w:r>
          </w:p>
        </w:tc>
      </w:tr>
      <w:tr w:rsidR="00096BE4" w:rsidTr="00550BB6">
        <w:trPr>
          <w:trHeight w:hRule="exact" w:val="1968"/>
        </w:trPr>
        <w:tc>
          <w:tcPr>
            <w:tcW w:w="2835" w:type="dxa"/>
            <w:tcBorders>
              <w:top w:val="single" w:sz="4" w:space="0" w:color="000000"/>
              <w:left w:val="single" w:sz="4" w:space="0" w:color="000000"/>
              <w:bottom w:val="single" w:sz="4" w:space="0" w:color="000000"/>
              <w:right w:val="single" w:sz="4" w:space="0" w:color="000000"/>
            </w:tcBorders>
          </w:tcPr>
          <w:p w:rsidR="00096BE4" w:rsidRDefault="00350AAE" w:rsidP="00550BB6">
            <w:pPr>
              <w:pStyle w:val="TableParagraph"/>
              <w:tabs>
                <w:tab w:val="left" w:pos="568"/>
              </w:tabs>
              <w:spacing w:before="115"/>
              <w:ind w:left="568" w:right="140" w:hanging="466"/>
              <w:rPr>
                <w:b/>
                <w:sz w:val="20"/>
              </w:rPr>
            </w:pPr>
            <w:r>
              <w:rPr>
                <w:b/>
                <w:sz w:val="20"/>
              </w:rPr>
              <w:t>(2)</w:t>
            </w:r>
            <w:r>
              <w:rPr>
                <w:b/>
                <w:sz w:val="20"/>
              </w:rPr>
              <w:tab/>
              <w:t>Education</w:t>
            </w:r>
            <w:r>
              <w:rPr>
                <w:b/>
                <w:spacing w:val="-8"/>
                <w:sz w:val="20"/>
              </w:rPr>
              <w:t xml:space="preserve"> </w:t>
            </w:r>
            <w:r>
              <w:rPr>
                <w:b/>
                <w:sz w:val="20"/>
              </w:rPr>
              <w:t>and</w:t>
            </w:r>
            <w:r>
              <w:rPr>
                <w:b/>
                <w:w w:val="99"/>
                <w:sz w:val="20"/>
              </w:rPr>
              <w:t xml:space="preserve"> </w:t>
            </w:r>
            <w:r>
              <w:rPr>
                <w:b/>
                <w:sz w:val="20"/>
              </w:rPr>
              <w:t>qualifications*</w:t>
            </w:r>
          </w:p>
        </w:tc>
        <w:tc>
          <w:tcPr>
            <w:tcW w:w="4253" w:type="dxa"/>
            <w:tcBorders>
              <w:top w:val="single" w:sz="4" w:space="0" w:color="000000"/>
              <w:left w:val="single" w:sz="4" w:space="0" w:color="000000"/>
              <w:bottom w:val="single" w:sz="4" w:space="0" w:color="000000"/>
              <w:right w:val="single" w:sz="4" w:space="0" w:color="000000"/>
            </w:tcBorders>
          </w:tcPr>
          <w:p w:rsidR="00096BE4" w:rsidRDefault="00350AAE">
            <w:pPr>
              <w:pStyle w:val="TableParagraph"/>
              <w:numPr>
                <w:ilvl w:val="0"/>
                <w:numId w:val="9"/>
              </w:numPr>
              <w:tabs>
                <w:tab w:val="left" w:pos="332"/>
              </w:tabs>
              <w:spacing w:before="118"/>
              <w:ind w:right="577"/>
              <w:rPr>
                <w:sz w:val="20"/>
              </w:rPr>
            </w:pPr>
            <w:r>
              <w:rPr>
                <w:sz w:val="20"/>
              </w:rPr>
              <w:t>Graduate/post graduate in records management</w:t>
            </w:r>
            <w:r>
              <w:rPr>
                <w:spacing w:val="-7"/>
                <w:sz w:val="20"/>
              </w:rPr>
              <w:t xml:space="preserve"> </w:t>
            </w:r>
            <w:r>
              <w:rPr>
                <w:sz w:val="20"/>
              </w:rPr>
              <w:t>and/or archives</w:t>
            </w:r>
            <w:r>
              <w:rPr>
                <w:spacing w:val="-9"/>
                <w:sz w:val="20"/>
              </w:rPr>
              <w:t xml:space="preserve"> </w:t>
            </w:r>
            <w:r>
              <w:rPr>
                <w:sz w:val="20"/>
              </w:rPr>
              <w:t>administration</w:t>
            </w:r>
            <w:r w:rsidR="00550BB6">
              <w:rPr>
                <w:sz w:val="20"/>
              </w:rPr>
              <w:t xml:space="preserve"> and/or Information Governance</w:t>
            </w:r>
            <w:r>
              <w:rPr>
                <w:sz w:val="20"/>
              </w:rPr>
              <w:t>.</w:t>
            </w:r>
          </w:p>
          <w:p w:rsidR="00096BE4" w:rsidRDefault="00C1249F" w:rsidP="00C1249F">
            <w:pPr>
              <w:pStyle w:val="TableParagraph"/>
              <w:numPr>
                <w:ilvl w:val="0"/>
                <w:numId w:val="9"/>
              </w:numPr>
              <w:tabs>
                <w:tab w:val="left" w:pos="332"/>
              </w:tabs>
              <w:ind w:right="163"/>
              <w:rPr>
                <w:sz w:val="20"/>
              </w:rPr>
            </w:pPr>
            <w:r>
              <w:rPr>
                <w:sz w:val="20"/>
              </w:rPr>
              <w:t>Eligible to r</w:t>
            </w:r>
            <w:r w:rsidR="00350AAE">
              <w:rPr>
                <w:sz w:val="20"/>
              </w:rPr>
              <w:t>egist</w:t>
            </w:r>
            <w:r>
              <w:rPr>
                <w:sz w:val="20"/>
              </w:rPr>
              <w:t>er</w:t>
            </w:r>
            <w:r w:rsidR="00350AAE">
              <w:rPr>
                <w:sz w:val="20"/>
              </w:rPr>
              <w:t xml:space="preserve"> with </w:t>
            </w:r>
            <w:r>
              <w:rPr>
                <w:sz w:val="20"/>
              </w:rPr>
              <w:t>the Archives and Records Association or Information and Records Management Society.</w:t>
            </w:r>
          </w:p>
        </w:tc>
        <w:tc>
          <w:tcPr>
            <w:tcW w:w="3118" w:type="dxa"/>
            <w:tcBorders>
              <w:top w:val="single" w:sz="4" w:space="0" w:color="000000"/>
              <w:left w:val="single" w:sz="4" w:space="0" w:color="000000"/>
              <w:bottom w:val="single" w:sz="4" w:space="0" w:color="000000"/>
              <w:right w:val="single" w:sz="4" w:space="0" w:color="000000"/>
            </w:tcBorders>
          </w:tcPr>
          <w:p w:rsidR="00C1249F" w:rsidRPr="00C1249F" w:rsidRDefault="00350AAE" w:rsidP="00C1249F">
            <w:pPr>
              <w:pStyle w:val="TableParagraph"/>
              <w:numPr>
                <w:ilvl w:val="0"/>
                <w:numId w:val="8"/>
              </w:numPr>
              <w:tabs>
                <w:tab w:val="left" w:pos="282"/>
              </w:tabs>
              <w:spacing w:before="118"/>
              <w:ind w:right="647"/>
              <w:rPr>
                <w:sz w:val="20"/>
              </w:rPr>
            </w:pPr>
            <w:r>
              <w:rPr>
                <w:sz w:val="20"/>
              </w:rPr>
              <w:t>Willingness to undertake further</w:t>
            </w:r>
            <w:r>
              <w:rPr>
                <w:spacing w:val="-6"/>
                <w:sz w:val="20"/>
              </w:rPr>
              <w:t xml:space="preserve"> </w:t>
            </w:r>
            <w:r>
              <w:rPr>
                <w:sz w:val="20"/>
              </w:rPr>
              <w:t>training.</w:t>
            </w:r>
          </w:p>
        </w:tc>
      </w:tr>
      <w:tr w:rsidR="00096BE4" w:rsidTr="00550BB6">
        <w:trPr>
          <w:trHeight w:hRule="exact" w:val="2384"/>
        </w:trPr>
        <w:tc>
          <w:tcPr>
            <w:tcW w:w="2835" w:type="dxa"/>
            <w:tcBorders>
              <w:top w:val="single" w:sz="4" w:space="0" w:color="000000"/>
              <w:left w:val="single" w:sz="4" w:space="0" w:color="000000"/>
              <w:bottom w:val="single" w:sz="4" w:space="0" w:color="000000"/>
              <w:right w:val="single" w:sz="4" w:space="0" w:color="000000"/>
            </w:tcBorders>
          </w:tcPr>
          <w:p w:rsidR="00096BE4" w:rsidRDefault="00350AAE" w:rsidP="00550BB6">
            <w:pPr>
              <w:pStyle w:val="TableParagraph"/>
              <w:tabs>
                <w:tab w:val="left" w:pos="568"/>
              </w:tabs>
              <w:spacing w:before="115"/>
              <w:ind w:left="567" w:right="282" w:hanging="425"/>
              <w:rPr>
                <w:b/>
                <w:sz w:val="20"/>
              </w:rPr>
            </w:pPr>
            <w:r>
              <w:rPr>
                <w:b/>
                <w:sz w:val="20"/>
              </w:rPr>
              <w:t>(3)</w:t>
            </w:r>
            <w:r>
              <w:rPr>
                <w:b/>
                <w:sz w:val="20"/>
              </w:rPr>
              <w:tab/>
              <w:t>Skills/abilities</w:t>
            </w:r>
            <w:r>
              <w:rPr>
                <w:b/>
                <w:spacing w:val="-8"/>
                <w:sz w:val="20"/>
              </w:rPr>
              <w:t xml:space="preserve"> </w:t>
            </w:r>
            <w:r>
              <w:rPr>
                <w:b/>
                <w:sz w:val="20"/>
              </w:rPr>
              <w:t>(general)</w:t>
            </w:r>
          </w:p>
        </w:tc>
        <w:tc>
          <w:tcPr>
            <w:tcW w:w="4253" w:type="dxa"/>
            <w:tcBorders>
              <w:top w:val="single" w:sz="4" w:space="0" w:color="000000"/>
              <w:left w:val="single" w:sz="4" w:space="0" w:color="000000"/>
              <w:bottom w:val="single" w:sz="4" w:space="0" w:color="000000"/>
              <w:right w:val="single" w:sz="4" w:space="0" w:color="000000"/>
            </w:tcBorders>
          </w:tcPr>
          <w:p w:rsidR="00096BE4" w:rsidRDefault="00350AAE">
            <w:pPr>
              <w:pStyle w:val="TableParagraph"/>
              <w:numPr>
                <w:ilvl w:val="0"/>
                <w:numId w:val="7"/>
              </w:numPr>
              <w:tabs>
                <w:tab w:val="left" w:pos="332"/>
              </w:tabs>
              <w:spacing w:before="120" w:line="237" w:lineRule="auto"/>
              <w:ind w:right="700"/>
              <w:rPr>
                <w:sz w:val="20"/>
              </w:rPr>
            </w:pPr>
            <w:r>
              <w:rPr>
                <w:sz w:val="20"/>
              </w:rPr>
              <w:t>Experience in giving presentations and</w:t>
            </w:r>
            <w:r>
              <w:rPr>
                <w:spacing w:val="-9"/>
                <w:sz w:val="20"/>
              </w:rPr>
              <w:t xml:space="preserve"> </w:t>
            </w:r>
            <w:r>
              <w:rPr>
                <w:sz w:val="20"/>
              </w:rPr>
              <w:t>effective negotiating</w:t>
            </w:r>
            <w:r>
              <w:rPr>
                <w:spacing w:val="-9"/>
                <w:sz w:val="20"/>
              </w:rPr>
              <w:t xml:space="preserve"> </w:t>
            </w:r>
            <w:r>
              <w:rPr>
                <w:sz w:val="20"/>
              </w:rPr>
              <w:t>skills</w:t>
            </w:r>
          </w:p>
          <w:p w:rsidR="00096BE4" w:rsidRDefault="00350AAE">
            <w:pPr>
              <w:pStyle w:val="TableParagraph"/>
              <w:numPr>
                <w:ilvl w:val="0"/>
                <w:numId w:val="7"/>
              </w:numPr>
              <w:tabs>
                <w:tab w:val="left" w:pos="332"/>
              </w:tabs>
              <w:spacing w:before="123" w:line="237" w:lineRule="auto"/>
              <w:ind w:right="441"/>
              <w:rPr>
                <w:sz w:val="20"/>
              </w:rPr>
            </w:pPr>
            <w:r>
              <w:rPr>
                <w:sz w:val="20"/>
              </w:rPr>
              <w:t>Ability to undertake own administration using Microsoft office</w:t>
            </w:r>
            <w:r>
              <w:rPr>
                <w:spacing w:val="-5"/>
                <w:sz w:val="20"/>
              </w:rPr>
              <w:t xml:space="preserve"> </w:t>
            </w:r>
            <w:r>
              <w:rPr>
                <w:sz w:val="20"/>
              </w:rPr>
              <w:t>packages.</w:t>
            </w:r>
          </w:p>
          <w:p w:rsidR="00096BE4" w:rsidRDefault="00350AAE">
            <w:pPr>
              <w:pStyle w:val="TableParagraph"/>
              <w:numPr>
                <w:ilvl w:val="0"/>
                <w:numId w:val="7"/>
              </w:numPr>
              <w:tabs>
                <w:tab w:val="left" w:pos="332"/>
              </w:tabs>
              <w:rPr>
                <w:sz w:val="20"/>
              </w:rPr>
            </w:pPr>
            <w:r>
              <w:rPr>
                <w:sz w:val="20"/>
              </w:rPr>
              <w:t>Proven</w:t>
            </w:r>
            <w:r>
              <w:rPr>
                <w:spacing w:val="-8"/>
                <w:sz w:val="20"/>
              </w:rPr>
              <w:t xml:space="preserve"> </w:t>
            </w:r>
            <w:r>
              <w:rPr>
                <w:sz w:val="20"/>
              </w:rPr>
              <w:t>innovator</w:t>
            </w:r>
          </w:p>
          <w:p w:rsidR="00096BE4" w:rsidRDefault="00350AAE">
            <w:pPr>
              <w:pStyle w:val="TableParagraph"/>
              <w:numPr>
                <w:ilvl w:val="0"/>
                <w:numId w:val="7"/>
              </w:numPr>
              <w:tabs>
                <w:tab w:val="left" w:pos="332"/>
              </w:tabs>
              <w:spacing w:before="117"/>
              <w:rPr>
                <w:sz w:val="20"/>
              </w:rPr>
            </w:pPr>
            <w:proofErr w:type="spellStart"/>
            <w:r>
              <w:rPr>
                <w:sz w:val="20"/>
              </w:rPr>
              <w:t>Self confident</w:t>
            </w:r>
            <w:proofErr w:type="spellEnd"/>
            <w:r>
              <w:rPr>
                <w:sz w:val="20"/>
              </w:rPr>
              <w:t xml:space="preserve"> and </w:t>
            </w:r>
            <w:proofErr w:type="spellStart"/>
            <w:r>
              <w:rPr>
                <w:sz w:val="20"/>
              </w:rPr>
              <w:t>self</w:t>
            </w:r>
            <w:r>
              <w:rPr>
                <w:spacing w:val="-10"/>
                <w:sz w:val="20"/>
              </w:rPr>
              <w:t xml:space="preserve"> </w:t>
            </w:r>
            <w:r>
              <w:rPr>
                <w:sz w:val="20"/>
              </w:rPr>
              <w:t>motivated</w:t>
            </w:r>
            <w:proofErr w:type="spellEnd"/>
            <w:r>
              <w:rPr>
                <w:sz w:val="20"/>
              </w:rPr>
              <w:t>.</w:t>
            </w:r>
          </w:p>
        </w:tc>
        <w:tc>
          <w:tcPr>
            <w:tcW w:w="3118" w:type="dxa"/>
            <w:tcBorders>
              <w:top w:val="single" w:sz="4" w:space="0" w:color="000000"/>
              <w:left w:val="single" w:sz="4" w:space="0" w:color="000000"/>
              <w:bottom w:val="single" w:sz="4" w:space="0" w:color="000000"/>
              <w:right w:val="single" w:sz="4" w:space="0" w:color="000000"/>
            </w:tcBorders>
          </w:tcPr>
          <w:p w:rsidR="00096BE4" w:rsidRDefault="00350AAE">
            <w:pPr>
              <w:pStyle w:val="TableParagraph"/>
              <w:numPr>
                <w:ilvl w:val="0"/>
                <w:numId w:val="6"/>
              </w:numPr>
              <w:tabs>
                <w:tab w:val="left" w:pos="335"/>
              </w:tabs>
              <w:spacing w:before="137" w:line="228" w:lineRule="exact"/>
              <w:ind w:right="551"/>
              <w:rPr>
                <w:sz w:val="20"/>
              </w:rPr>
            </w:pPr>
            <w:r>
              <w:rPr>
                <w:sz w:val="20"/>
              </w:rPr>
              <w:t>Ability to develop</w:t>
            </w:r>
            <w:r>
              <w:rPr>
                <w:spacing w:val="-9"/>
                <w:sz w:val="20"/>
              </w:rPr>
              <w:t xml:space="preserve"> </w:t>
            </w:r>
            <w:r>
              <w:rPr>
                <w:sz w:val="20"/>
              </w:rPr>
              <w:t>training plans.</w:t>
            </w:r>
          </w:p>
          <w:p w:rsidR="00096BE4" w:rsidRDefault="00350AAE">
            <w:pPr>
              <w:pStyle w:val="TableParagraph"/>
              <w:numPr>
                <w:ilvl w:val="0"/>
                <w:numId w:val="6"/>
              </w:numPr>
              <w:tabs>
                <w:tab w:val="left" w:pos="335"/>
              </w:tabs>
              <w:spacing w:before="137" w:line="228" w:lineRule="exact"/>
              <w:ind w:right="563"/>
              <w:rPr>
                <w:sz w:val="20"/>
              </w:rPr>
            </w:pPr>
            <w:r>
              <w:rPr>
                <w:sz w:val="20"/>
              </w:rPr>
              <w:t>Experience of</w:t>
            </w:r>
            <w:r>
              <w:rPr>
                <w:spacing w:val="-7"/>
                <w:sz w:val="20"/>
              </w:rPr>
              <w:t xml:space="preserve"> </w:t>
            </w:r>
            <w:r>
              <w:rPr>
                <w:sz w:val="20"/>
              </w:rPr>
              <w:t>measuring performance.</w:t>
            </w:r>
          </w:p>
        </w:tc>
      </w:tr>
      <w:tr w:rsidR="00096BE4" w:rsidTr="00550BB6">
        <w:trPr>
          <w:trHeight w:hRule="exact" w:val="4357"/>
        </w:trPr>
        <w:tc>
          <w:tcPr>
            <w:tcW w:w="2835" w:type="dxa"/>
            <w:tcBorders>
              <w:top w:val="single" w:sz="4" w:space="0" w:color="000000"/>
              <w:left w:val="single" w:sz="4" w:space="0" w:color="000000"/>
              <w:bottom w:val="single" w:sz="4" w:space="0" w:color="000000"/>
              <w:right w:val="single" w:sz="4" w:space="0" w:color="000000"/>
            </w:tcBorders>
          </w:tcPr>
          <w:p w:rsidR="00096BE4" w:rsidRDefault="00350AAE">
            <w:pPr>
              <w:pStyle w:val="TableParagraph"/>
              <w:tabs>
                <w:tab w:val="left" w:pos="568"/>
              </w:tabs>
              <w:spacing w:before="115"/>
              <w:ind w:left="568" w:right="390" w:hanging="466"/>
              <w:rPr>
                <w:b/>
                <w:sz w:val="20"/>
              </w:rPr>
            </w:pPr>
            <w:r>
              <w:rPr>
                <w:b/>
                <w:sz w:val="20"/>
              </w:rPr>
              <w:t>(4)</w:t>
            </w:r>
            <w:r>
              <w:rPr>
                <w:b/>
                <w:sz w:val="20"/>
              </w:rPr>
              <w:tab/>
              <w:t>Skills/abilities</w:t>
            </w:r>
            <w:r>
              <w:rPr>
                <w:b/>
                <w:spacing w:val="-6"/>
                <w:sz w:val="20"/>
              </w:rPr>
              <w:t xml:space="preserve"> </w:t>
            </w:r>
            <w:r>
              <w:rPr>
                <w:b/>
                <w:sz w:val="20"/>
              </w:rPr>
              <w:t>specific</w:t>
            </w:r>
            <w:r>
              <w:rPr>
                <w:b/>
                <w:w w:val="99"/>
                <w:sz w:val="20"/>
              </w:rPr>
              <w:t xml:space="preserve"> </w:t>
            </w:r>
            <w:r>
              <w:rPr>
                <w:b/>
                <w:sz w:val="20"/>
              </w:rPr>
              <w:t>to post</w:t>
            </w:r>
            <w:r>
              <w:rPr>
                <w:b/>
                <w:spacing w:val="-3"/>
                <w:sz w:val="20"/>
              </w:rPr>
              <w:t xml:space="preserve"> </w:t>
            </w:r>
            <w:r>
              <w:rPr>
                <w:b/>
                <w:sz w:val="20"/>
              </w:rPr>
              <w:t>*</w:t>
            </w:r>
          </w:p>
        </w:tc>
        <w:tc>
          <w:tcPr>
            <w:tcW w:w="4253" w:type="dxa"/>
            <w:tcBorders>
              <w:top w:val="single" w:sz="4" w:space="0" w:color="000000"/>
              <w:left w:val="single" w:sz="4" w:space="0" w:color="000000"/>
              <w:bottom w:val="single" w:sz="4" w:space="0" w:color="000000"/>
              <w:right w:val="single" w:sz="4" w:space="0" w:color="000000"/>
            </w:tcBorders>
          </w:tcPr>
          <w:p w:rsidR="00096BE4" w:rsidRDefault="00350AAE">
            <w:pPr>
              <w:pStyle w:val="TableParagraph"/>
              <w:numPr>
                <w:ilvl w:val="0"/>
                <w:numId w:val="5"/>
              </w:numPr>
              <w:tabs>
                <w:tab w:val="left" w:pos="332"/>
              </w:tabs>
              <w:spacing w:before="136" w:line="228" w:lineRule="exact"/>
              <w:ind w:right="142"/>
              <w:rPr>
                <w:sz w:val="20"/>
              </w:rPr>
            </w:pPr>
            <w:r>
              <w:rPr>
                <w:sz w:val="20"/>
              </w:rPr>
              <w:t>Demonstrable knowledge of</w:t>
            </w:r>
            <w:r>
              <w:rPr>
                <w:spacing w:val="-9"/>
                <w:sz w:val="20"/>
              </w:rPr>
              <w:t xml:space="preserve"> </w:t>
            </w:r>
            <w:r>
              <w:rPr>
                <w:sz w:val="20"/>
              </w:rPr>
              <w:t>local government</w:t>
            </w:r>
            <w:r>
              <w:rPr>
                <w:spacing w:val="-7"/>
                <w:sz w:val="20"/>
              </w:rPr>
              <w:t xml:space="preserve"> </w:t>
            </w:r>
            <w:r>
              <w:rPr>
                <w:sz w:val="20"/>
              </w:rPr>
              <w:t>functions.</w:t>
            </w:r>
          </w:p>
          <w:p w:rsidR="00096BE4" w:rsidRDefault="00350AAE">
            <w:pPr>
              <w:pStyle w:val="TableParagraph"/>
              <w:numPr>
                <w:ilvl w:val="0"/>
                <w:numId w:val="5"/>
              </w:numPr>
              <w:tabs>
                <w:tab w:val="left" w:pos="332"/>
              </w:tabs>
              <w:spacing w:before="117"/>
              <w:ind w:right="621"/>
              <w:rPr>
                <w:sz w:val="20"/>
              </w:rPr>
            </w:pPr>
            <w:r>
              <w:rPr>
                <w:sz w:val="20"/>
              </w:rPr>
              <w:t>Experience of</w:t>
            </w:r>
            <w:r>
              <w:rPr>
                <w:spacing w:val="-9"/>
                <w:sz w:val="20"/>
              </w:rPr>
              <w:t xml:space="preserve"> </w:t>
            </w:r>
            <w:r>
              <w:rPr>
                <w:sz w:val="20"/>
              </w:rPr>
              <w:t>implementing records systems, including electronic</w:t>
            </w:r>
            <w:r>
              <w:rPr>
                <w:spacing w:val="-5"/>
                <w:sz w:val="20"/>
              </w:rPr>
              <w:t xml:space="preserve"> </w:t>
            </w:r>
            <w:r>
              <w:rPr>
                <w:sz w:val="20"/>
              </w:rPr>
              <w:t>systems.</w:t>
            </w:r>
          </w:p>
          <w:p w:rsidR="00096BE4" w:rsidRDefault="00350AAE">
            <w:pPr>
              <w:pStyle w:val="TableParagraph"/>
              <w:numPr>
                <w:ilvl w:val="0"/>
                <w:numId w:val="5"/>
              </w:numPr>
              <w:tabs>
                <w:tab w:val="left" w:pos="332"/>
              </w:tabs>
              <w:ind w:right="289"/>
              <w:rPr>
                <w:sz w:val="20"/>
              </w:rPr>
            </w:pPr>
            <w:r>
              <w:rPr>
                <w:sz w:val="20"/>
              </w:rPr>
              <w:t>High awarenes</w:t>
            </w:r>
            <w:r w:rsidR="00550BB6">
              <w:rPr>
                <w:sz w:val="20"/>
              </w:rPr>
              <w:t>s of emerging issues in</w:t>
            </w:r>
            <w:r>
              <w:rPr>
                <w:sz w:val="20"/>
              </w:rPr>
              <w:t xml:space="preserve"> information management</w:t>
            </w:r>
            <w:r w:rsidR="00550BB6">
              <w:rPr>
                <w:sz w:val="20"/>
              </w:rPr>
              <w:t>, archives</w:t>
            </w:r>
            <w:r>
              <w:rPr>
                <w:sz w:val="20"/>
              </w:rPr>
              <w:t xml:space="preserve"> and local</w:t>
            </w:r>
            <w:r>
              <w:rPr>
                <w:spacing w:val="-9"/>
                <w:sz w:val="20"/>
              </w:rPr>
              <w:t xml:space="preserve"> </w:t>
            </w:r>
            <w:r>
              <w:rPr>
                <w:sz w:val="20"/>
              </w:rPr>
              <w:t>heritage services.</w:t>
            </w:r>
          </w:p>
          <w:p w:rsidR="00096BE4" w:rsidRDefault="00350AAE">
            <w:pPr>
              <w:pStyle w:val="TableParagraph"/>
              <w:numPr>
                <w:ilvl w:val="0"/>
                <w:numId w:val="5"/>
              </w:numPr>
              <w:tabs>
                <w:tab w:val="left" w:pos="332"/>
              </w:tabs>
              <w:ind w:right="210"/>
              <w:rPr>
                <w:sz w:val="20"/>
              </w:rPr>
            </w:pPr>
            <w:r>
              <w:rPr>
                <w:sz w:val="20"/>
              </w:rPr>
              <w:t xml:space="preserve">Working knowledge of ICT applications related to </w:t>
            </w:r>
            <w:r w:rsidR="00550BB6">
              <w:rPr>
                <w:sz w:val="20"/>
              </w:rPr>
              <w:t>information</w:t>
            </w:r>
            <w:r>
              <w:rPr>
                <w:sz w:val="20"/>
              </w:rPr>
              <w:t xml:space="preserve"> management, archives and</w:t>
            </w:r>
            <w:r>
              <w:rPr>
                <w:spacing w:val="-10"/>
                <w:sz w:val="20"/>
              </w:rPr>
              <w:t xml:space="preserve"> </w:t>
            </w:r>
            <w:r>
              <w:rPr>
                <w:sz w:val="20"/>
              </w:rPr>
              <w:t>local heritage including</w:t>
            </w:r>
            <w:r>
              <w:rPr>
                <w:spacing w:val="-6"/>
                <w:sz w:val="20"/>
              </w:rPr>
              <w:t xml:space="preserve"> </w:t>
            </w:r>
            <w:r>
              <w:rPr>
                <w:sz w:val="20"/>
              </w:rPr>
              <w:t>digitisation.</w:t>
            </w:r>
          </w:p>
          <w:p w:rsidR="00096BE4" w:rsidRDefault="00350AAE">
            <w:pPr>
              <w:pStyle w:val="TableParagraph"/>
              <w:numPr>
                <w:ilvl w:val="0"/>
                <w:numId w:val="5"/>
              </w:numPr>
              <w:tabs>
                <w:tab w:val="left" w:pos="332"/>
              </w:tabs>
              <w:ind w:right="412"/>
              <w:rPr>
                <w:sz w:val="20"/>
              </w:rPr>
            </w:pPr>
            <w:r>
              <w:rPr>
                <w:sz w:val="20"/>
              </w:rPr>
              <w:t>Knowledge of PRSA, FOI, Copyright</w:t>
            </w:r>
            <w:r w:rsidR="00550BB6">
              <w:rPr>
                <w:sz w:val="20"/>
              </w:rPr>
              <w:t>,</w:t>
            </w:r>
            <w:r>
              <w:rPr>
                <w:sz w:val="20"/>
              </w:rPr>
              <w:t xml:space="preserve"> and</w:t>
            </w:r>
            <w:r w:rsidR="00550BB6">
              <w:rPr>
                <w:sz w:val="20"/>
              </w:rPr>
              <w:t>,</w:t>
            </w:r>
            <w:r>
              <w:rPr>
                <w:sz w:val="20"/>
              </w:rPr>
              <w:t xml:space="preserve"> Data</w:t>
            </w:r>
            <w:r>
              <w:rPr>
                <w:spacing w:val="-8"/>
                <w:sz w:val="20"/>
              </w:rPr>
              <w:t xml:space="preserve"> </w:t>
            </w:r>
            <w:r>
              <w:rPr>
                <w:sz w:val="20"/>
              </w:rPr>
              <w:t>Protection legislation and</w:t>
            </w:r>
            <w:r>
              <w:rPr>
                <w:spacing w:val="-12"/>
                <w:sz w:val="20"/>
              </w:rPr>
              <w:t xml:space="preserve"> </w:t>
            </w:r>
            <w:r>
              <w:rPr>
                <w:sz w:val="20"/>
              </w:rPr>
              <w:t>directives.</w:t>
            </w:r>
          </w:p>
        </w:tc>
        <w:tc>
          <w:tcPr>
            <w:tcW w:w="3118" w:type="dxa"/>
            <w:tcBorders>
              <w:top w:val="single" w:sz="4" w:space="0" w:color="000000"/>
              <w:left w:val="single" w:sz="4" w:space="0" w:color="000000"/>
              <w:bottom w:val="single" w:sz="4" w:space="0" w:color="000000"/>
              <w:right w:val="single" w:sz="4" w:space="0" w:color="000000"/>
            </w:tcBorders>
          </w:tcPr>
          <w:p w:rsidR="00096BE4" w:rsidRDefault="00350AAE">
            <w:pPr>
              <w:pStyle w:val="TableParagraph"/>
              <w:numPr>
                <w:ilvl w:val="0"/>
                <w:numId w:val="4"/>
              </w:numPr>
              <w:tabs>
                <w:tab w:val="left" w:pos="335"/>
              </w:tabs>
              <w:spacing w:before="136" w:line="228" w:lineRule="exact"/>
              <w:ind w:right="795"/>
              <w:rPr>
                <w:sz w:val="20"/>
              </w:rPr>
            </w:pPr>
            <w:r>
              <w:rPr>
                <w:sz w:val="20"/>
              </w:rPr>
              <w:t>Knowledge of</w:t>
            </w:r>
            <w:r>
              <w:rPr>
                <w:spacing w:val="-6"/>
                <w:sz w:val="20"/>
              </w:rPr>
              <w:t xml:space="preserve"> </w:t>
            </w:r>
            <w:r>
              <w:rPr>
                <w:sz w:val="20"/>
              </w:rPr>
              <w:t>external funding</w:t>
            </w:r>
            <w:r>
              <w:rPr>
                <w:spacing w:val="-6"/>
                <w:sz w:val="20"/>
              </w:rPr>
              <w:t xml:space="preserve"> </w:t>
            </w:r>
            <w:r>
              <w:rPr>
                <w:sz w:val="20"/>
              </w:rPr>
              <w:t>sources.</w:t>
            </w:r>
          </w:p>
          <w:p w:rsidR="00096BE4" w:rsidRDefault="00350AAE">
            <w:pPr>
              <w:pStyle w:val="TableParagraph"/>
              <w:numPr>
                <w:ilvl w:val="0"/>
                <w:numId w:val="4"/>
              </w:numPr>
              <w:tabs>
                <w:tab w:val="left" w:pos="335"/>
              </w:tabs>
              <w:spacing w:before="117"/>
              <w:ind w:right="652"/>
              <w:rPr>
                <w:sz w:val="20"/>
              </w:rPr>
            </w:pPr>
            <w:r>
              <w:rPr>
                <w:sz w:val="20"/>
              </w:rPr>
              <w:t>Experience of</w:t>
            </w:r>
            <w:r>
              <w:rPr>
                <w:spacing w:val="-7"/>
                <w:sz w:val="20"/>
              </w:rPr>
              <w:t xml:space="preserve"> </w:t>
            </w:r>
            <w:r>
              <w:rPr>
                <w:sz w:val="20"/>
              </w:rPr>
              <w:t>preparing successful funding</w:t>
            </w:r>
            <w:r>
              <w:rPr>
                <w:spacing w:val="-11"/>
                <w:sz w:val="20"/>
              </w:rPr>
              <w:t xml:space="preserve"> </w:t>
            </w:r>
            <w:r>
              <w:rPr>
                <w:sz w:val="20"/>
              </w:rPr>
              <w:t>bids.</w:t>
            </w:r>
          </w:p>
          <w:p w:rsidR="00096BE4" w:rsidRDefault="00350AAE">
            <w:pPr>
              <w:pStyle w:val="TableParagraph"/>
              <w:numPr>
                <w:ilvl w:val="0"/>
                <w:numId w:val="4"/>
              </w:numPr>
              <w:tabs>
                <w:tab w:val="left" w:pos="335"/>
              </w:tabs>
              <w:spacing w:before="118"/>
              <w:ind w:right="441"/>
              <w:rPr>
                <w:sz w:val="20"/>
              </w:rPr>
            </w:pPr>
            <w:r>
              <w:rPr>
                <w:sz w:val="20"/>
              </w:rPr>
              <w:t>Experience of preparing facilities briefs and</w:t>
            </w:r>
            <w:r>
              <w:rPr>
                <w:spacing w:val="-8"/>
                <w:sz w:val="20"/>
              </w:rPr>
              <w:t xml:space="preserve"> </w:t>
            </w:r>
            <w:r>
              <w:rPr>
                <w:sz w:val="20"/>
              </w:rPr>
              <w:t>service plans.</w:t>
            </w:r>
          </w:p>
        </w:tc>
      </w:tr>
    </w:tbl>
    <w:p w:rsidR="00096BE4" w:rsidRDefault="00096BE4">
      <w:pPr>
        <w:rPr>
          <w:sz w:val="20"/>
        </w:rPr>
        <w:sectPr w:rsidR="00096BE4">
          <w:footerReference w:type="default" r:id="rId9"/>
          <w:pgSz w:w="11910" w:h="16840"/>
          <w:pgMar w:top="880" w:right="1000" w:bottom="1000" w:left="820" w:header="0" w:footer="803" w:gutter="0"/>
          <w:pgNumType w:start="6"/>
          <w:cols w:space="720"/>
        </w:sectPr>
      </w:pPr>
    </w:p>
    <w:tbl>
      <w:tblPr>
        <w:tblW w:w="10207" w:type="dxa"/>
        <w:tblInd w:w="-15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836"/>
        <w:gridCol w:w="4536"/>
        <w:gridCol w:w="2835"/>
      </w:tblGrid>
      <w:tr w:rsidR="00096BE4" w:rsidTr="00550BB6">
        <w:trPr>
          <w:trHeight w:hRule="exact" w:val="1191"/>
        </w:trPr>
        <w:tc>
          <w:tcPr>
            <w:tcW w:w="2836" w:type="dxa"/>
            <w:tcBorders>
              <w:left w:val="double" w:sz="4" w:space="0" w:color="000000"/>
            </w:tcBorders>
          </w:tcPr>
          <w:p w:rsidR="00096BE4" w:rsidRDefault="00350AAE">
            <w:pPr>
              <w:pStyle w:val="TableParagraph"/>
              <w:spacing w:before="117"/>
              <w:ind w:left="844"/>
              <w:rPr>
                <w:b/>
                <w:sz w:val="20"/>
              </w:rPr>
            </w:pPr>
            <w:r>
              <w:rPr>
                <w:b/>
                <w:sz w:val="20"/>
              </w:rPr>
              <w:lastRenderedPageBreak/>
              <w:t>ATTRIBUTES</w:t>
            </w:r>
          </w:p>
        </w:tc>
        <w:tc>
          <w:tcPr>
            <w:tcW w:w="4536" w:type="dxa"/>
          </w:tcPr>
          <w:p w:rsidR="00096BE4" w:rsidRDefault="00350AAE">
            <w:pPr>
              <w:pStyle w:val="TableParagraph"/>
              <w:spacing w:before="117" w:line="229" w:lineRule="exact"/>
              <w:ind w:left="212" w:right="346"/>
              <w:jc w:val="center"/>
              <w:rPr>
                <w:b/>
                <w:sz w:val="20"/>
              </w:rPr>
            </w:pPr>
            <w:r>
              <w:rPr>
                <w:b/>
                <w:sz w:val="20"/>
              </w:rPr>
              <w:t>ESSENTIAL</w:t>
            </w:r>
          </w:p>
          <w:p w:rsidR="00096BE4" w:rsidRDefault="00350AAE">
            <w:pPr>
              <w:pStyle w:val="TableParagraph"/>
              <w:spacing w:before="0"/>
              <w:ind w:left="214" w:right="346"/>
              <w:jc w:val="center"/>
              <w:rPr>
                <w:i/>
                <w:sz w:val="20"/>
              </w:rPr>
            </w:pPr>
            <w:r>
              <w:rPr>
                <w:i/>
                <w:sz w:val="20"/>
              </w:rPr>
              <w:t>The minimum acceptable levels for safe and effective job performance</w:t>
            </w:r>
          </w:p>
        </w:tc>
        <w:tc>
          <w:tcPr>
            <w:tcW w:w="2835" w:type="dxa"/>
          </w:tcPr>
          <w:p w:rsidR="00096BE4" w:rsidRDefault="00350AAE">
            <w:pPr>
              <w:pStyle w:val="TableParagraph"/>
              <w:spacing w:before="117" w:line="229" w:lineRule="exact"/>
              <w:ind w:left="361" w:right="430"/>
              <w:jc w:val="center"/>
              <w:rPr>
                <w:b/>
                <w:sz w:val="20"/>
              </w:rPr>
            </w:pPr>
            <w:r>
              <w:rPr>
                <w:b/>
                <w:sz w:val="20"/>
              </w:rPr>
              <w:t>DESIRABLE</w:t>
            </w:r>
          </w:p>
          <w:p w:rsidR="00096BE4" w:rsidRDefault="00350AAE">
            <w:pPr>
              <w:pStyle w:val="TableParagraph"/>
              <w:spacing w:before="0"/>
              <w:ind w:left="361" w:right="431"/>
              <w:jc w:val="center"/>
              <w:rPr>
                <w:i/>
                <w:sz w:val="20"/>
              </w:rPr>
            </w:pPr>
            <w:r>
              <w:rPr>
                <w:i/>
                <w:sz w:val="20"/>
              </w:rPr>
              <w:t>The attributes of the ideal candidate</w:t>
            </w:r>
          </w:p>
        </w:tc>
      </w:tr>
      <w:tr w:rsidR="00096BE4" w:rsidTr="00550BB6">
        <w:trPr>
          <w:trHeight w:hRule="exact" w:val="1951"/>
        </w:trPr>
        <w:tc>
          <w:tcPr>
            <w:tcW w:w="2836" w:type="dxa"/>
            <w:tcBorders>
              <w:left w:val="single" w:sz="4" w:space="0" w:color="000000"/>
              <w:bottom w:val="single" w:sz="4" w:space="0" w:color="000000"/>
              <w:right w:val="single" w:sz="4" w:space="0" w:color="000000"/>
            </w:tcBorders>
          </w:tcPr>
          <w:p w:rsidR="00096BE4" w:rsidRDefault="00096BE4"/>
        </w:tc>
        <w:tc>
          <w:tcPr>
            <w:tcW w:w="4536" w:type="dxa"/>
            <w:tcBorders>
              <w:left w:val="single" w:sz="4" w:space="0" w:color="000000"/>
              <w:bottom w:val="single" w:sz="4" w:space="0" w:color="000000"/>
              <w:right w:val="single" w:sz="4" w:space="0" w:color="000000"/>
            </w:tcBorders>
          </w:tcPr>
          <w:p w:rsidR="00096BE4" w:rsidRDefault="00350AAE">
            <w:pPr>
              <w:pStyle w:val="TableParagraph"/>
              <w:numPr>
                <w:ilvl w:val="0"/>
                <w:numId w:val="3"/>
              </w:numPr>
              <w:tabs>
                <w:tab w:val="left" w:pos="332"/>
              </w:tabs>
              <w:spacing w:before="118"/>
              <w:ind w:right="297"/>
              <w:rPr>
                <w:sz w:val="20"/>
              </w:rPr>
            </w:pPr>
            <w:r>
              <w:rPr>
                <w:sz w:val="20"/>
              </w:rPr>
              <w:t>Knowledge of Archive, Records Management &amp; Local Heritage facilities</w:t>
            </w:r>
            <w:r>
              <w:rPr>
                <w:spacing w:val="-6"/>
                <w:sz w:val="20"/>
              </w:rPr>
              <w:t xml:space="preserve"> </w:t>
            </w:r>
            <w:r>
              <w:rPr>
                <w:sz w:val="20"/>
              </w:rPr>
              <w:t>requirements.</w:t>
            </w:r>
          </w:p>
          <w:p w:rsidR="00096BE4" w:rsidRDefault="00350AAE" w:rsidP="00C1249F">
            <w:pPr>
              <w:pStyle w:val="TableParagraph"/>
              <w:numPr>
                <w:ilvl w:val="0"/>
                <w:numId w:val="3"/>
              </w:numPr>
              <w:tabs>
                <w:tab w:val="left" w:pos="332"/>
              </w:tabs>
              <w:spacing w:before="140" w:line="228" w:lineRule="exact"/>
              <w:ind w:right="281"/>
              <w:rPr>
                <w:sz w:val="20"/>
              </w:rPr>
            </w:pPr>
            <w:r>
              <w:rPr>
                <w:sz w:val="20"/>
              </w:rPr>
              <w:t>Ability to contribute to</w:t>
            </w:r>
            <w:r>
              <w:rPr>
                <w:spacing w:val="-8"/>
                <w:sz w:val="20"/>
              </w:rPr>
              <w:t xml:space="preserve"> </w:t>
            </w:r>
            <w:r>
              <w:rPr>
                <w:sz w:val="20"/>
              </w:rPr>
              <w:t>service development.</w:t>
            </w:r>
          </w:p>
          <w:p w:rsidR="00096BE4" w:rsidRDefault="00350AAE">
            <w:pPr>
              <w:pStyle w:val="TableParagraph"/>
              <w:numPr>
                <w:ilvl w:val="0"/>
                <w:numId w:val="3"/>
              </w:numPr>
              <w:tabs>
                <w:tab w:val="left" w:pos="332"/>
              </w:tabs>
              <w:spacing w:before="120" w:line="237" w:lineRule="auto"/>
              <w:ind w:right="488"/>
              <w:rPr>
                <w:sz w:val="20"/>
              </w:rPr>
            </w:pPr>
            <w:r>
              <w:rPr>
                <w:sz w:val="20"/>
              </w:rPr>
              <w:t>Knowledge of appropriate management information</w:t>
            </w:r>
            <w:r>
              <w:rPr>
                <w:spacing w:val="-8"/>
                <w:sz w:val="20"/>
              </w:rPr>
              <w:t xml:space="preserve"> </w:t>
            </w:r>
            <w:r>
              <w:rPr>
                <w:sz w:val="20"/>
              </w:rPr>
              <w:t>and quality</w:t>
            </w:r>
            <w:r>
              <w:rPr>
                <w:spacing w:val="-1"/>
                <w:sz w:val="20"/>
              </w:rPr>
              <w:t xml:space="preserve"> </w:t>
            </w:r>
            <w:r>
              <w:rPr>
                <w:sz w:val="20"/>
              </w:rPr>
              <w:t>systems.</w:t>
            </w:r>
          </w:p>
        </w:tc>
        <w:tc>
          <w:tcPr>
            <w:tcW w:w="2835" w:type="dxa"/>
            <w:tcBorders>
              <w:left w:val="single" w:sz="4" w:space="0" w:color="000000"/>
              <w:bottom w:val="single" w:sz="4" w:space="0" w:color="000000"/>
              <w:right w:val="single" w:sz="4" w:space="0" w:color="000000"/>
            </w:tcBorders>
          </w:tcPr>
          <w:p w:rsidR="00096BE4" w:rsidRDefault="00096BE4"/>
        </w:tc>
      </w:tr>
      <w:tr w:rsidR="00096BE4" w:rsidTr="00550BB6">
        <w:trPr>
          <w:trHeight w:hRule="exact" w:val="3508"/>
        </w:trPr>
        <w:tc>
          <w:tcPr>
            <w:tcW w:w="2836" w:type="dxa"/>
            <w:tcBorders>
              <w:top w:val="single" w:sz="4" w:space="0" w:color="000000"/>
              <w:left w:val="single" w:sz="4" w:space="0" w:color="000000"/>
              <w:bottom w:val="single" w:sz="4" w:space="0" w:color="000000"/>
              <w:right w:val="single" w:sz="4" w:space="0" w:color="000000"/>
            </w:tcBorders>
          </w:tcPr>
          <w:p w:rsidR="00096BE4" w:rsidRDefault="00350AAE">
            <w:pPr>
              <w:pStyle w:val="TableParagraph"/>
              <w:tabs>
                <w:tab w:val="left" w:pos="568"/>
              </w:tabs>
              <w:spacing w:before="115"/>
              <w:ind w:left="568" w:right="770" w:hanging="466"/>
              <w:rPr>
                <w:b/>
                <w:sz w:val="20"/>
              </w:rPr>
            </w:pPr>
            <w:r>
              <w:rPr>
                <w:b/>
                <w:sz w:val="20"/>
              </w:rPr>
              <w:t>(5)</w:t>
            </w:r>
            <w:r>
              <w:rPr>
                <w:b/>
                <w:sz w:val="20"/>
              </w:rPr>
              <w:tab/>
              <w:t>Inter-personal</w:t>
            </w:r>
            <w:r>
              <w:rPr>
                <w:b/>
                <w:spacing w:val="-6"/>
                <w:sz w:val="20"/>
              </w:rPr>
              <w:t xml:space="preserve"> </w:t>
            </w:r>
            <w:r>
              <w:rPr>
                <w:b/>
                <w:sz w:val="20"/>
              </w:rPr>
              <w:t>and</w:t>
            </w:r>
            <w:r>
              <w:rPr>
                <w:b/>
                <w:w w:val="99"/>
                <w:sz w:val="20"/>
              </w:rPr>
              <w:t xml:space="preserve"> </w:t>
            </w:r>
            <w:r>
              <w:rPr>
                <w:b/>
                <w:sz w:val="20"/>
              </w:rPr>
              <w:t>social</w:t>
            </w:r>
            <w:r>
              <w:rPr>
                <w:b/>
                <w:spacing w:val="-4"/>
                <w:sz w:val="20"/>
              </w:rPr>
              <w:t xml:space="preserve"> </w:t>
            </w:r>
            <w:r>
              <w:rPr>
                <w:b/>
                <w:sz w:val="20"/>
              </w:rPr>
              <w:t>skills</w:t>
            </w:r>
          </w:p>
        </w:tc>
        <w:tc>
          <w:tcPr>
            <w:tcW w:w="4536" w:type="dxa"/>
            <w:tcBorders>
              <w:top w:val="single" w:sz="4" w:space="0" w:color="000000"/>
              <w:left w:val="single" w:sz="4" w:space="0" w:color="000000"/>
              <w:bottom w:val="single" w:sz="4" w:space="0" w:color="000000"/>
              <w:right w:val="single" w:sz="4" w:space="0" w:color="000000"/>
            </w:tcBorders>
          </w:tcPr>
          <w:p w:rsidR="00096BE4" w:rsidRDefault="00350AAE">
            <w:pPr>
              <w:pStyle w:val="TableParagraph"/>
              <w:numPr>
                <w:ilvl w:val="0"/>
                <w:numId w:val="2"/>
              </w:numPr>
              <w:tabs>
                <w:tab w:val="left" w:pos="332"/>
              </w:tabs>
              <w:spacing w:before="118"/>
              <w:ind w:right="197"/>
              <w:rPr>
                <w:sz w:val="20"/>
              </w:rPr>
            </w:pPr>
            <w:r>
              <w:rPr>
                <w:sz w:val="20"/>
              </w:rPr>
              <w:t xml:space="preserve">Effective </w:t>
            </w:r>
            <w:proofErr w:type="spellStart"/>
            <w:r>
              <w:rPr>
                <w:sz w:val="20"/>
              </w:rPr>
              <w:t>organisational</w:t>
            </w:r>
            <w:proofErr w:type="spellEnd"/>
            <w:r>
              <w:rPr>
                <w:sz w:val="20"/>
              </w:rPr>
              <w:t xml:space="preserve"> and</w:t>
            </w:r>
            <w:r>
              <w:rPr>
                <w:spacing w:val="-12"/>
                <w:sz w:val="20"/>
              </w:rPr>
              <w:t xml:space="preserve"> </w:t>
            </w:r>
            <w:r>
              <w:rPr>
                <w:sz w:val="20"/>
              </w:rPr>
              <w:t>time management</w:t>
            </w:r>
            <w:r>
              <w:rPr>
                <w:spacing w:val="-3"/>
                <w:sz w:val="20"/>
              </w:rPr>
              <w:t xml:space="preserve"> </w:t>
            </w:r>
            <w:r>
              <w:rPr>
                <w:sz w:val="20"/>
              </w:rPr>
              <w:t>skills.</w:t>
            </w:r>
          </w:p>
          <w:p w:rsidR="00096BE4" w:rsidRDefault="00350AAE">
            <w:pPr>
              <w:pStyle w:val="TableParagraph"/>
              <w:numPr>
                <w:ilvl w:val="0"/>
                <w:numId w:val="2"/>
              </w:numPr>
              <w:tabs>
                <w:tab w:val="left" w:pos="332"/>
              </w:tabs>
              <w:spacing w:before="119"/>
              <w:ind w:right="1011"/>
              <w:rPr>
                <w:sz w:val="20"/>
              </w:rPr>
            </w:pPr>
            <w:r>
              <w:rPr>
                <w:sz w:val="20"/>
              </w:rPr>
              <w:t>Ability to solve</w:t>
            </w:r>
            <w:r>
              <w:rPr>
                <w:spacing w:val="-7"/>
                <w:sz w:val="20"/>
              </w:rPr>
              <w:t xml:space="preserve"> </w:t>
            </w:r>
            <w:r>
              <w:rPr>
                <w:sz w:val="20"/>
              </w:rPr>
              <w:t>complex problems.</w:t>
            </w:r>
          </w:p>
          <w:p w:rsidR="00096BE4" w:rsidRDefault="00350AAE">
            <w:pPr>
              <w:pStyle w:val="TableParagraph"/>
              <w:numPr>
                <w:ilvl w:val="0"/>
                <w:numId w:val="2"/>
              </w:numPr>
              <w:tabs>
                <w:tab w:val="left" w:pos="332"/>
              </w:tabs>
              <w:spacing w:before="140" w:line="228" w:lineRule="exact"/>
              <w:ind w:right="218"/>
              <w:rPr>
                <w:sz w:val="20"/>
              </w:rPr>
            </w:pPr>
            <w:r>
              <w:rPr>
                <w:sz w:val="20"/>
              </w:rPr>
              <w:t>Ability to understand needs of departments and external</w:t>
            </w:r>
            <w:r>
              <w:rPr>
                <w:spacing w:val="-6"/>
                <w:sz w:val="20"/>
              </w:rPr>
              <w:t xml:space="preserve"> </w:t>
            </w:r>
            <w:r>
              <w:rPr>
                <w:sz w:val="20"/>
              </w:rPr>
              <w:t>users.</w:t>
            </w:r>
          </w:p>
          <w:p w:rsidR="00096BE4" w:rsidRDefault="00350AAE">
            <w:pPr>
              <w:pStyle w:val="TableParagraph"/>
              <w:numPr>
                <w:ilvl w:val="0"/>
                <w:numId w:val="2"/>
              </w:numPr>
              <w:tabs>
                <w:tab w:val="left" w:pos="332"/>
              </w:tabs>
              <w:spacing w:before="119" w:line="237" w:lineRule="auto"/>
              <w:ind w:right="144"/>
              <w:rPr>
                <w:sz w:val="20"/>
              </w:rPr>
            </w:pPr>
            <w:r>
              <w:rPr>
                <w:sz w:val="20"/>
              </w:rPr>
              <w:t>Commitment to high standards</w:t>
            </w:r>
            <w:r>
              <w:rPr>
                <w:spacing w:val="-9"/>
                <w:sz w:val="20"/>
              </w:rPr>
              <w:t xml:space="preserve"> </w:t>
            </w:r>
            <w:r>
              <w:rPr>
                <w:sz w:val="20"/>
              </w:rPr>
              <w:t>of service and achievement of results.</w:t>
            </w:r>
          </w:p>
          <w:p w:rsidR="00096BE4" w:rsidRDefault="00350AAE">
            <w:pPr>
              <w:pStyle w:val="TableParagraph"/>
              <w:numPr>
                <w:ilvl w:val="0"/>
                <w:numId w:val="2"/>
              </w:numPr>
              <w:tabs>
                <w:tab w:val="left" w:pos="332"/>
              </w:tabs>
              <w:spacing w:before="123" w:line="237" w:lineRule="auto"/>
              <w:ind w:right="232"/>
              <w:jc w:val="both"/>
              <w:rPr>
                <w:sz w:val="20"/>
              </w:rPr>
            </w:pPr>
            <w:r>
              <w:rPr>
                <w:sz w:val="20"/>
              </w:rPr>
              <w:t>Appreciation, acceptance of</w:t>
            </w:r>
            <w:r>
              <w:rPr>
                <w:spacing w:val="-10"/>
                <w:sz w:val="20"/>
              </w:rPr>
              <w:t xml:space="preserve"> </w:t>
            </w:r>
            <w:r>
              <w:rPr>
                <w:sz w:val="20"/>
              </w:rPr>
              <w:t>and a commitment to the</w:t>
            </w:r>
            <w:r>
              <w:rPr>
                <w:spacing w:val="-8"/>
                <w:sz w:val="20"/>
              </w:rPr>
              <w:t xml:space="preserve"> </w:t>
            </w:r>
            <w:r>
              <w:rPr>
                <w:sz w:val="20"/>
              </w:rPr>
              <w:t>importance of</w:t>
            </w:r>
            <w:r>
              <w:rPr>
                <w:spacing w:val="-7"/>
                <w:sz w:val="20"/>
              </w:rPr>
              <w:t xml:space="preserve"> </w:t>
            </w:r>
            <w:r>
              <w:rPr>
                <w:sz w:val="20"/>
              </w:rPr>
              <w:t>confidentiality.</w:t>
            </w:r>
          </w:p>
          <w:p w:rsidR="00096BE4" w:rsidRDefault="00350AAE">
            <w:pPr>
              <w:pStyle w:val="TableParagraph"/>
              <w:numPr>
                <w:ilvl w:val="0"/>
                <w:numId w:val="2"/>
              </w:numPr>
              <w:tabs>
                <w:tab w:val="left" w:pos="332"/>
              </w:tabs>
              <w:spacing w:before="140" w:line="228" w:lineRule="exact"/>
              <w:ind w:right="768"/>
              <w:rPr>
                <w:sz w:val="20"/>
              </w:rPr>
            </w:pPr>
            <w:r>
              <w:rPr>
                <w:sz w:val="20"/>
              </w:rPr>
              <w:t>Willing to accept</w:t>
            </w:r>
            <w:r>
              <w:rPr>
                <w:spacing w:val="-8"/>
                <w:sz w:val="20"/>
              </w:rPr>
              <w:t xml:space="preserve"> </w:t>
            </w:r>
            <w:r>
              <w:rPr>
                <w:sz w:val="20"/>
              </w:rPr>
              <w:t>direction/ delegation.</w:t>
            </w:r>
          </w:p>
        </w:tc>
        <w:tc>
          <w:tcPr>
            <w:tcW w:w="2835" w:type="dxa"/>
            <w:tcBorders>
              <w:top w:val="single" w:sz="4" w:space="0" w:color="000000"/>
              <w:left w:val="single" w:sz="4" w:space="0" w:color="000000"/>
              <w:bottom w:val="single" w:sz="4" w:space="0" w:color="000000"/>
              <w:right w:val="single" w:sz="4" w:space="0" w:color="000000"/>
            </w:tcBorders>
          </w:tcPr>
          <w:p w:rsidR="00096BE4" w:rsidRDefault="00096BE4"/>
        </w:tc>
      </w:tr>
      <w:tr w:rsidR="00096BE4" w:rsidTr="00550BB6">
        <w:trPr>
          <w:trHeight w:hRule="exact" w:val="2009"/>
        </w:trPr>
        <w:tc>
          <w:tcPr>
            <w:tcW w:w="2836" w:type="dxa"/>
            <w:tcBorders>
              <w:top w:val="single" w:sz="4" w:space="0" w:color="000000"/>
              <w:left w:val="single" w:sz="4" w:space="0" w:color="000000"/>
              <w:bottom w:val="single" w:sz="4" w:space="0" w:color="000000"/>
              <w:right w:val="single" w:sz="4" w:space="0" w:color="000000"/>
            </w:tcBorders>
          </w:tcPr>
          <w:p w:rsidR="00096BE4" w:rsidRDefault="00350AAE">
            <w:pPr>
              <w:pStyle w:val="TableParagraph"/>
              <w:tabs>
                <w:tab w:val="left" w:pos="568"/>
              </w:tabs>
              <w:spacing w:before="115"/>
              <w:ind w:left="568" w:right="259" w:hanging="466"/>
              <w:rPr>
                <w:b/>
                <w:sz w:val="20"/>
              </w:rPr>
            </w:pPr>
            <w:r>
              <w:rPr>
                <w:b/>
                <w:sz w:val="20"/>
              </w:rPr>
              <w:t>(6)</w:t>
            </w:r>
            <w:r>
              <w:rPr>
                <w:b/>
                <w:sz w:val="20"/>
              </w:rPr>
              <w:tab/>
              <w:t>Working</w:t>
            </w:r>
            <w:r>
              <w:rPr>
                <w:b/>
                <w:spacing w:val="-4"/>
                <w:sz w:val="20"/>
              </w:rPr>
              <w:t xml:space="preserve"> </w:t>
            </w:r>
            <w:r>
              <w:rPr>
                <w:b/>
                <w:sz w:val="20"/>
              </w:rPr>
              <w:t>environment</w:t>
            </w:r>
            <w:r>
              <w:rPr>
                <w:b/>
                <w:spacing w:val="-4"/>
                <w:sz w:val="20"/>
              </w:rPr>
              <w:t xml:space="preserve"> </w:t>
            </w:r>
            <w:r>
              <w:rPr>
                <w:b/>
                <w:sz w:val="20"/>
              </w:rPr>
              <w:t>&amp;</w:t>
            </w:r>
            <w:r>
              <w:rPr>
                <w:b/>
                <w:w w:val="99"/>
                <w:sz w:val="20"/>
              </w:rPr>
              <w:t xml:space="preserve"> </w:t>
            </w:r>
            <w:r>
              <w:rPr>
                <w:b/>
                <w:sz w:val="20"/>
              </w:rPr>
              <w:t>physical</w:t>
            </w:r>
            <w:r>
              <w:rPr>
                <w:b/>
                <w:spacing w:val="-5"/>
                <w:sz w:val="20"/>
              </w:rPr>
              <w:t xml:space="preserve"> </w:t>
            </w:r>
            <w:r>
              <w:rPr>
                <w:b/>
                <w:sz w:val="20"/>
              </w:rPr>
              <w:t>demands</w:t>
            </w:r>
          </w:p>
        </w:tc>
        <w:tc>
          <w:tcPr>
            <w:tcW w:w="4536" w:type="dxa"/>
            <w:tcBorders>
              <w:top w:val="single" w:sz="4" w:space="0" w:color="000000"/>
              <w:left w:val="single" w:sz="4" w:space="0" w:color="000000"/>
              <w:bottom w:val="single" w:sz="4" w:space="0" w:color="000000"/>
              <w:right w:val="single" w:sz="4" w:space="0" w:color="000000"/>
            </w:tcBorders>
          </w:tcPr>
          <w:p w:rsidR="00096BE4" w:rsidRDefault="00350AAE">
            <w:pPr>
              <w:pStyle w:val="TableParagraph"/>
              <w:numPr>
                <w:ilvl w:val="0"/>
                <w:numId w:val="1"/>
              </w:numPr>
              <w:tabs>
                <w:tab w:val="left" w:pos="308"/>
              </w:tabs>
              <w:spacing w:before="118"/>
              <w:ind w:right="159"/>
              <w:rPr>
                <w:sz w:val="20"/>
              </w:rPr>
            </w:pPr>
            <w:r>
              <w:rPr>
                <w:sz w:val="20"/>
              </w:rPr>
              <w:t>Ability to work flexibly to meet</w:t>
            </w:r>
            <w:r>
              <w:rPr>
                <w:spacing w:val="-12"/>
                <w:sz w:val="20"/>
              </w:rPr>
              <w:t xml:space="preserve"> </w:t>
            </w:r>
            <w:r>
              <w:rPr>
                <w:sz w:val="20"/>
              </w:rPr>
              <w:t>the needs and demands of the service.</w:t>
            </w:r>
          </w:p>
          <w:p w:rsidR="00096BE4" w:rsidRDefault="00350AAE">
            <w:pPr>
              <w:pStyle w:val="TableParagraph"/>
              <w:numPr>
                <w:ilvl w:val="0"/>
                <w:numId w:val="1"/>
              </w:numPr>
              <w:tabs>
                <w:tab w:val="left" w:pos="308"/>
              </w:tabs>
              <w:spacing w:before="140" w:line="228" w:lineRule="exact"/>
              <w:ind w:right="890"/>
              <w:rPr>
                <w:sz w:val="20"/>
              </w:rPr>
            </w:pPr>
            <w:r>
              <w:rPr>
                <w:sz w:val="20"/>
              </w:rPr>
              <w:t>Ability to work in an</w:t>
            </w:r>
            <w:r>
              <w:rPr>
                <w:spacing w:val="-8"/>
                <w:sz w:val="20"/>
              </w:rPr>
              <w:t xml:space="preserve"> </w:t>
            </w:r>
            <w:r>
              <w:rPr>
                <w:sz w:val="20"/>
              </w:rPr>
              <w:t>open plan/shared</w:t>
            </w:r>
            <w:r>
              <w:rPr>
                <w:spacing w:val="-5"/>
                <w:sz w:val="20"/>
              </w:rPr>
              <w:t xml:space="preserve"> </w:t>
            </w:r>
            <w:r>
              <w:rPr>
                <w:sz w:val="20"/>
              </w:rPr>
              <w:t>office.</w:t>
            </w:r>
          </w:p>
          <w:p w:rsidR="00096BE4" w:rsidRDefault="00350AAE">
            <w:pPr>
              <w:pStyle w:val="TableParagraph"/>
              <w:numPr>
                <w:ilvl w:val="0"/>
                <w:numId w:val="1"/>
              </w:numPr>
              <w:tabs>
                <w:tab w:val="left" w:pos="308"/>
              </w:tabs>
              <w:spacing w:before="120" w:line="237" w:lineRule="auto"/>
              <w:ind w:right="256"/>
              <w:rPr>
                <w:sz w:val="20"/>
              </w:rPr>
            </w:pPr>
            <w:r>
              <w:rPr>
                <w:sz w:val="20"/>
              </w:rPr>
              <w:t>Ability to work in different</w:t>
            </w:r>
            <w:r>
              <w:rPr>
                <w:spacing w:val="-7"/>
                <w:sz w:val="20"/>
              </w:rPr>
              <w:t xml:space="preserve"> </w:t>
            </w:r>
            <w:r>
              <w:rPr>
                <w:sz w:val="20"/>
              </w:rPr>
              <w:t>offices dependent on service requirements.</w:t>
            </w:r>
          </w:p>
        </w:tc>
        <w:tc>
          <w:tcPr>
            <w:tcW w:w="2835" w:type="dxa"/>
            <w:tcBorders>
              <w:top w:val="single" w:sz="4" w:space="0" w:color="000000"/>
              <w:left w:val="single" w:sz="4" w:space="0" w:color="000000"/>
              <w:bottom w:val="single" w:sz="4" w:space="0" w:color="000000"/>
              <w:right w:val="single" w:sz="4" w:space="0" w:color="000000"/>
            </w:tcBorders>
          </w:tcPr>
          <w:p w:rsidR="00096BE4" w:rsidRDefault="00096BE4"/>
        </w:tc>
      </w:tr>
    </w:tbl>
    <w:p w:rsidR="00096BE4" w:rsidRDefault="00096BE4">
      <w:pPr>
        <w:rPr>
          <w:sz w:val="20"/>
        </w:rPr>
      </w:pPr>
    </w:p>
    <w:p w:rsidR="00096BE4" w:rsidRDefault="00096BE4">
      <w:pPr>
        <w:spacing w:before="1"/>
        <w:rPr>
          <w:sz w:val="20"/>
        </w:rPr>
      </w:pPr>
    </w:p>
    <w:p w:rsidR="00096BE4" w:rsidRDefault="00350AAE">
      <w:pPr>
        <w:ind w:left="133"/>
        <w:jc w:val="both"/>
        <w:rPr>
          <w:sz w:val="20"/>
        </w:rPr>
      </w:pPr>
      <w:proofErr w:type="gramStart"/>
      <w:r>
        <w:rPr>
          <w:sz w:val="20"/>
        </w:rPr>
        <w:t>*  Candidates</w:t>
      </w:r>
      <w:proofErr w:type="gramEnd"/>
      <w:r>
        <w:rPr>
          <w:sz w:val="20"/>
        </w:rPr>
        <w:t xml:space="preserve"> will be required to show these documents if invited for interview.</w:t>
      </w:r>
    </w:p>
    <w:p w:rsidR="00096BE4" w:rsidRDefault="00096BE4">
      <w:pPr>
        <w:spacing w:before="7"/>
        <w:rPr>
          <w:sz w:val="19"/>
        </w:rPr>
      </w:pPr>
    </w:p>
    <w:p w:rsidR="00096BE4" w:rsidRDefault="00350AAE">
      <w:pPr>
        <w:pStyle w:val="BodyText"/>
        <w:tabs>
          <w:tab w:val="left" w:pos="8640"/>
        </w:tabs>
        <w:spacing w:line="364" w:lineRule="auto"/>
        <w:ind w:left="133" w:right="964"/>
        <w:jc w:val="both"/>
        <w:rPr>
          <w:b w:val="0"/>
        </w:rPr>
      </w:pPr>
      <w:r>
        <w:t>Satisfactory Disclosure Scotland</w:t>
      </w:r>
      <w:r>
        <w:rPr>
          <w:spacing w:val="-8"/>
        </w:rPr>
        <w:t xml:space="preserve"> </w:t>
      </w:r>
      <w:r>
        <w:t>check</w:t>
      </w:r>
      <w:r>
        <w:rPr>
          <w:spacing w:val="-3"/>
        </w:rPr>
        <w:t xml:space="preserve"> </w:t>
      </w:r>
      <w:r>
        <w:t>required?</w:t>
      </w:r>
      <w:r>
        <w:tab/>
      </w:r>
      <w:r>
        <w:rPr>
          <w:b w:val="0"/>
        </w:rPr>
        <w:t xml:space="preserve">NO </w:t>
      </w:r>
      <w:r>
        <w:t>Membership of Protecting Vulnerable Groups Scheme (Working</w:t>
      </w:r>
      <w:r>
        <w:rPr>
          <w:spacing w:val="-16"/>
        </w:rPr>
        <w:t xml:space="preserve"> </w:t>
      </w:r>
      <w:r>
        <w:t>with</w:t>
      </w:r>
      <w:r>
        <w:rPr>
          <w:spacing w:val="-2"/>
        </w:rPr>
        <w:t xml:space="preserve"> </w:t>
      </w:r>
      <w:r>
        <w:t>Children)</w:t>
      </w:r>
      <w:r>
        <w:tab/>
      </w:r>
      <w:r>
        <w:rPr>
          <w:b w:val="0"/>
        </w:rPr>
        <w:t xml:space="preserve">NO </w:t>
      </w:r>
      <w:r>
        <w:t xml:space="preserve">Membership of Protecting Vulnerable Groups Scheme (Working with Vulnerable Adults) </w:t>
      </w:r>
      <w:r>
        <w:rPr>
          <w:b w:val="0"/>
        </w:rPr>
        <w:t xml:space="preserve">NO </w:t>
      </w:r>
      <w:r>
        <w:t>Satisfactory pre-employment medical</w:t>
      </w:r>
      <w:r>
        <w:rPr>
          <w:spacing w:val="-10"/>
        </w:rPr>
        <w:t xml:space="preserve"> </w:t>
      </w:r>
      <w:r>
        <w:t>screening</w:t>
      </w:r>
      <w:r>
        <w:rPr>
          <w:spacing w:val="-3"/>
        </w:rPr>
        <w:t xml:space="preserve"> </w:t>
      </w:r>
      <w:r>
        <w:t>required</w:t>
      </w:r>
      <w:r>
        <w:rPr>
          <w:b w:val="0"/>
        </w:rPr>
        <w:t>?</w:t>
      </w:r>
      <w:r>
        <w:rPr>
          <w:b w:val="0"/>
        </w:rPr>
        <w:tab/>
        <w:t>NO</w:t>
      </w:r>
    </w:p>
    <w:sectPr w:rsidR="00096BE4">
      <w:pgSz w:w="11910" w:h="16840"/>
      <w:pgMar w:top="960" w:right="1000" w:bottom="1000" w:left="1000" w:header="0" w:footer="8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627" w:rsidRDefault="00350AAE">
      <w:r>
        <w:separator/>
      </w:r>
    </w:p>
  </w:endnote>
  <w:endnote w:type="continuationSeparator" w:id="0">
    <w:p w:rsidR="00CA0627" w:rsidRDefault="0035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BE4" w:rsidRDefault="00CD5109">
    <w:pPr>
      <w:pStyle w:val="BodyText"/>
      <w:spacing w:line="14" w:lineRule="auto"/>
      <w:rPr>
        <w:b w:val="0"/>
      </w:rPr>
    </w:pPr>
    <w:r>
      <w:rPr>
        <w:noProof/>
        <w:lang w:val="en-GB" w:eastAsia="en-GB"/>
      </w:rPr>
      <mc:AlternateContent>
        <mc:Choice Requires="wps">
          <w:drawing>
            <wp:anchor distT="0" distB="0" distL="114300" distR="114300" simplePos="0" relativeHeight="503304680" behindDoc="1" locked="0" layoutInCell="1" allowOverlap="1">
              <wp:simplePos x="0" y="0"/>
              <wp:positionH relativeFrom="page">
                <wp:posOffset>706755</wp:posOffset>
              </wp:positionH>
              <wp:positionV relativeFrom="page">
                <wp:posOffset>10207625</wp:posOffset>
              </wp:positionV>
              <wp:extent cx="3580130" cy="109855"/>
              <wp:effectExtent l="190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BE4" w:rsidRDefault="00096BE4" w:rsidP="00767FFC">
                          <w:pPr>
                            <w:spacing w:before="15"/>
                            <w:rPr>
                              <w:rFonts w:ascii="Times New Roman"/>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5.65pt;margin-top:803.75pt;width:281.9pt;height:8.65pt;z-index:-11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lIrAIAAKkFAAAOAAAAZHJzL2Uyb0RvYy54bWysVG1vmzAQ/j5p/8HydwokkAIqqdIQpknd&#10;i9TuBzhggjWwme0Eumn/fWcT0qTVpGkbH6zDPj93z93ju7kd2gYdqFRM8BT7Vx5GlBeiZHyX4i+P&#10;uRNhpDThJWkEpyl+ogrfLt++uem7hM5ELZqSSgQgXCV9l+Ja6y5xXVXUtCXqSnSUw2ElZEs0/Mqd&#10;W0rSA3rbuDPPW7i9kGUnRUGVgt1sPMRLi19VtNCfqkpRjZoUQ27artKuW7O6yxuS7CTpalYc0yB/&#10;kUVLGIegJ6iMaIL2kr2CalkhhRKVvipE64qqYgW1HICN771g81CTjlouUBzVncqk/h9s8fHwWSJW&#10;pjjAiJMWWvRIB43uxIACU52+Uwk4PXTgpgfYhi5bpqq7F8VXhbhY14Tv6EpK0deUlJCdb266Z1dH&#10;HGVAtv0HUUIYstfCAg2VbE3poBgI0KFLT6fOmFQK2JyHkefP4aiAM9+LozC0IUgy3e6k0u+oaJEx&#10;Uiyh8xadHO6VNtmQZHIxwbjIWdPY7jf8YgMcxx2IDVfNmcnCNvNH7MWbaBMFTjBbbJzAyzJnla8D&#10;Z5H712E2z9brzP9p4vpBUrOypNyEmYTlB3/WuKPER0mcpKVEw0oDZ1JScrddNxIdCAg7t9+xIGdu&#10;7mUatgjA5QUlfxZ4d7PYyRfRtRPkQejE117keH58Fy+8IA6y/JLSPeP03ymhPsVxOAtHMf2Wm2e/&#10;19xI0jINo6NhbYqjkxNJjAQ3vLSt1YQ1o31WCpP+cymg3VOjrWCNRke16mE7AIpR8VaUTyBdKUBZ&#10;IEKYd2DUQn7HqIfZkWL1bU8kxah5z0H+ZtBMhpyM7WQQXsDVFGuMRnOtx4G07yTb1YA8PjAuVvBE&#10;KmbV+5zF8WHBPLAkjrPLDJzzf+v1PGGXvwAAAP//AwBQSwMEFAAGAAgAAAAhANRsRsbiAAAADQEA&#10;AA8AAABkcnMvZG93bnJldi54bWxMj8FOwzAQRO9I/IO1SNyonULTEuJUFYJTJUQaDhyd2E2sxusQ&#10;u23692xPcNvZHc2+ydeT69nJjMF6lJDMBDCDjdcWWwlf1fvDCliICrXqPRoJFxNgXdze5CrT/oyl&#10;Oe1iyygEQ6YkdDEOGeeh6YxTYeYHg3Tb+9GpSHJsuR7VmcJdz+dCpNwpi/ShU4N57Uxz2B2dhM03&#10;lm/256P+LPelrapngdv0IOX93bR5ARbNFP/McMUndCiIqfZH1IH1pJPkkaw0pGK5AEaWdLlIgNXX&#10;1fxpBbzI+f8WxS8AAAD//wMAUEsBAi0AFAAGAAgAAAAhALaDOJL+AAAA4QEAABMAAAAAAAAAAAAA&#10;AAAAAAAAAFtDb250ZW50X1R5cGVzXS54bWxQSwECLQAUAAYACAAAACEAOP0h/9YAAACUAQAACwAA&#10;AAAAAAAAAAAAAAAvAQAAX3JlbHMvLnJlbHNQSwECLQAUAAYACAAAACEAS7JZSKwCAACpBQAADgAA&#10;AAAAAAAAAAAAAAAuAgAAZHJzL2Uyb0RvYy54bWxQSwECLQAUAAYACAAAACEA1GxGxuIAAAANAQAA&#10;DwAAAAAAAAAAAAAAAAAGBQAAZHJzL2Rvd25yZXYueG1sUEsFBgAAAAAEAAQA8wAAABUGAAAAAA==&#10;" filled="f" stroked="f">
              <v:textbox inset="0,0,0,0">
                <w:txbxContent>
                  <w:p w:rsidR="00096BE4" w:rsidRDefault="00096BE4" w:rsidP="00767FFC">
                    <w:pPr>
                      <w:spacing w:before="15"/>
                      <w:rPr>
                        <w:rFonts w:ascii="Times New Roman"/>
                        <w:sz w:val="12"/>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704" behindDoc="1" locked="0" layoutInCell="1" allowOverlap="1">
              <wp:simplePos x="0" y="0"/>
              <wp:positionH relativeFrom="page">
                <wp:posOffset>6623050</wp:posOffset>
              </wp:positionH>
              <wp:positionV relativeFrom="page">
                <wp:posOffset>10207625</wp:posOffset>
              </wp:positionV>
              <wp:extent cx="243840" cy="109855"/>
              <wp:effectExtent l="3175"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BE4" w:rsidRDefault="00350AAE">
                          <w:pPr>
                            <w:spacing w:before="15"/>
                            <w:ind w:left="20"/>
                            <w:rPr>
                              <w:rFonts w:ascii="Times New Roman"/>
                              <w:sz w:val="12"/>
                            </w:rPr>
                          </w:pPr>
                          <w:r>
                            <w:rPr>
                              <w:rFonts w:ascii="Times New Roman"/>
                              <w:sz w:val="12"/>
                            </w:rPr>
                            <w:t xml:space="preserve">Page </w:t>
                          </w:r>
                          <w:r>
                            <w:fldChar w:fldCharType="begin"/>
                          </w:r>
                          <w:r>
                            <w:rPr>
                              <w:rFonts w:ascii="Times New Roman"/>
                              <w:sz w:val="12"/>
                            </w:rPr>
                            <w:instrText xml:space="preserve"> PAGE </w:instrText>
                          </w:r>
                          <w:r>
                            <w:fldChar w:fldCharType="separate"/>
                          </w:r>
                          <w:r w:rsidR="00C773D8">
                            <w:rPr>
                              <w:rFonts w:ascii="Times New Roman"/>
                              <w:noProof/>
                              <w:sz w:val="12"/>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21.5pt;margin-top:803.75pt;width:19.2pt;height:8.65pt;z-index:-1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ADrwIAAK8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w4qSFFj3QQaNbMaCZqU7fqQSc7jtw0wNsQ5ctU9XdieKrQlxsasL3dC2l6GtKSsjONzfdi6sj&#10;jjIgu/6DKCEMOWhhgYZKtqZ0UAwE6NClx3NnTCoFbAbhLArhpIAj34uj+dxGIMl0uZNKv6OiRcZI&#10;sYTGW3ByvFPaJEOSycXE4iJnTWOb3/BnG+A47kBouGrOTBK2lz9iL95G2yh0wmCxdUIvy5x1vgmd&#10;Re5fz7NZttlk/k8T1w+TmpUl5SbMpCs//LO+nRQ+KuKsLCUaVho4k5KS+92mkehIQNe5/U4FuXBz&#10;n6dhiwBcXlDyg9C7DWInX0TXTpiHcye+9iLH8+PbeOGFcZjlzyndMU7/nRLqUxzPg/mopd9y8+z3&#10;mhtJWqZhcjSsTXF0diKJUeCWl7a1mrBmtC9KYdJ/KgW0e2q01auR6ChWPewG+zCsmI2Wd6J8BAFL&#10;AQIDLcLUA6MW8jtGPUyQFKtvByIpRs17Do/AjJvJkJOxmwzCC7iaYo3RaG70OJYOnWT7GpDHZ8bF&#10;Gh5KxayIn7I4PS+YCpbLaYKZsXP5b72e5uzqFwAAAP//AwBQSwMEFAAGAAgAAAAhAEmhjKjiAAAA&#10;DwEAAA8AAABkcnMvZG93bnJldi54bWxMj8FOwzAQRO9I/IO1SNyo3RJCmsapKgQnJNQ0HDg6yTax&#10;Gq9D7Lbh73FOcNvZHc2+ybaT6dkFR6ctSVguBDCk2jaaWgmf5dtDAsx5RY3qLaGEH3SwzW9vMpU2&#10;9koFXg6+ZSGEXKokdN4PKeeu7tAot7ADUrgd7WiUD3JseTOqawg3PV8JEXOjNIUPnRrwpcP6dDgb&#10;CbsvKl7190e1L46FLsu1oPf4JOX93bTbAPM4+T8zzPgBHfLAVNkzNY71QYvoMZTxYYrF8xOw2SOS&#10;ZQSsmnerKAGeZ/x/j/wXAAD//wMAUEsBAi0AFAAGAAgAAAAhALaDOJL+AAAA4QEAABMAAAAAAAAA&#10;AAAAAAAAAAAAAFtDb250ZW50X1R5cGVzXS54bWxQSwECLQAUAAYACAAAACEAOP0h/9YAAACUAQAA&#10;CwAAAAAAAAAAAAAAAAAvAQAAX3JlbHMvLnJlbHNQSwECLQAUAAYACAAAACEAM1XQA68CAACvBQAA&#10;DgAAAAAAAAAAAAAAAAAuAgAAZHJzL2Uyb0RvYy54bWxQSwECLQAUAAYACAAAACEASaGMqOIAAAAP&#10;AQAADwAAAAAAAAAAAAAAAAAJBQAAZHJzL2Rvd25yZXYueG1sUEsFBgAAAAAEAAQA8wAAABgGAAAA&#10;AA==&#10;" filled="f" stroked="f">
              <v:textbox inset="0,0,0,0">
                <w:txbxContent>
                  <w:p w:rsidR="00096BE4" w:rsidRDefault="00350AAE">
                    <w:pPr>
                      <w:spacing w:before="15"/>
                      <w:ind w:left="20"/>
                      <w:rPr>
                        <w:rFonts w:ascii="Times New Roman"/>
                        <w:sz w:val="12"/>
                      </w:rPr>
                    </w:pPr>
                    <w:r>
                      <w:rPr>
                        <w:rFonts w:ascii="Times New Roman"/>
                        <w:sz w:val="12"/>
                      </w:rPr>
                      <w:t xml:space="preserve">Page </w:t>
                    </w:r>
                    <w:r>
                      <w:fldChar w:fldCharType="begin"/>
                    </w:r>
                    <w:r>
                      <w:rPr>
                        <w:rFonts w:ascii="Times New Roman"/>
                        <w:sz w:val="12"/>
                      </w:rPr>
                      <w:instrText xml:space="preserve"> PAGE </w:instrText>
                    </w:r>
                    <w:r>
                      <w:fldChar w:fldCharType="separate"/>
                    </w:r>
                    <w:r w:rsidR="00C773D8">
                      <w:rPr>
                        <w:rFonts w:ascii="Times New Roman"/>
                        <w:noProof/>
                        <w:sz w:val="12"/>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BE4" w:rsidRDefault="00CD5109">
    <w:pPr>
      <w:pStyle w:val="BodyText"/>
      <w:spacing w:line="14" w:lineRule="auto"/>
      <w:rPr>
        <w:b w:val="0"/>
      </w:rPr>
    </w:pPr>
    <w:r>
      <w:rPr>
        <w:noProof/>
        <w:lang w:val="en-GB" w:eastAsia="en-GB"/>
      </w:rPr>
      <mc:AlternateContent>
        <mc:Choice Requires="wps">
          <w:drawing>
            <wp:anchor distT="0" distB="0" distL="114300" distR="114300" simplePos="0" relativeHeight="503304728" behindDoc="1" locked="0" layoutInCell="1" allowOverlap="1">
              <wp:simplePos x="0" y="0"/>
              <wp:positionH relativeFrom="page">
                <wp:posOffset>706755</wp:posOffset>
              </wp:positionH>
              <wp:positionV relativeFrom="page">
                <wp:posOffset>10043160</wp:posOffset>
              </wp:positionV>
              <wp:extent cx="3580130" cy="109855"/>
              <wp:effectExtent l="1905" t="381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BE4" w:rsidRDefault="00096BE4" w:rsidP="00890ED5">
                          <w:pPr>
                            <w:spacing w:before="15"/>
                            <w:rPr>
                              <w:rFonts w:ascii="Times New Roman"/>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5.65pt;margin-top:790.8pt;width:281.9pt;height:8.65pt;z-index:-11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5rw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Bqc7QqxScHnpw0yNsQ5ctU9Xfi/KrQlysGsK39FZKMTSUVJCdb266J1cn&#10;HGVANsMHUUEYstPCAo217EzpoBgI0KFLT8fOmFRK2LyMYs+/hKMSznwviaPIhiDpfLuXSr+jokPG&#10;yLCEzlt0sr9X2mRD0tnFBOOiYG1ru9/ysw1wnHYgNlw1ZyYL28wfiZes43UcOmGwWDuhl+fObbEK&#10;nUXhX0X5Zb5a5f5PE9cP04ZVFeUmzCwsP/yzxh0kPkniKC0lWlYZOJOSktvNqpVoT0DYhf0OBTlx&#10;c8/TsEUALi8o+UHo3QWJUyziKycswshJrrzY8fzkLll4YRLmxTmle8bpv1NCQ4aTKIgmMf2Wm2e/&#10;19xI2jENo6NlXYbjoxNJjQTXvLKt1YS1k31SCpP+cymg3XOjrWCNRie16nEzHl4GgBkxb0T1BAqW&#10;AgQGWoSxB0Yj5HeMBhghGVbfdkRSjNr3HF6BmTezIWdjMxuEl3A1wxqjyVzpaS7tesm2DSBP74yL&#10;W3gpNbMifs7i8L5gLFguhxFm5s7pv/V6HrTLXwAAAP//AwBQSwMEFAAGAAgAAAAhAD/+kw3hAAAA&#10;DQEAAA8AAABkcnMvZG93bnJldi54bWxMj8FOwzAQRO9I/IO1SNyoY1BDEuJUFYITEiINB45O7CZW&#10;43WI3Tb8PdsT3HZ2R7Nvys3iRnYyc7AeJYhVAsxg57XFXsJn83qXAQtRoVajRyPhxwTYVNdXpSq0&#10;P2NtTrvYMwrBUCgJQ4xTwXnoBuNUWPnJIN32fnYqkpx7rmd1pnA38vskSblTFunDoCbzPJjusDs6&#10;CdsvrF/s93v7Ue9r2zR5gm/pQcrbm2X7BCyaJf6Z4YJP6FARU+uPqAMbSQvxQFYa1plIgZElfVwL&#10;YO1llWc58Krk/1tUvwAAAP//AwBQSwECLQAUAAYACAAAACEAtoM4kv4AAADhAQAAEwAAAAAAAAAA&#10;AAAAAAAAAAAAW0NvbnRlbnRfVHlwZXNdLnhtbFBLAQItABQABgAIAAAAIQA4/SH/1gAAAJQBAAAL&#10;AAAAAAAAAAAAAAAAAC8BAABfcmVscy8ucmVsc1BLAQItABQABgAIAAAAIQBY/xr5rwIAALAFAAAO&#10;AAAAAAAAAAAAAAAAAC4CAABkcnMvZTJvRG9jLnhtbFBLAQItABQABgAIAAAAIQA//pMN4QAAAA0B&#10;AAAPAAAAAAAAAAAAAAAAAAkFAABkcnMvZG93bnJldi54bWxQSwUGAAAAAAQABADzAAAAFwYAAAAA&#10;" filled="f" stroked="f">
              <v:textbox inset="0,0,0,0">
                <w:txbxContent>
                  <w:p w:rsidR="00096BE4" w:rsidRDefault="00096BE4" w:rsidP="00890ED5">
                    <w:pPr>
                      <w:spacing w:before="15"/>
                      <w:rPr>
                        <w:rFonts w:ascii="Times New Roman"/>
                        <w:sz w:val="12"/>
                      </w:rPr>
                    </w:pP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752" behindDoc="1" locked="0" layoutInCell="1" allowOverlap="1">
              <wp:simplePos x="0" y="0"/>
              <wp:positionH relativeFrom="page">
                <wp:posOffset>6623050</wp:posOffset>
              </wp:positionH>
              <wp:positionV relativeFrom="page">
                <wp:posOffset>10043160</wp:posOffset>
              </wp:positionV>
              <wp:extent cx="243840" cy="109855"/>
              <wp:effectExtent l="3175" t="3810" r="63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6BE4" w:rsidRDefault="00350AAE">
                          <w:pPr>
                            <w:spacing w:before="15"/>
                            <w:ind w:left="20"/>
                            <w:rPr>
                              <w:rFonts w:ascii="Times New Roman"/>
                              <w:sz w:val="12"/>
                            </w:rPr>
                          </w:pPr>
                          <w:r>
                            <w:rPr>
                              <w:rFonts w:ascii="Times New Roman"/>
                              <w:sz w:val="12"/>
                            </w:rPr>
                            <w:t xml:space="preserve">Page </w:t>
                          </w:r>
                          <w:r>
                            <w:fldChar w:fldCharType="begin"/>
                          </w:r>
                          <w:r>
                            <w:rPr>
                              <w:rFonts w:ascii="Times New Roman"/>
                              <w:sz w:val="12"/>
                            </w:rPr>
                            <w:instrText xml:space="preserve"> PAGE </w:instrText>
                          </w:r>
                          <w:r>
                            <w:fldChar w:fldCharType="separate"/>
                          </w:r>
                          <w:r w:rsidR="00C773D8">
                            <w:rPr>
                              <w:rFonts w:ascii="Times New Roman"/>
                              <w:noProof/>
                              <w:sz w:val="12"/>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21.5pt;margin-top:790.8pt;width:19.2pt;height:8.65pt;z-index:-1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x1rgIAAK8FAAAOAAAAZHJzL2Uyb0RvYy54bWysVG1vmzAQ/j5p/8Hyd8pLSQqopEpCmCZ1&#10;L1K7H+CACdbAZrYT6Kb9951NSJNWk6ZtfEBn+/z4nrvn7vZuaBt0oFIxwVPsX3kYUV6IkvFdir88&#10;5k6EkdKEl6QRnKb4iSp8t3j75rbvEhqIWjQllQhAuEr6LsW11l3iuqqoaUvUlegoh8NKyJZoWMqd&#10;W0rSA3rbuIHnzd1eyLKToqBKwW42HuKFxa8qWuhPVaWoRk2KITZt/9L+t+bvLm5JspOkq1lxDIP8&#10;RRQtYRwePUFlRBO0l+wVVMsKKZSo9FUhWldUFSuo5QBsfO8Fm4eadNRygeSo7pQm9f9gi4+HzxKx&#10;EmqHESctlOiRDhqtxIB8k52+Uwk4PXTgpgfYNp6GqeruRfFVIS7WNeE7upRS9DUlJURnb7pnV0cc&#10;ZUC2/QdRwjNkr4UFGirZGkBIBgJ0qNLTqTImlAI2g/A6CuGkgCPfi6PZzMTmkmS63Eml31HRImOk&#10;WELhLTg53Cs9uk4u5i0uctY0tvgNv9gAzHEHnoar5swEYWv5I/biTbSJQicM5hsn9LLMWebr0Jnn&#10;/s0su87W68z/ad71w6RmZUm5eWbSlR/+Wd2OCh8VcVKWEg0rDZwJScnddt1IdCCg69x+x4ScubmX&#10;Ydh8AZcXlPwg9FZB7OTz6MYJ83DmxDde5Hh+vIrnXhiHWX5J6Z5x+u+UUJ/ieBbMRi39lptnv9fc&#10;SNIyDZOjYW2Ko5MTSYwCN7y0pdWENaN9lgoT/nMqoNxToa1ejURHsephO9jGuJ7aYCvKJxCwFCAw&#10;0CJMPTBqIb9j1MMESbH6tieSYtS859AEZtxMhpyM7WQQXsDVFGuMRnOtx7G07yTb1YA8thkXS2iU&#10;ilkRm44aowAGZgFTwXI5TjAzds7X1ut5zi5+AQAA//8DAFBLAwQUAAYACAAAACEAu1BtWOIAAAAP&#10;AQAADwAAAGRycy9kb3ducmV2LnhtbEyPQU+DQBCF7yb+h8008WZ30UqAsjSN0ZOJkeLB4wJb2JSd&#10;RXbb4r93OOlt3szLm+/lu9kO7KInbxxKiNYCmMbGtQY7CZ/V630CzAeFrRocagk/2sOuuL3JVda6&#10;K5b6cggdoxD0mZLQhzBmnPum11b5tRs10u3oJqsCyanj7aSuFG4H/iBEzK0ySB96NernXjenw9lK&#10;2H9h+WK+3+uP8liaqkoFvsUnKe9W834LLOg5/JlhwSd0KIipdmdsPRtIi80jlQk0PSVRDGzxiCTa&#10;AKuXXZqkwIuc/+9R/AIAAP//AwBQSwECLQAUAAYACAAAACEAtoM4kv4AAADhAQAAEwAAAAAAAAAA&#10;AAAAAAAAAAAAW0NvbnRlbnRfVHlwZXNdLnhtbFBLAQItABQABgAIAAAAIQA4/SH/1gAAAJQBAAAL&#10;AAAAAAAAAAAAAAAAAC8BAABfcmVscy8ucmVsc1BLAQItABQABgAIAAAAIQBTKUx1rgIAAK8FAAAO&#10;AAAAAAAAAAAAAAAAAC4CAABkcnMvZTJvRG9jLnhtbFBLAQItABQABgAIAAAAIQC7UG1Y4gAAAA8B&#10;AAAPAAAAAAAAAAAAAAAAAAgFAABkcnMvZG93bnJldi54bWxQSwUGAAAAAAQABADzAAAAFwYAAAAA&#10;" filled="f" stroked="f">
              <v:textbox inset="0,0,0,0">
                <w:txbxContent>
                  <w:p w:rsidR="00096BE4" w:rsidRDefault="00350AAE">
                    <w:pPr>
                      <w:spacing w:before="15"/>
                      <w:ind w:left="20"/>
                      <w:rPr>
                        <w:rFonts w:ascii="Times New Roman"/>
                        <w:sz w:val="12"/>
                      </w:rPr>
                    </w:pPr>
                    <w:r>
                      <w:rPr>
                        <w:rFonts w:ascii="Times New Roman"/>
                        <w:sz w:val="12"/>
                      </w:rPr>
                      <w:t xml:space="preserve">Page </w:t>
                    </w:r>
                    <w:r>
                      <w:fldChar w:fldCharType="begin"/>
                    </w:r>
                    <w:r>
                      <w:rPr>
                        <w:rFonts w:ascii="Times New Roman"/>
                        <w:sz w:val="12"/>
                      </w:rPr>
                      <w:instrText xml:space="preserve"> PAGE </w:instrText>
                    </w:r>
                    <w:r>
                      <w:fldChar w:fldCharType="separate"/>
                    </w:r>
                    <w:r w:rsidR="00C773D8">
                      <w:rPr>
                        <w:rFonts w:ascii="Times New Roman"/>
                        <w:noProof/>
                        <w:sz w:val="12"/>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627" w:rsidRDefault="00350AAE">
      <w:r>
        <w:separator/>
      </w:r>
    </w:p>
  </w:footnote>
  <w:footnote w:type="continuationSeparator" w:id="0">
    <w:p w:rsidR="00CA0627" w:rsidRDefault="00350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3B3"/>
    <w:multiLevelType w:val="multilevel"/>
    <w:tmpl w:val="AA0E4D80"/>
    <w:lvl w:ilvl="0">
      <w:start w:val="5"/>
      <w:numFmt w:val="decimal"/>
      <w:lvlText w:val="%1"/>
      <w:lvlJc w:val="left"/>
      <w:pPr>
        <w:ind w:left="797" w:hanging="708"/>
      </w:pPr>
      <w:rPr>
        <w:rFonts w:hint="default"/>
      </w:rPr>
    </w:lvl>
    <w:lvl w:ilvl="1">
      <w:start w:val="7"/>
      <w:numFmt w:val="decimal"/>
      <w:lvlText w:val="%1.%2"/>
      <w:lvlJc w:val="left"/>
      <w:pPr>
        <w:ind w:left="797" w:hanging="708"/>
      </w:pPr>
      <w:rPr>
        <w:rFonts w:hint="default"/>
      </w:rPr>
    </w:lvl>
    <w:lvl w:ilvl="2">
      <w:start w:val="1"/>
      <w:numFmt w:val="decimal"/>
      <w:lvlText w:val="%1.%2.%3"/>
      <w:lvlJc w:val="left"/>
      <w:pPr>
        <w:ind w:left="797" w:hanging="708"/>
      </w:pPr>
      <w:rPr>
        <w:rFonts w:ascii="Arial" w:eastAsia="Arial" w:hAnsi="Arial" w:cs="Arial" w:hint="default"/>
        <w:w w:val="100"/>
        <w:sz w:val="22"/>
        <w:szCs w:val="22"/>
      </w:rPr>
    </w:lvl>
    <w:lvl w:ilvl="3">
      <w:numFmt w:val="bullet"/>
      <w:lvlText w:val="•"/>
      <w:lvlJc w:val="left"/>
      <w:pPr>
        <w:ind w:left="3471" w:hanging="708"/>
      </w:pPr>
      <w:rPr>
        <w:rFonts w:hint="default"/>
      </w:rPr>
    </w:lvl>
    <w:lvl w:ilvl="4">
      <w:numFmt w:val="bullet"/>
      <w:lvlText w:val="•"/>
      <w:lvlJc w:val="left"/>
      <w:pPr>
        <w:ind w:left="4362" w:hanging="708"/>
      </w:pPr>
      <w:rPr>
        <w:rFonts w:hint="default"/>
      </w:rPr>
    </w:lvl>
    <w:lvl w:ilvl="5">
      <w:numFmt w:val="bullet"/>
      <w:lvlText w:val="•"/>
      <w:lvlJc w:val="left"/>
      <w:pPr>
        <w:ind w:left="5252" w:hanging="708"/>
      </w:pPr>
      <w:rPr>
        <w:rFonts w:hint="default"/>
      </w:rPr>
    </w:lvl>
    <w:lvl w:ilvl="6">
      <w:numFmt w:val="bullet"/>
      <w:lvlText w:val="•"/>
      <w:lvlJc w:val="left"/>
      <w:pPr>
        <w:ind w:left="6143" w:hanging="708"/>
      </w:pPr>
      <w:rPr>
        <w:rFonts w:hint="default"/>
      </w:rPr>
    </w:lvl>
    <w:lvl w:ilvl="7">
      <w:numFmt w:val="bullet"/>
      <w:lvlText w:val="•"/>
      <w:lvlJc w:val="left"/>
      <w:pPr>
        <w:ind w:left="7033" w:hanging="708"/>
      </w:pPr>
      <w:rPr>
        <w:rFonts w:hint="default"/>
      </w:rPr>
    </w:lvl>
    <w:lvl w:ilvl="8">
      <w:numFmt w:val="bullet"/>
      <w:lvlText w:val="•"/>
      <w:lvlJc w:val="left"/>
      <w:pPr>
        <w:ind w:left="7924" w:hanging="708"/>
      </w:pPr>
      <w:rPr>
        <w:rFonts w:hint="default"/>
      </w:rPr>
    </w:lvl>
  </w:abstractNum>
  <w:abstractNum w:abstractNumId="1" w15:restartNumberingAfterBreak="0">
    <w:nsid w:val="06941BD5"/>
    <w:multiLevelType w:val="hybridMultilevel"/>
    <w:tmpl w:val="DE6EA850"/>
    <w:lvl w:ilvl="0" w:tplc="75A81D86">
      <w:numFmt w:val="bullet"/>
      <w:lvlText w:val=""/>
      <w:lvlJc w:val="left"/>
      <w:pPr>
        <w:ind w:left="331" w:hanging="228"/>
      </w:pPr>
      <w:rPr>
        <w:rFonts w:ascii="Symbol" w:eastAsia="Symbol" w:hAnsi="Symbol" w:cs="Symbol" w:hint="default"/>
        <w:w w:val="99"/>
        <w:sz w:val="20"/>
        <w:szCs w:val="20"/>
      </w:rPr>
    </w:lvl>
    <w:lvl w:ilvl="1" w:tplc="10C24EA0">
      <w:numFmt w:val="bullet"/>
      <w:lvlText w:val="•"/>
      <w:lvlJc w:val="left"/>
      <w:pPr>
        <w:ind w:left="648" w:hanging="228"/>
      </w:pPr>
      <w:rPr>
        <w:rFonts w:hint="default"/>
      </w:rPr>
    </w:lvl>
    <w:lvl w:ilvl="2" w:tplc="C008890A">
      <w:numFmt w:val="bullet"/>
      <w:lvlText w:val="•"/>
      <w:lvlJc w:val="left"/>
      <w:pPr>
        <w:ind w:left="956" w:hanging="228"/>
      </w:pPr>
      <w:rPr>
        <w:rFonts w:hint="default"/>
      </w:rPr>
    </w:lvl>
    <w:lvl w:ilvl="3" w:tplc="DF78AAA0">
      <w:numFmt w:val="bullet"/>
      <w:lvlText w:val="•"/>
      <w:lvlJc w:val="left"/>
      <w:pPr>
        <w:ind w:left="1264" w:hanging="228"/>
      </w:pPr>
      <w:rPr>
        <w:rFonts w:hint="default"/>
      </w:rPr>
    </w:lvl>
    <w:lvl w:ilvl="4" w:tplc="504E1AAA">
      <w:numFmt w:val="bullet"/>
      <w:lvlText w:val="•"/>
      <w:lvlJc w:val="left"/>
      <w:pPr>
        <w:ind w:left="1572" w:hanging="228"/>
      </w:pPr>
      <w:rPr>
        <w:rFonts w:hint="default"/>
      </w:rPr>
    </w:lvl>
    <w:lvl w:ilvl="5" w:tplc="3DA69958">
      <w:numFmt w:val="bullet"/>
      <w:lvlText w:val="•"/>
      <w:lvlJc w:val="left"/>
      <w:pPr>
        <w:ind w:left="1880" w:hanging="228"/>
      </w:pPr>
      <w:rPr>
        <w:rFonts w:hint="default"/>
      </w:rPr>
    </w:lvl>
    <w:lvl w:ilvl="6" w:tplc="45D0A466">
      <w:numFmt w:val="bullet"/>
      <w:lvlText w:val="•"/>
      <w:lvlJc w:val="left"/>
      <w:pPr>
        <w:ind w:left="2188" w:hanging="228"/>
      </w:pPr>
      <w:rPr>
        <w:rFonts w:hint="default"/>
      </w:rPr>
    </w:lvl>
    <w:lvl w:ilvl="7" w:tplc="7E502A58">
      <w:numFmt w:val="bullet"/>
      <w:lvlText w:val="•"/>
      <w:lvlJc w:val="left"/>
      <w:pPr>
        <w:ind w:left="2496" w:hanging="228"/>
      </w:pPr>
      <w:rPr>
        <w:rFonts w:hint="default"/>
      </w:rPr>
    </w:lvl>
    <w:lvl w:ilvl="8" w:tplc="F52417F6">
      <w:numFmt w:val="bullet"/>
      <w:lvlText w:val="•"/>
      <w:lvlJc w:val="left"/>
      <w:pPr>
        <w:ind w:left="2804" w:hanging="228"/>
      </w:pPr>
      <w:rPr>
        <w:rFonts w:hint="default"/>
      </w:rPr>
    </w:lvl>
  </w:abstractNum>
  <w:abstractNum w:abstractNumId="2" w15:restartNumberingAfterBreak="0">
    <w:nsid w:val="092E6539"/>
    <w:multiLevelType w:val="multilevel"/>
    <w:tmpl w:val="4F54C378"/>
    <w:lvl w:ilvl="0">
      <w:start w:val="5"/>
      <w:numFmt w:val="decimal"/>
      <w:lvlText w:val="%1"/>
      <w:lvlJc w:val="left"/>
      <w:pPr>
        <w:ind w:left="809" w:hanging="720"/>
      </w:pPr>
      <w:rPr>
        <w:rFonts w:hint="default"/>
      </w:rPr>
    </w:lvl>
    <w:lvl w:ilvl="1">
      <w:start w:val="1"/>
      <w:numFmt w:val="decimal"/>
      <w:lvlText w:val="%1.%2"/>
      <w:lvlJc w:val="left"/>
      <w:pPr>
        <w:ind w:left="862" w:hanging="720"/>
      </w:pPr>
      <w:rPr>
        <w:rFonts w:hint="default"/>
      </w:rPr>
    </w:lvl>
    <w:lvl w:ilvl="2">
      <w:start w:val="20"/>
      <w:numFmt w:val="decimal"/>
      <w:lvlText w:val="%1.%2.%3"/>
      <w:lvlJc w:val="left"/>
      <w:pPr>
        <w:ind w:left="809" w:hanging="720"/>
      </w:pPr>
      <w:rPr>
        <w:rFonts w:ascii="Arial" w:eastAsia="Arial" w:hAnsi="Arial" w:cs="Arial" w:hint="default"/>
        <w:w w:val="100"/>
        <w:sz w:val="22"/>
        <w:szCs w:val="22"/>
      </w:rPr>
    </w:lvl>
    <w:lvl w:ilvl="3">
      <w:numFmt w:val="bullet"/>
      <w:lvlText w:val="•"/>
      <w:lvlJc w:val="left"/>
      <w:pPr>
        <w:ind w:left="3471" w:hanging="720"/>
      </w:pPr>
      <w:rPr>
        <w:rFonts w:hint="default"/>
      </w:rPr>
    </w:lvl>
    <w:lvl w:ilvl="4">
      <w:numFmt w:val="bullet"/>
      <w:lvlText w:val="•"/>
      <w:lvlJc w:val="left"/>
      <w:pPr>
        <w:ind w:left="4362" w:hanging="720"/>
      </w:pPr>
      <w:rPr>
        <w:rFonts w:hint="default"/>
      </w:rPr>
    </w:lvl>
    <w:lvl w:ilvl="5">
      <w:numFmt w:val="bullet"/>
      <w:lvlText w:val="•"/>
      <w:lvlJc w:val="left"/>
      <w:pPr>
        <w:ind w:left="5252" w:hanging="720"/>
      </w:pPr>
      <w:rPr>
        <w:rFonts w:hint="default"/>
      </w:rPr>
    </w:lvl>
    <w:lvl w:ilvl="6">
      <w:numFmt w:val="bullet"/>
      <w:lvlText w:val="•"/>
      <w:lvlJc w:val="left"/>
      <w:pPr>
        <w:ind w:left="6143" w:hanging="720"/>
      </w:pPr>
      <w:rPr>
        <w:rFonts w:hint="default"/>
      </w:rPr>
    </w:lvl>
    <w:lvl w:ilvl="7">
      <w:numFmt w:val="bullet"/>
      <w:lvlText w:val="•"/>
      <w:lvlJc w:val="left"/>
      <w:pPr>
        <w:ind w:left="7033" w:hanging="720"/>
      </w:pPr>
      <w:rPr>
        <w:rFonts w:hint="default"/>
      </w:rPr>
    </w:lvl>
    <w:lvl w:ilvl="8">
      <w:numFmt w:val="bullet"/>
      <w:lvlText w:val="•"/>
      <w:lvlJc w:val="left"/>
      <w:pPr>
        <w:ind w:left="7924" w:hanging="720"/>
      </w:pPr>
      <w:rPr>
        <w:rFonts w:hint="default"/>
      </w:rPr>
    </w:lvl>
  </w:abstractNum>
  <w:abstractNum w:abstractNumId="3" w15:restartNumberingAfterBreak="0">
    <w:nsid w:val="0EA44DFB"/>
    <w:multiLevelType w:val="multilevel"/>
    <w:tmpl w:val="B17C525E"/>
    <w:lvl w:ilvl="0">
      <w:start w:val="5"/>
      <w:numFmt w:val="decimal"/>
      <w:lvlText w:val="%1"/>
      <w:lvlJc w:val="left"/>
      <w:pPr>
        <w:ind w:left="797" w:hanging="708"/>
      </w:pPr>
      <w:rPr>
        <w:rFonts w:hint="default"/>
      </w:rPr>
    </w:lvl>
    <w:lvl w:ilvl="1">
      <w:start w:val="3"/>
      <w:numFmt w:val="decimal"/>
      <w:lvlText w:val="%1.%2."/>
      <w:lvlJc w:val="left"/>
      <w:pPr>
        <w:ind w:left="797" w:hanging="708"/>
      </w:pPr>
      <w:rPr>
        <w:rFonts w:ascii="Arial" w:eastAsia="Arial" w:hAnsi="Arial" w:cs="Arial" w:hint="default"/>
        <w:b/>
        <w:bCs/>
        <w:spacing w:val="-1"/>
        <w:w w:val="100"/>
        <w:sz w:val="22"/>
        <w:szCs w:val="22"/>
      </w:rPr>
    </w:lvl>
    <w:lvl w:ilvl="2">
      <w:start w:val="2"/>
      <w:numFmt w:val="decimal"/>
      <w:lvlText w:val="%1.%2.%3"/>
      <w:lvlJc w:val="left"/>
      <w:pPr>
        <w:ind w:left="797" w:hanging="708"/>
      </w:pPr>
      <w:rPr>
        <w:rFonts w:ascii="Arial" w:eastAsia="Arial" w:hAnsi="Arial" w:cs="Arial" w:hint="default"/>
        <w:spacing w:val="-1"/>
        <w:w w:val="100"/>
        <w:sz w:val="22"/>
        <w:szCs w:val="22"/>
      </w:rPr>
    </w:lvl>
    <w:lvl w:ilvl="3">
      <w:numFmt w:val="bullet"/>
      <w:lvlText w:val="•"/>
      <w:lvlJc w:val="left"/>
      <w:pPr>
        <w:ind w:left="3471" w:hanging="708"/>
      </w:pPr>
      <w:rPr>
        <w:rFonts w:hint="default"/>
      </w:rPr>
    </w:lvl>
    <w:lvl w:ilvl="4">
      <w:numFmt w:val="bullet"/>
      <w:lvlText w:val="•"/>
      <w:lvlJc w:val="left"/>
      <w:pPr>
        <w:ind w:left="4362" w:hanging="708"/>
      </w:pPr>
      <w:rPr>
        <w:rFonts w:hint="default"/>
      </w:rPr>
    </w:lvl>
    <w:lvl w:ilvl="5">
      <w:numFmt w:val="bullet"/>
      <w:lvlText w:val="•"/>
      <w:lvlJc w:val="left"/>
      <w:pPr>
        <w:ind w:left="5252" w:hanging="708"/>
      </w:pPr>
      <w:rPr>
        <w:rFonts w:hint="default"/>
      </w:rPr>
    </w:lvl>
    <w:lvl w:ilvl="6">
      <w:numFmt w:val="bullet"/>
      <w:lvlText w:val="•"/>
      <w:lvlJc w:val="left"/>
      <w:pPr>
        <w:ind w:left="6143" w:hanging="708"/>
      </w:pPr>
      <w:rPr>
        <w:rFonts w:hint="default"/>
      </w:rPr>
    </w:lvl>
    <w:lvl w:ilvl="7">
      <w:numFmt w:val="bullet"/>
      <w:lvlText w:val="•"/>
      <w:lvlJc w:val="left"/>
      <w:pPr>
        <w:ind w:left="7033" w:hanging="708"/>
      </w:pPr>
      <w:rPr>
        <w:rFonts w:hint="default"/>
      </w:rPr>
    </w:lvl>
    <w:lvl w:ilvl="8">
      <w:numFmt w:val="bullet"/>
      <w:lvlText w:val="•"/>
      <w:lvlJc w:val="left"/>
      <w:pPr>
        <w:ind w:left="7924" w:hanging="708"/>
      </w:pPr>
      <w:rPr>
        <w:rFonts w:hint="default"/>
      </w:rPr>
    </w:lvl>
  </w:abstractNum>
  <w:abstractNum w:abstractNumId="4" w15:restartNumberingAfterBreak="0">
    <w:nsid w:val="0EBE5199"/>
    <w:multiLevelType w:val="multilevel"/>
    <w:tmpl w:val="1EA27AFA"/>
    <w:lvl w:ilvl="0">
      <w:start w:val="3"/>
      <w:numFmt w:val="decimal"/>
      <w:lvlText w:val="%1"/>
      <w:lvlJc w:val="left"/>
      <w:pPr>
        <w:ind w:left="629" w:hanging="540"/>
      </w:pPr>
      <w:rPr>
        <w:rFonts w:hint="default"/>
      </w:rPr>
    </w:lvl>
    <w:lvl w:ilvl="1">
      <w:start w:val="1"/>
      <w:numFmt w:val="decimal"/>
      <w:lvlText w:val="%1.%2"/>
      <w:lvlJc w:val="left"/>
      <w:pPr>
        <w:ind w:left="629" w:hanging="540"/>
      </w:pPr>
      <w:rPr>
        <w:rFonts w:ascii="Arial" w:eastAsia="Arial" w:hAnsi="Arial" w:cs="Arial" w:hint="default"/>
        <w:w w:val="100"/>
        <w:sz w:val="22"/>
        <w:szCs w:val="22"/>
      </w:rPr>
    </w:lvl>
    <w:lvl w:ilvl="2">
      <w:numFmt w:val="bullet"/>
      <w:lvlText w:val="•"/>
      <w:lvlJc w:val="left"/>
      <w:pPr>
        <w:ind w:left="2437" w:hanging="540"/>
      </w:pPr>
      <w:rPr>
        <w:rFonts w:hint="default"/>
      </w:rPr>
    </w:lvl>
    <w:lvl w:ilvl="3">
      <w:numFmt w:val="bullet"/>
      <w:lvlText w:val="•"/>
      <w:lvlJc w:val="left"/>
      <w:pPr>
        <w:ind w:left="3345" w:hanging="540"/>
      </w:pPr>
      <w:rPr>
        <w:rFonts w:hint="default"/>
      </w:rPr>
    </w:lvl>
    <w:lvl w:ilvl="4">
      <w:numFmt w:val="bullet"/>
      <w:lvlText w:val="•"/>
      <w:lvlJc w:val="left"/>
      <w:pPr>
        <w:ind w:left="4254" w:hanging="540"/>
      </w:pPr>
      <w:rPr>
        <w:rFonts w:hint="default"/>
      </w:rPr>
    </w:lvl>
    <w:lvl w:ilvl="5">
      <w:numFmt w:val="bullet"/>
      <w:lvlText w:val="•"/>
      <w:lvlJc w:val="left"/>
      <w:pPr>
        <w:ind w:left="5162" w:hanging="540"/>
      </w:pPr>
      <w:rPr>
        <w:rFonts w:hint="default"/>
      </w:rPr>
    </w:lvl>
    <w:lvl w:ilvl="6">
      <w:numFmt w:val="bullet"/>
      <w:lvlText w:val="•"/>
      <w:lvlJc w:val="left"/>
      <w:pPr>
        <w:ind w:left="6071" w:hanging="540"/>
      </w:pPr>
      <w:rPr>
        <w:rFonts w:hint="default"/>
      </w:rPr>
    </w:lvl>
    <w:lvl w:ilvl="7">
      <w:numFmt w:val="bullet"/>
      <w:lvlText w:val="•"/>
      <w:lvlJc w:val="left"/>
      <w:pPr>
        <w:ind w:left="6979" w:hanging="540"/>
      </w:pPr>
      <w:rPr>
        <w:rFonts w:hint="default"/>
      </w:rPr>
    </w:lvl>
    <w:lvl w:ilvl="8">
      <w:numFmt w:val="bullet"/>
      <w:lvlText w:val="•"/>
      <w:lvlJc w:val="left"/>
      <w:pPr>
        <w:ind w:left="7888" w:hanging="540"/>
      </w:pPr>
      <w:rPr>
        <w:rFonts w:hint="default"/>
      </w:rPr>
    </w:lvl>
  </w:abstractNum>
  <w:abstractNum w:abstractNumId="5" w15:restartNumberingAfterBreak="0">
    <w:nsid w:val="10F12730"/>
    <w:multiLevelType w:val="hybridMultilevel"/>
    <w:tmpl w:val="2F2274BA"/>
    <w:lvl w:ilvl="0" w:tplc="8AA8DC3E">
      <w:numFmt w:val="bullet"/>
      <w:lvlText w:val=""/>
      <w:lvlJc w:val="left"/>
      <w:pPr>
        <w:ind w:left="331" w:hanging="228"/>
      </w:pPr>
      <w:rPr>
        <w:rFonts w:ascii="Symbol" w:eastAsia="Symbol" w:hAnsi="Symbol" w:cs="Symbol" w:hint="default"/>
        <w:w w:val="99"/>
        <w:sz w:val="20"/>
        <w:szCs w:val="20"/>
      </w:rPr>
    </w:lvl>
    <w:lvl w:ilvl="1" w:tplc="DE9A55C6">
      <w:numFmt w:val="bullet"/>
      <w:lvlText w:val="•"/>
      <w:lvlJc w:val="left"/>
      <w:pPr>
        <w:ind w:left="648" w:hanging="228"/>
      </w:pPr>
      <w:rPr>
        <w:rFonts w:hint="default"/>
      </w:rPr>
    </w:lvl>
    <w:lvl w:ilvl="2" w:tplc="11FAF8C6">
      <w:numFmt w:val="bullet"/>
      <w:lvlText w:val="•"/>
      <w:lvlJc w:val="left"/>
      <w:pPr>
        <w:ind w:left="956" w:hanging="228"/>
      </w:pPr>
      <w:rPr>
        <w:rFonts w:hint="default"/>
      </w:rPr>
    </w:lvl>
    <w:lvl w:ilvl="3" w:tplc="45AE9A06">
      <w:numFmt w:val="bullet"/>
      <w:lvlText w:val="•"/>
      <w:lvlJc w:val="left"/>
      <w:pPr>
        <w:ind w:left="1264" w:hanging="228"/>
      </w:pPr>
      <w:rPr>
        <w:rFonts w:hint="default"/>
      </w:rPr>
    </w:lvl>
    <w:lvl w:ilvl="4" w:tplc="772A1D24">
      <w:numFmt w:val="bullet"/>
      <w:lvlText w:val="•"/>
      <w:lvlJc w:val="left"/>
      <w:pPr>
        <w:ind w:left="1572" w:hanging="228"/>
      </w:pPr>
      <w:rPr>
        <w:rFonts w:hint="default"/>
      </w:rPr>
    </w:lvl>
    <w:lvl w:ilvl="5" w:tplc="7688DF64">
      <w:numFmt w:val="bullet"/>
      <w:lvlText w:val="•"/>
      <w:lvlJc w:val="left"/>
      <w:pPr>
        <w:ind w:left="1880" w:hanging="228"/>
      </w:pPr>
      <w:rPr>
        <w:rFonts w:hint="default"/>
      </w:rPr>
    </w:lvl>
    <w:lvl w:ilvl="6" w:tplc="A002E040">
      <w:numFmt w:val="bullet"/>
      <w:lvlText w:val="•"/>
      <w:lvlJc w:val="left"/>
      <w:pPr>
        <w:ind w:left="2188" w:hanging="228"/>
      </w:pPr>
      <w:rPr>
        <w:rFonts w:hint="default"/>
      </w:rPr>
    </w:lvl>
    <w:lvl w:ilvl="7" w:tplc="B9A0BFE8">
      <w:numFmt w:val="bullet"/>
      <w:lvlText w:val="•"/>
      <w:lvlJc w:val="left"/>
      <w:pPr>
        <w:ind w:left="2496" w:hanging="228"/>
      </w:pPr>
      <w:rPr>
        <w:rFonts w:hint="default"/>
      </w:rPr>
    </w:lvl>
    <w:lvl w:ilvl="8" w:tplc="CCD0EF14">
      <w:numFmt w:val="bullet"/>
      <w:lvlText w:val="•"/>
      <w:lvlJc w:val="left"/>
      <w:pPr>
        <w:ind w:left="2804" w:hanging="228"/>
      </w:pPr>
      <w:rPr>
        <w:rFonts w:hint="default"/>
      </w:rPr>
    </w:lvl>
  </w:abstractNum>
  <w:abstractNum w:abstractNumId="6" w15:restartNumberingAfterBreak="0">
    <w:nsid w:val="14F3669D"/>
    <w:multiLevelType w:val="multilevel"/>
    <w:tmpl w:val="591E2914"/>
    <w:lvl w:ilvl="0">
      <w:start w:val="5"/>
      <w:numFmt w:val="decimal"/>
      <w:lvlText w:val="%1"/>
      <w:lvlJc w:val="left"/>
      <w:pPr>
        <w:ind w:left="797" w:hanging="708"/>
      </w:pPr>
      <w:rPr>
        <w:rFonts w:hint="default"/>
      </w:rPr>
    </w:lvl>
    <w:lvl w:ilvl="1">
      <w:start w:val="3"/>
      <w:numFmt w:val="decimal"/>
      <w:lvlText w:val="%1.%2."/>
      <w:lvlJc w:val="left"/>
      <w:pPr>
        <w:ind w:left="797" w:hanging="708"/>
      </w:pPr>
      <w:rPr>
        <w:rFonts w:ascii="Arial" w:eastAsia="Arial" w:hAnsi="Arial" w:cs="Arial" w:hint="default"/>
        <w:w w:val="100"/>
        <w:sz w:val="22"/>
        <w:szCs w:val="22"/>
      </w:rPr>
    </w:lvl>
    <w:lvl w:ilvl="2">
      <w:start w:val="2"/>
      <w:numFmt w:val="decimal"/>
      <w:lvlText w:val="%1.%2.%3"/>
      <w:lvlJc w:val="left"/>
      <w:pPr>
        <w:ind w:left="797" w:hanging="708"/>
      </w:pPr>
      <w:rPr>
        <w:rFonts w:ascii="Arial" w:eastAsia="Arial" w:hAnsi="Arial" w:cs="Arial" w:hint="default"/>
        <w:b w:val="0"/>
        <w:w w:val="100"/>
        <w:sz w:val="22"/>
        <w:szCs w:val="22"/>
      </w:rPr>
    </w:lvl>
    <w:lvl w:ilvl="3">
      <w:numFmt w:val="bullet"/>
      <w:lvlText w:val="•"/>
      <w:lvlJc w:val="left"/>
      <w:pPr>
        <w:ind w:left="3471" w:hanging="708"/>
      </w:pPr>
      <w:rPr>
        <w:rFonts w:hint="default"/>
      </w:rPr>
    </w:lvl>
    <w:lvl w:ilvl="4">
      <w:numFmt w:val="bullet"/>
      <w:lvlText w:val="•"/>
      <w:lvlJc w:val="left"/>
      <w:pPr>
        <w:ind w:left="4362" w:hanging="708"/>
      </w:pPr>
      <w:rPr>
        <w:rFonts w:hint="default"/>
      </w:rPr>
    </w:lvl>
    <w:lvl w:ilvl="5">
      <w:numFmt w:val="bullet"/>
      <w:lvlText w:val="•"/>
      <w:lvlJc w:val="left"/>
      <w:pPr>
        <w:ind w:left="5252" w:hanging="708"/>
      </w:pPr>
      <w:rPr>
        <w:rFonts w:hint="default"/>
      </w:rPr>
    </w:lvl>
    <w:lvl w:ilvl="6">
      <w:numFmt w:val="bullet"/>
      <w:lvlText w:val="•"/>
      <w:lvlJc w:val="left"/>
      <w:pPr>
        <w:ind w:left="6143" w:hanging="708"/>
      </w:pPr>
      <w:rPr>
        <w:rFonts w:hint="default"/>
      </w:rPr>
    </w:lvl>
    <w:lvl w:ilvl="7">
      <w:numFmt w:val="bullet"/>
      <w:lvlText w:val="•"/>
      <w:lvlJc w:val="left"/>
      <w:pPr>
        <w:ind w:left="7033" w:hanging="708"/>
      </w:pPr>
      <w:rPr>
        <w:rFonts w:hint="default"/>
      </w:rPr>
    </w:lvl>
    <w:lvl w:ilvl="8">
      <w:numFmt w:val="bullet"/>
      <w:lvlText w:val="•"/>
      <w:lvlJc w:val="left"/>
      <w:pPr>
        <w:ind w:left="7924" w:hanging="708"/>
      </w:pPr>
      <w:rPr>
        <w:rFonts w:hint="default"/>
      </w:rPr>
    </w:lvl>
  </w:abstractNum>
  <w:abstractNum w:abstractNumId="7" w15:restartNumberingAfterBreak="0">
    <w:nsid w:val="17CC24B2"/>
    <w:multiLevelType w:val="multilevel"/>
    <w:tmpl w:val="666EE19E"/>
    <w:lvl w:ilvl="0">
      <w:start w:val="5"/>
      <w:numFmt w:val="decimal"/>
      <w:lvlText w:val="%1"/>
      <w:lvlJc w:val="left"/>
      <w:pPr>
        <w:ind w:left="797" w:hanging="708"/>
      </w:pPr>
      <w:rPr>
        <w:rFonts w:hint="default"/>
      </w:rPr>
    </w:lvl>
    <w:lvl w:ilvl="1">
      <w:start w:val="3"/>
      <w:numFmt w:val="decimal"/>
      <w:lvlText w:val="%1.%2."/>
      <w:lvlJc w:val="left"/>
      <w:pPr>
        <w:ind w:left="797" w:hanging="708"/>
      </w:pPr>
      <w:rPr>
        <w:rFonts w:ascii="Arial" w:eastAsia="Arial" w:hAnsi="Arial" w:cs="Arial" w:hint="default"/>
        <w:w w:val="100"/>
        <w:sz w:val="22"/>
        <w:szCs w:val="22"/>
      </w:rPr>
    </w:lvl>
    <w:lvl w:ilvl="2">
      <w:start w:val="1"/>
      <w:numFmt w:val="decimal"/>
      <w:lvlText w:val="%1.%2.%3"/>
      <w:lvlJc w:val="left"/>
      <w:pPr>
        <w:ind w:left="797" w:hanging="708"/>
      </w:pPr>
      <w:rPr>
        <w:rFonts w:ascii="Arial" w:eastAsia="Arial" w:hAnsi="Arial" w:cs="Arial" w:hint="default"/>
        <w:b w:val="0"/>
        <w:w w:val="100"/>
        <w:sz w:val="22"/>
        <w:szCs w:val="22"/>
      </w:rPr>
    </w:lvl>
    <w:lvl w:ilvl="3">
      <w:numFmt w:val="bullet"/>
      <w:lvlText w:val="•"/>
      <w:lvlJc w:val="left"/>
      <w:pPr>
        <w:ind w:left="3471" w:hanging="708"/>
      </w:pPr>
      <w:rPr>
        <w:rFonts w:hint="default"/>
      </w:rPr>
    </w:lvl>
    <w:lvl w:ilvl="4">
      <w:numFmt w:val="bullet"/>
      <w:lvlText w:val="•"/>
      <w:lvlJc w:val="left"/>
      <w:pPr>
        <w:ind w:left="4362" w:hanging="708"/>
      </w:pPr>
      <w:rPr>
        <w:rFonts w:hint="default"/>
      </w:rPr>
    </w:lvl>
    <w:lvl w:ilvl="5">
      <w:numFmt w:val="bullet"/>
      <w:lvlText w:val="•"/>
      <w:lvlJc w:val="left"/>
      <w:pPr>
        <w:ind w:left="5252" w:hanging="708"/>
      </w:pPr>
      <w:rPr>
        <w:rFonts w:hint="default"/>
      </w:rPr>
    </w:lvl>
    <w:lvl w:ilvl="6">
      <w:numFmt w:val="bullet"/>
      <w:lvlText w:val="•"/>
      <w:lvlJc w:val="left"/>
      <w:pPr>
        <w:ind w:left="6143" w:hanging="708"/>
      </w:pPr>
      <w:rPr>
        <w:rFonts w:hint="default"/>
      </w:rPr>
    </w:lvl>
    <w:lvl w:ilvl="7">
      <w:numFmt w:val="bullet"/>
      <w:lvlText w:val="•"/>
      <w:lvlJc w:val="left"/>
      <w:pPr>
        <w:ind w:left="7033" w:hanging="708"/>
      </w:pPr>
      <w:rPr>
        <w:rFonts w:hint="default"/>
      </w:rPr>
    </w:lvl>
    <w:lvl w:ilvl="8">
      <w:numFmt w:val="bullet"/>
      <w:lvlText w:val="•"/>
      <w:lvlJc w:val="left"/>
      <w:pPr>
        <w:ind w:left="7924" w:hanging="708"/>
      </w:pPr>
      <w:rPr>
        <w:rFonts w:hint="default"/>
      </w:rPr>
    </w:lvl>
  </w:abstractNum>
  <w:abstractNum w:abstractNumId="8" w15:restartNumberingAfterBreak="0">
    <w:nsid w:val="1CB03C27"/>
    <w:multiLevelType w:val="hybridMultilevel"/>
    <w:tmpl w:val="BBE4BC4E"/>
    <w:lvl w:ilvl="0" w:tplc="92007FDA">
      <w:numFmt w:val="bullet"/>
      <w:lvlText w:val=""/>
      <w:lvlJc w:val="left"/>
      <w:pPr>
        <w:ind w:left="331" w:hanging="228"/>
      </w:pPr>
      <w:rPr>
        <w:rFonts w:ascii="Symbol" w:eastAsia="Symbol" w:hAnsi="Symbol" w:cs="Symbol" w:hint="default"/>
        <w:w w:val="99"/>
        <w:sz w:val="20"/>
        <w:szCs w:val="20"/>
      </w:rPr>
    </w:lvl>
    <w:lvl w:ilvl="1" w:tplc="6854FD62">
      <w:numFmt w:val="bullet"/>
      <w:lvlText w:val="•"/>
      <w:lvlJc w:val="left"/>
      <w:pPr>
        <w:ind w:left="648" w:hanging="228"/>
      </w:pPr>
      <w:rPr>
        <w:rFonts w:hint="default"/>
      </w:rPr>
    </w:lvl>
    <w:lvl w:ilvl="2" w:tplc="5D8C2DEC">
      <w:numFmt w:val="bullet"/>
      <w:lvlText w:val="•"/>
      <w:lvlJc w:val="left"/>
      <w:pPr>
        <w:ind w:left="956" w:hanging="228"/>
      </w:pPr>
      <w:rPr>
        <w:rFonts w:hint="default"/>
      </w:rPr>
    </w:lvl>
    <w:lvl w:ilvl="3" w:tplc="075E1DEA">
      <w:numFmt w:val="bullet"/>
      <w:lvlText w:val="•"/>
      <w:lvlJc w:val="left"/>
      <w:pPr>
        <w:ind w:left="1264" w:hanging="228"/>
      </w:pPr>
      <w:rPr>
        <w:rFonts w:hint="default"/>
      </w:rPr>
    </w:lvl>
    <w:lvl w:ilvl="4" w:tplc="035E698C">
      <w:numFmt w:val="bullet"/>
      <w:lvlText w:val="•"/>
      <w:lvlJc w:val="left"/>
      <w:pPr>
        <w:ind w:left="1572" w:hanging="228"/>
      </w:pPr>
      <w:rPr>
        <w:rFonts w:hint="default"/>
      </w:rPr>
    </w:lvl>
    <w:lvl w:ilvl="5" w:tplc="A9A4A7BE">
      <w:numFmt w:val="bullet"/>
      <w:lvlText w:val="•"/>
      <w:lvlJc w:val="left"/>
      <w:pPr>
        <w:ind w:left="1880" w:hanging="228"/>
      </w:pPr>
      <w:rPr>
        <w:rFonts w:hint="default"/>
      </w:rPr>
    </w:lvl>
    <w:lvl w:ilvl="6" w:tplc="CAC6B1C0">
      <w:numFmt w:val="bullet"/>
      <w:lvlText w:val="•"/>
      <w:lvlJc w:val="left"/>
      <w:pPr>
        <w:ind w:left="2188" w:hanging="228"/>
      </w:pPr>
      <w:rPr>
        <w:rFonts w:hint="default"/>
      </w:rPr>
    </w:lvl>
    <w:lvl w:ilvl="7" w:tplc="BD503B46">
      <w:numFmt w:val="bullet"/>
      <w:lvlText w:val="•"/>
      <w:lvlJc w:val="left"/>
      <w:pPr>
        <w:ind w:left="2496" w:hanging="228"/>
      </w:pPr>
      <w:rPr>
        <w:rFonts w:hint="default"/>
      </w:rPr>
    </w:lvl>
    <w:lvl w:ilvl="8" w:tplc="3A66C59E">
      <w:numFmt w:val="bullet"/>
      <w:lvlText w:val="•"/>
      <w:lvlJc w:val="left"/>
      <w:pPr>
        <w:ind w:left="2804" w:hanging="228"/>
      </w:pPr>
      <w:rPr>
        <w:rFonts w:hint="default"/>
      </w:rPr>
    </w:lvl>
  </w:abstractNum>
  <w:abstractNum w:abstractNumId="9" w15:restartNumberingAfterBreak="0">
    <w:nsid w:val="26E1505F"/>
    <w:multiLevelType w:val="multilevel"/>
    <w:tmpl w:val="3D78A5F0"/>
    <w:lvl w:ilvl="0">
      <w:start w:val="5"/>
      <w:numFmt w:val="decimal"/>
      <w:lvlText w:val="%1"/>
      <w:lvlJc w:val="left"/>
      <w:pPr>
        <w:ind w:left="797" w:hanging="708"/>
      </w:pPr>
      <w:rPr>
        <w:rFonts w:hint="default"/>
      </w:rPr>
    </w:lvl>
    <w:lvl w:ilvl="1">
      <w:start w:val="2"/>
      <w:numFmt w:val="decimal"/>
      <w:lvlText w:val="%1.%2"/>
      <w:lvlJc w:val="left"/>
      <w:pPr>
        <w:ind w:left="797" w:hanging="708"/>
      </w:pPr>
      <w:rPr>
        <w:rFonts w:hint="default"/>
      </w:rPr>
    </w:lvl>
    <w:lvl w:ilvl="2">
      <w:start w:val="1"/>
      <w:numFmt w:val="decimal"/>
      <w:lvlText w:val="%1.%2.%3"/>
      <w:lvlJc w:val="left"/>
      <w:pPr>
        <w:ind w:left="797" w:hanging="708"/>
      </w:pPr>
      <w:rPr>
        <w:rFonts w:ascii="Arial" w:eastAsia="Arial" w:hAnsi="Arial" w:cs="Arial" w:hint="default"/>
        <w:b w:val="0"/>
        <w:spacing w:val="-1"/>
        <w:w w:val="100"/>
        <w:sz w:val="22"/>
        <w:szCs w:val="22"/>
      </w:rPr>
    </w:lvl>
    <w:lvl w:ilvl="3">
      <w:numFmt w:val="bullet"/>
      <w:lvlText w:val="•"/>
      <w:lvlJc w:val="left"/>
      <w:pPr>
        <w:ind w:left="3471" w:hanging="708"/>
      </w:pPr>
      <w:rPr>
        <w:rFonts w:hint="default"/>
      </w:rPr>
    </w:lvl>
    <w:lvl w:ilvl="4">
      <w:numFmt w:val="bullet"/>
      <w:lvlText w:val="•"/>
      <w:lvlJc w:val="left"/>
      <w:pPr>
        <w:ind w:left="4362" w:hanging="708"/>
      </w:pPr>
      <w:rPr>
        <w:rFonts w:hint="default"/>
      </w:rPr>
    </w:lvl>
    <w:lvl w:ilvl="5">
      <w:numFmt w:val="bullet"/>
      <w:lvlText w:val="•"/>
      <w:lvlJc w:val="left"/>
      <w:pPr>
        <w:ind w:left="5252" w:hanging="708"/>
      </w:pPr>
      <w:rPr>
        <w:rFonts w:hint="default"/>
      </w:rPr>
    </w:lvl>
    <w:lvl w:ilvl="6">
      <w:numFmt w:val="bullet"/>
      <w:lvlText w:val="•"/>
      <w:lvlJc w:val="left"/>
      <w:pPr>
        <w:ind w:left="6143" w:hanging="708"/>
      </w:pPr>
      <w:rPr>
        <w:rFonts w:hint="default"/>
      </w:rPr>
    </w:lvl>
    <w:lvl w:ilvl="7">
      <w:numFmt w:val="bullet"/>
      <w:lvlText w:val="•"/>
      <w:lvlJc w:val="left"/>
      <w:pPr>
        <w:ind w:left="7033" w:hanging="708"/>
      </w:pPr>
      <w:rPr>
        <w:rFonts w:hint="default"/>
      </w:rPr>
    </w:lvl>
    <w:lvl w:ilvl="8">
      <w:numFmt w:val="bullet"/>
      <w:lvlText w:val="•"/>
      <w:lvlJc w:val="left"/>
      <w:pPr>
        <w:ind w:left="7924" w:hanging="708"/>
      </w:pPr>
      <w:rPr>
        <w:rFonts w:hint="default"/>
      </w:rPr>
    </w:lvl>
  </w:abstractNum>
  <w:abstractNum w:abstractNumId="10" w15:restartNumberingAfterBreak="0">
    <w:nsid w:val="29A2685E"/>
    <w:multiLevelType w:val="multilevel"/>
    <w:tmpl w:val="0FCEA8D0"/>
    <w:lvl w:ilvl="0">
      <w:start w:val="5"/>
      <w:numFmt w:val="decimal"/>
      <w:lvlText w:val="%1"/>
      <w:lvlJc w:val="left"/>
      <w:pPr>
        <w:ind w:left="809" w:hanging="720"/>
      </w:pPr>
      <w:rPr>
        <w:rFonts w:hint="default"/>
      </w:rPr>
    </w:lvl>
    <w:lvl w:ilvl="1">
      <w:start w:val="1"/>
      <w:numFmt w:val="decimal"/>
      <w:lvlText w:val="%1.%2"/>
      <w:lvlJc w:val="left"/>
      <w:pPr>
        <w:ind w:left="809" w:hanging="720"/>
      </w:pPr>
      <w:rPr>
        <w:rFonts w:ascii="Arial" w:eastAsia="Arial" w:hAnsi="Arial" w:cs="Arial" w:hint="default"/>
        <w:b/>
        <w:bCs/>
        <w:w w:val="100"/>
        <w:sz w:val="22"/>
        <w:szCs w:val="22"/>
      </w:rPr>
    </w:lvl>
    <w:lvl w:ilvl="2">
      <w:start w:val="1"/>
      <w:numFmt w:val="decimal"/>
      <w:lvlText w:val="%1.%2.%3"/>
      <w:lvlJc w:val="left"/>
      <w:pPr>
        <w:ind w:left="809" w:hanging="720"/>
      </w:pPr>
      <w:rPr>
        <w:rFonts w:ascii="Arial" w:eastAsia="Arial" w:hAnsi="Arial" w:cs="Arial" w:hint="default"/>
        <w:w w:val="100"/>
        <w:sz w:val="22"/>
        <w:szCs w:val="22"/>
      </w:rPr>
    </w:lvl>
    <w:lvl w:ilvl="3">
      <w:numFmt w:val="bullet"/>
      <w:lvlText w:val="•"/>
      <w:lvlJc w:val="left"/>
      <w:pPr>
        <w:ind w:left="3471" w:hanging="720"/>
      </w:pPr>
      <w:rPr>
        <w:rFonts w:hint="default"/>
      </w:rPr>
    </w:lvl>
    <w:lvl w:ilvl="4">
      <w:numFmt w:val="bullet"/>
      <w:lvlText w:val="•"/>
      <w:lvlJc w:val="left"/>
      <w:pPr>
        <w:ind w:left="4362" w:hanging="720"/>
      </w:pPr>
      <w:rPr>
        <w:rFonts w:hint="default"/>
      </w:rPr>
    </w:lvl>
    <w:lvl w:ilvl="5">
      <w:numFmt w:val="bullet"/>
      <w:lvlText w:val="•"/>
      <w:lvlJc w:val="left"/>
      <w:pPr>
        <w:ind w:left="5252" w:hanging="720"/>
      </w:pPr>
      <w:rPr>
        <w:rFonts w:hint="default"/>
      </w:rPr>
    </w:lvl>
    <w:lvl w:ilvl="6">
      <w:numFmt w:val="bullet"/>
      <w:lvlText w:val="•"/>
      <w:lvlJc w:val="left"/>
      <w:pPr>
        <w:ind w:left="6143" w:hanging="720"/>
      </w:pPr>
      <w:rPr>
        <w:rFonts w:hint="default"/>
      </w:rPr>
    </w:lvl>
    <w:lvl w:ilvl="7">
      <w:numFmt w:val="bullet"/>
      <w:lvlText w:val="•"/>
      <w:lvlJc w:val="left"/>
      <w:pPr>
        <w:ind w:left="7033" w:hanging="720"/>
      </w:pPr>
      <w:rPr>
        <w:rFonts w:hint="default"/>
      </w:rPr>
    </w:lvl>
    <w:lvl w:ilvl="8">
      <w:numFmt w:val="bullet"/>
      <w:lvlText w:val="•"/>
      <w:lvlJc w:val="left"/>
      <w:pPr>
        <w:ind w:left="7924" w:hanging="720"/>
      </w:pPr>
      <w:rPr>
        <w:rFonts w:hint="default"/>
      </w:rPr>
    </w:lvl>
  </w:abstractNum>
  <w:abstractNum w:abstractNumId="11" w15:restartNumberingAfterBreak="0">
    <w:nsid w:val="350D615F"/>
    <w:multiLevelType w:val="multilevel"/>
    <w:tmpl w:val="591E2914"/>
    <w:lvl w:ilvl="0">
      <w:start w:val="5"/>
      <w:numFmt w:val="decimal"/>
      <w:lvlText w:val="%1"/>
      <w:lvlJc w:val="left"/>
      <w:pPr>
        <w:ind w:left="797" w:hanging="708"/>
      </w:pPr>
      <w:rPr>
        <w:rFonts w:hint="default"/>
      </w:rPr>
    </w:lvl>
    <w:lvl w:ilvl="1">
      <w:start w:val="3"/>
      <w:numFmt w:val="decimal"/>
      <w:lvlText w:val="%1.%2."/>
      <w:lvlJc w:val="left"/>
      <w:pPr>
        <w:ind w:left="797" w:hanging="708"/>
      </w:pPr>
      <w:rPr>
        <w:rFonts w:ascii="Arial" w:eastAsia="Arial" w:hAnsi="Arial" w:cs="Arial" w:hint="default"/>
        <w:w w:val="100"/>
        <w:sz w:val="22"/>
        <w:szCs w:val="22"/>
      </w:rPr>
    </w:lvl>
    <w:lvl w:ilvl="2">
      <w:start w:val="2"/>
      <w:numFmt w:val="decimal"/>
      <w:lvlText w:val="%1.%2.%3"/>
      <w:lvlJc w:val="left"/>
      <w:pPr>
        <w:ind w:left="797" w:hanging="708"/>
      </w:pPr>
      <w:rPr>
        <w:rFonts w:ascii="Arial" w:eastAsia="Arial" w:hAnsi="Arial" w:cs="Arial" w:hint="default"/>
        <w:b w:val="0"/>
        <w:w w:val="100"/>
        <w:sz w:val="22"/>
        <w:szCs w:val="22"/>
      </w:rPr>
    </w:lvl>
    <w:lvl w:ilvl="3">
      <w:numFmt w:val="bullet"/>
      <w:lvlText w:val="•"/>
      <w:lvlJc w:val="left"/>
      <w:pPr>
        <w:ind w:left="3471" w:hanging="708"/>
      </w:pPr>
      <w:rPr>
        <w:rFonts w:hint="default"/>
      </w:rPr>
    </w:lvl>
    <w:lvl w:ilvl="4">
      <w:numFmt w:val="bullet"/>
      <w:lvlText w:val="•"/>
      <w:lvlJc w:val="left"/>
      <w:pPr>
        <w:ind w:left="4362" w:hanging="708"/>
      </w:pPr>
      <w:rPr>
        <w:rFonts w:hint="default"/>
      </w:rPr>
    </w:lvl>
    <w:lvl w:ilvl="5">
      <w:numFmt w:val="bullet"/>
      <w:lvlText w:val="•"/>
      <w:lvlJc w:val="left"/>
      <w:pPr>
        <w:ind w:left="5252" w:hanging="708"/>
      </w:pPr>
      <w:rPr>
        <w:rFonts w:hint="default"/>
      </w:rPr>
    </w:lvl>
    <w:lvl w:ilvl="6">
      <w:numFmt w:val="bullet"/>
      <w:lvlText w:val="•"/>
      <w:lvlJc w:val="left"/>
      <w:pPr>
        <w:ind w:left="6143" w:hanging="708"/>
      </w:pPr>
      <w:rPr>
        <w:rFonts w:hint="default"/>
      </w:rPr>
    </w:lvl>
    <w:lvl w:ilvl="7">
      <w:numFmt w:val="bullet"/>
      <w:lvlText w:val="•"/>
      <w:lvlJc w:val="left"/>
      <w:pPr>
        <w:ind w:left="7033" w:hanging="708"/>
      </w:pPr>
      <w:rPr>
        <w:rFonts w:hint="default"/>
      </w:rPr>
    </w:lvl>
    <w:lvl w:ilvl="8">
      <w:numFmt w:val="bullet"/>
      <w:lvlText w:val="•"/>
      <w:lvlJc w:val="left"/>
      <w:pPr>
        <w:ind w:left="7924" w:hanging="708"/>
      </w:pPr>
      <w:rPr>
        <w:rFonts w:hint="default"/>
      </w:rPr>
    </w:lvl>
  </w:abstractNum>
  <w:abstractNum w:abstractNumId="12" w15:restartNumberingAfterBreak="0">
    <w:nsid w:val="372422B8"/>
    <w:multiLevelType w:val="multilevel"/>
    <w:tmpl w:val="3D78A5F0"/>
    <w:lvl w:ilvl="0">
      <w:start w:val="5"/>
      <w:numFmt w:val="decimal"/>
      <w:lvlText w:val="%1"/>
      <w:lvlJc w:val="left"/>
      <w:pPr>
        <w:ind w:left="797" w:hanging="708"/>
      </w:pPr>
      <w:rPr>
        <w:rFonts w:hint="default"/>
      </w:rPr>
    </w:lvl>
    <w:lvl w:ilvl="1">
      <w:start w:val="2"/>
      <w:numFmt w:val="decimal"/>
      <w:lvlText w:val="%1.%2"/>
      <w:lvlJc w:val="left"/>
      <w:pPr>
        <w:ind w:left="797" w:hanging="708"/>
      </w:pPr>
      <w:rPr>
        <w:rFonts w:hint="default"/>
      </w:rPr>
    </w:lvl>
    <w:lvl w:ilvl="2">
      <w:start w:val="1"/>
      <w:numFmt w:val="decimal"/>
      <w:lvlText w:val="%1.%2.%3"/>
      <w:lvlJc w:val="left"/>
      <w:pPr>
        <w:ind w:left="797" w:hanging="708"/>
      </w:pPr>
      <w:rPr>
        <w:rFonts w:ascii="Arial" w:eastAsia="Arial" w:hAnsi="Arial" w:cs="Arial" w:hint="default"/>
        <w:b w:val="0"/>
        <w:spacing w:val="-1"/>
        <w:w w:val="100"/>
        <w:sz w:val="22"/>
        <w:szCs w:val="22"/>
      </w:rPr>
    </w:lvl>
    <w:lvl w:ilvl="3">
      <w:numFmt w:val="bullet"/>
      <w:lvlText w:val="•"/>
      <w:lvlJc w:val="left"/>
      <w:pPr>
        <w:ind w:left="3471" w:hanging="708"/>
      </w:pPr>
      <w:rPr>
        <w:rFonts w:hint="default"/>
      </w:rPr>
    </w:lvl>
    <w:lvl w:ilvl="4">
      <w:numFmt w:val="bullet"/>
      <w:lvlText w:val="•"/>
      <w:lvlJc w:val="left"/>
      <w:pPr>
        <w:ind w:left="4362" w:hanging="708"/>
      </w:pPr>
      <w:rPr>
        <w:rFonts w:hint="default"/>
      </w:rPr>
    </w:lvl>
    <w:lvl w:ilvl="5">
      <w:numFmt w:val="bullet"/>
      <w:lvlText w:val="•"/>
      <w:lvlJc w:val="left"/>
      <w:pPr>
        <w:ind w:left="5252" w:hanging="708"/>
      </w:pPr>
      <w:rPr>
        <w:rFonts w:hint="default"/>
      </w:rPr>
    </w:lvl>
    <w:lvl w:ilvl="6">
      <w:numFmt w:val="bullet"/>
      <w:lvlText w:val="•"/>
      <w:lvlJc w:val="left"/>
      <w:pPr>
        <w:ind w:left="6143" w:hanging="708"/>
      </w:pPr>
      <w:rPr>
        <w:rFonts w:hint="default"/>
      </w:rPr>
    </w:lvl>
    <w:lvl w:ilvl="7">
      <w:numFmt w:val="bullet"/>
      <w:lvlText w:val="•"/>
      <w:lvlJc w:val="left"/>
      <w:pPr>
        <w:ind w:left="7033" w:hanging="708"/>
      </w:pPr>
      <w:rPr>
        <w:rFonts w:hint="default"/>
      </w:rPr>
    </w:lvl>
    <w:lvl w:ilvl="8">
      <w:numFmt w:val="bullet"/>
      <w:lvlText w:val="•"/>
      <w:lvlJc w:val="left"/>
      <w:pPr>
        <w:ind w:left="7924" w:hanging="708"/>
      </w:pPr>
      <w:rPr>
        <w:rFonts w:hint="default"/>
      </w:rPr>
    </w:lvl>
  </w:abstractNum>
  <w:abstractNum w:abstractNumId="13" w15:restartNumberingAfterBreak="0">
    <w:nsid w:val="3EE93DB3"/>
    <w:multiLevelType w:val="hybridMultilevel"/>
    <w:tmpl w:val="81F4CAFE"/>
    <w:lvl w:ilvl="0" w:tplc="2184206E">
      <w:numFmt w:val="bullet"/>
      <w:lvlText w:val=""/>
      <w:lvlJc w:val="left"/>
      <w:pPr>
        <w:ind w:left="331" w:hanging="228"/>
      </w:pPr>
      <w:rPr>
        <w:rFonts w:ascii="Symbol" w:eastAsia="Symbol" w:hAnsi="Symbol" w:cs="Symbol" w:hint="default"/>
        <w:w w:val="99"/>
        <w:sz w:val="20"/>
        <w:szCs w:val="20"/>
      </w:rPr>
    </w:lvl>
    <w:lvl w:ilvl="1" w:tplc="A77E2506">
      <w:numFmt w:val="bullet"/>
      <w:lvlText w:val="•"/>
      <w:lvlJc w:val="left"/>
      <w:pPr>
        <w:ind w:left="648" w:hanging="228"/>
      </w:pPr>
      <w:rPr>
        <w:rFonts w:hint="default"/>
      </w:rPr>
    </w:lvl>
    <w:lvl w:ilvl="2" w:tplc="DB9CA602">
      <w:numFmt w:val="bullet"/>
      <w:lvlText w:val="•"/>
      <w:lvlJc w:val="left"/>
      <w:pPr>
        <w:ind w:left="956" w:hanging="228"/>
      </w:pPr>
      <w:rPr>
        <w:rFonts w:hint="default"/>
      </w:rPr>
    </w:lvl>
    <w:lvl w:ilvl="3" w:tplc="1F64A420">
      <w:numFmt w:val="bullet"/>
      <w:lvlText w:val="•"/>
      <w:lvlJc w:val="left"/>
      <w:pPr>
        <w:ind w:left="1264" w:hanging="228"/>
      </w:pPr>
      <w:rPr>
        <w:rFonts w:hint="default"/>
      </w:rPr>
    </w:lvl>
    <w:lvl w:ilvl="4" w:tplc="CBB0C81A">
      <w:numFmt w:val="bullet"/>
      <w:lvlText w:val="•"/>
      <w:lvlJc w:val="left"/>
      <w:pPr>
        <w:ind w:left="1572" w:hanging="228"/>
      </w:pPr>
      <w:rPr>
        <w:rFonts w:hint="default"/>
      </w:rPr>
    </w:lvl>
    <w:lvl w:ilvl="5" w:tplc="160054A0">
      <w:numFmt w:val="bullet"/>
      <w:lvlText w:val="•"/>
      <w:lvlJc w:val="left"/>
      <w:pPr>
        <w:ind w:left="1880" w:hanging="228"/>
      </w:pPr>
      <w:rPr>
        <w:rFonts w:hint="default"/>
      </w:rPr>
    </w:lvl>
    <w:lvl w:ilvl="6" w:tplc="FF24B006">
      <w:numFmt w:val="bullet"/>
      <w:lvlText w:val="•"/>
      <w:lvlJc w:val="left"/>
      <w:pPr>
        <w:ind w:left="2188" w:hanging="228"/>
      </w:pPr>
      <w:rPr>
        <w:rFonts w:hint="default"/>
      </w:rPr>
    </w:lvl>
    <w:lvl w:ilvl="7" w:tplc="7E065382">
      <w:numFmt w:val="bullet"/>
      <w:lvlText w:val="•"/>
      <w:lvlJc w:val="left"/>
      <w:pPr>
        <w:ind w:left="2496" w:hanging="228"/>
      </w:pPr>
      <w:rPr>
        <w:rFonts w:hint="default"/>
      </w:rPr>
    </w:lvl>
    <w:lvl w:ilvl="8" w:tplc="15B2AAAC">
      <w:numFmt w:val="bullet"/>
      <w:lvlText w:val="•"/>
      <w:lvlJc w:val="left"/>
      <w:pPr>
        <w:ind w:left="2804" w:hanging="228"/>
      </w:pPr>
      <w:rPr>
        <w:rFonts w:hint="default"/>
      </w:rPr>
    </w:lvl>
  </w:abstractNum>
  <w:abstractNum w:abstractNumId="14" w15:restartNumberingAfterBreak="0">
    <w:nsid w:val="432643F8"/>
    <w:multiLevelType w:val="multilevel"/>
    <w:tmpl w:val="666EE19E"/>
    <w:lvl w:ilvl="0">
      <w:start w:val="5"/>
      <w:numFmt w:val="decimal"/>
      <w:lvlText w:val="%1"/>
      <w:lvlJc w:val="left"/>
      <w:pPr>
        <w:ind w:left="797" w:hanging="708"/>
      </w:pPr>
      <w:rPr>
        <w:rFonts w:hint="default"/>
      </w:rPr>
    </w:lvl>
    <w:lvl w:ilvl="1">
      <w:start w:val="3"/>
      <w:numFmt w:val="decimal"/>
      <w:lvlText w:val="%1.%2."/>
      <w:lvlJc w:val="left"/>
      <w:pPr>
        <w:ind w:left="797" w:hanging="708"/>
      </w:pPr>
      <w:rPr>
        <w:rFonts w:ascii="Arial" w:eastAsia="Arial" w:hAnsi="Arial" w:cs="Arial" w:hint="default"/>
        <w:w w:val="100"/>
        <w:sz w:val="22"/>
        <w:szCs w:val="22"/>
      </w:rPr>
    </w:lvl>
    <w:lvl w:ilvl="2">
      <w:start w:val="1"/>
      <w:numFmt w:val="decimal"/>
      <w:lvlText w:val="%1.%2.%3"/>
      <w:lvlJc w:val="left"/>
      <w:pPr>
        <w:ind w:left="797" w:hanging="708"/>
      </w:pPr>
      <w:rPr>
        <w:rFonts w:ascii="Arial" w:eastAsia="Arial" w:hAnsi="Arial" w:cs="Arial" w:hint="default"/>
        <w:b w:val="0"/>
        <w:w w:val="100"/>
        <w:sz w:val="22"/>
        <w:szCs w:val="22"/>
      </w:rPr>
    </w:lvl>
    <w:lvl w:ilvl="3">
      <w:numFmt w:val="bullet"/>
      <w:lvlText w:val="•"/>
      <w:lvlJc w:val="left"/>
      <w:pPr>
        <w:ind w:left="3471" w:hanging="708"/>
      </w:pPr>
      <w:rPr>
        <w:rFonts w:hint="default"/>
      </w:rPr>
    </w:lvl>
    <w:lvl w:ilvl="4">
      <w:numFmt w:val="bullet"/>
      <w:lvlText w:val="•"/>
      <w:lvlJc w:val="left"/>
      <w:pPr>
        <w:ind w:left="4362" w:hanging="708"/>
      </w:pPr>
      <w:rPr>
        <w:rFonts w:hint="default"/>
      </w:rPr>
    </w:lvl>
    <w:lvl w:ilvl="5">
      <w:numFmt w:val="bullet"/>
      <w:lvlText w:val="•"/>
      <w:lvlJc w:val="left"/>
      <w:pPr>
        <w:ind w:left="5252" w:hanging="708"/>
      </w:pPr>
      <w:rPr>
        <w:rFonts w:hint="default"/>
      </w:rPr>
    </w:lvl>
    <w:lvl w:ilvl="6">
      <w:numFmt w:val="bullet"/>
      <w:lvlText w:val="•"/>
      <w:lvlJc w:val="left"/>
      <w:pPr>
        <w:ind w:left="6143" w:hanging="708"/>
      </w:pPr>
      <w:rPr>
        <w:rFonts w:hint="default"/>
      </w:rPr>
    </w:lvl>
    <w:lvl w:ilvl="7">
      <w:numFmt w:val="bullet"/>
      <w:lvlText w:val="•"/>
      <w:lvlJc w:val="left"/>
      <w:pPr>
        <w:ind w:left="7033" w:hanging="708"/>
      </w:pPr>
      <w:rPr>
        <w:rFonts w:hint="default"/>
      </w:rPr>
    </w:lvl>
    <w:lvl w:ilvl="8">
      <w:numFmt w:val="bullet"/>
      <w:lvlText w:val="•"/>
      <w:lvlJc w:val="left"/>
      <w:pPr>
        <w:ind w:left="7924" w:hanging="708"/>
      </w:pPr>
      <w:rPr>
        <w:rFonts w:hint="default"/>
      </w:rPr>
    </w:lvl>
  </w:abstractNum>
  <w:abstractNum w:abstractNumId="15" w15:restartNumberingAfterBreak="0">
    <w:nsid w:val="46377256"/>
    <w:multiLevelType w:val="multilevel"/>
    <w:tmpl w:val="44864806"/>
    <w:lvl w:ilvl="0">
      <w:start w:val="5"/>
      <w:numFmt w:val="decimal"/>
      <w:lvlText w:val="%1"/>
      <w:lvlJc w:val="left"/>
      <w:pPr>
        <w:ind w:left="797" w:hanging="708"/>
      </w:pPr>
      <w:rPr>
        <w:rFonts w:hint="default"/>
      </w:rPr>
    </w:lvl>
    <w:lvl w:ilvl="1">
      <w:start w:val="6"/>
      <w:numFmt w:val="decimal"/>
      <w:lvlText w:val="%1.%2"/>
      <w:lvlJc w:val="left"/>
      <w:pPr>
        <w:ind w:left="797" w:hanging="708"/>
      </w:pPr>
      <w:rPr>
        <w:rFonts w:hint="default"/>
      </w:rPr>
    </w:lvl>
    <w:lvl w:ilvl="2">
      <w:start w:val="3"/>
      <w:numFmt w:val="decimal"/>
      <w:lvlText w:val="%1.%2.%3"/>
      <w:lvlJc w:val="left"/>
      <w:pPr>
        <w:ind w:left="797" w:hanging="708"/>
      </w:pPr>
      <w:rPr>
        <w:rFonts w:ascii="Arial" w:eastAsia="Arial" w:hAnsi="Arial" w:cs="Arial" w:hint="default"/>
        <w:w w:val="100"/>
        <w:sz w:val="22"/>
        <w:szCs w:val="22"/>
      </w:rPr>
    </w:lvl>
    <w:lvl w:ilvl="3">
      <w:numFmt w:val="bullet"/>
      <w:lvlText w:val="•"/>
      <w:lvlJc w:val="left"/>
      <w:pPr>
        <w:ind w:left="3471" w:hanging="708"/>
      </w:pPr>
      <w:rPr>
        <w:rFonts w:hint="default"/>
      </w:rPr>
    </w:lvl>
    <w:lvl w:ilvl="4">
      <w:numFmt w:val="bullet"/>
      <w:lvlText w:val="•"/>
      <w:lvlJc w:val="left"/>
      <w:pPr>
        <w:ind w:left="4362" w:hanging="708"/>
      </w:pPr>
      <w:rPr>
        <w:rFonts w:hint="default"/>
      </w:rPr>
    </w:lvl>
    <w:lvl w:ilvl="5">
      <w:numFmt w:val="bullet"/>
      <w:lvlText w:val="•"/>
      <w:lvlJc w:val="left"/>
      <w:pPr>
        <w:ind w:left="5252" w:hanging="708"/>
      </w:pPr>
      <w:rPr>
        <w:rFonts w:hint="default"/>
      </w:rPr>
    </w:lvl>
    <w:lvl w:ilvl="6">
      <w:numFmt w:val="bullet"/>
      <w:lvlText w:val="•"/>
      <w:lvlJc w:val="left"/>
      <w:pPr>
        <w:ind w:left="6143" w:hanging="708"/>
      </w:pPr>
      <w:rPr>
        <w:rFonts w:hint="default"/>
      </w:rPr>
    </w:lvl>
    <w:lvl w:ilvl="7">
      <w:numFmt w:val="bullet"/>
      <w:lvlText w:val="•"/>
      <w:lvlJc w:val="left"/>
      <w:pPr>
        <w:ind w:left="7033" w:hanging="708"/>
      </w:pPr>
      <w:rPr>
        <w:rFonts w:hint="default"/>
      </w:rPr>
    </w:lvl>
    <w:lvl w:ilvl="8">
      <w:numFmt w:val="bullet"/>
      <w:lvlText w:val="•"/>
      <w:lvlJc w:val="left"/>
      <w:pPr>
        <w:ind w:left="7924" w:hanging="708"/>
      </w:pPr>
      <w:rPr>
        <w:rFonts w:hint="default"/>
      </w:rPr>
    </w:lvl>
  </w:abstractNum>
  <w:abstractNum w:abstractNumId="16" w15:restartNumberingAfterBreak="0">
    <w:nsid w:val="469F0650"/>
    <w:multiLevelType w:val="multilevel"/>
    <w:tmpl w:val="242AC292"/>
    <w:lvl w:ilvl="0">
      <w:start w:val="5"/>
      <w:numFmt w:val="decimal"/>
      <w:lvlText w:val="%1"/>
      <w:lvlJc w:val="left"/>
      <w:pPr>
        <w:ind w:left="797" w:hanging="708"/>
      </w:pPr>
      <w:rPr>
        <w:rFonts w:hint="default"/>
      </w:rPr>
    </w:lvl>
    <w:lvl w:ilvl="1">
      <w:start w:val="2"/>
      <w:numFmt w:val="decimal"/>
      <w:lvlText w:val="%1.%2"/>
      <w:lvlJc w:val="left"/>
      <w:pPr>
        <w:ind w:left="797" w:hanging="708"/>
      </w:pPr>
      <w:rPr>
        <w:rFonts w:hint="default"/>
      </w:rPr>
    </w:lvl>
    <w:lvl w:ilvl="2">
      <w:start w:val="1"/>
      <w:numFmt w:val="decimal"/>
      <w:lvlText w:val="%1.%2.%3"/>
      <w:lvlJc w:val="left"/>
      <w:pPr>
        <w:ind w:left="797" w:hanging="708"/>
      </w:pPr>
      <w:rPr>
        <w:rFonts w:ascii="Arial" w:eastAsia="Arial" w:hAnsi="Arial" w:cs="Arial" w:hint="default"/>
        <w:spacing w:val="-1"/>
        <w:w w:val="100"/>
        <w:sz w:val="22"/>
        <w:szCs w:val="22"/>
      </w:rPr>
    </w:lvl>
    <w:lvl w:ilvl="3">
      <w:numFmt w:val="bullet"/>
      <w:lvlText w:val="•"/>
      <w:lvlJc w:val="left"/>
      <w:pPr>
        <w:ind w:left="3471" w:hanging="708"/>
      </w:pPr>
      <w:rPr>
        <w:rFonts w:hint="default"/>
      </w:rPr>
    </w:lvl>
    <w:lvl w:ilvl="4">
      <w:numFmt w:val="bullet"/>
      <w:lvlText w:val="•"/>
      <w:lvlJc w:val="left"/>
      <w:pPr>
        <w:ind w:left="4362" w:hanging="708"/>
      </w:pPr>
      <w:rPr>
        <w:rFonts w:hint="default"/>
      </w:rPr>
    </w:lvl>
    <w:lvl w:ilvl="5">
      <w:numFmt w:val="bullet"/>
      <w:lvlText w:val="•"/>
      <w:lvlJc w:val="left"/>
      <w:pPr>
        <w:ind w:left="5252" w:hanging="708"/>
      </w:pPr>
      <w:rPr>
        <w:rFonts w:hint="default"/>
      </w:rPr>
    </w:lvl>
    <w:lvl w:ilvl="6">
      <w:numFmt w:val="bullet"/>
      <w:lvlText w:val="•"/>
      <w:lvlJc w:val="left"/>
      <w:pPr>
        <w:ind w:left="6143" w:hanging="708"/>
      </w:pPr>
      <w:rPr>
        <w:rFonts w:hint="default"/>
      </w:rPr>
    </w:lvl>
    <w:lvl w:ilvl="7">
      <w:numFmt w:val="bullet"/>
      <w:lvlText w:val="•"/>
      <w:lvlJc w:val="left"/>
      <w:pPr>
        <w:ind w:left="7033" w:hanging="708"/>
      </w:pPr>
      <w:rPr>
        <w:rFonts w:hint="default"/>
      </w:rPr>
    </w:lvl>
    <w:lvl w:ilvl="8">
      <w:numFmt w:val="bullet"/>
      <w:lvlText w:val="•"/>
      <w:lvlJc w:val="left"/>
      <w:pPr>
        <w:ind w:left="7924" w:hanging="708"/>
      </w:pPr>
      <w:rPr>
        <w:rFonts w:hint="default"/>
      </w:rPr>
    </w:lvl>
  </w:abstractNum>
  <w:abstractNum w:abstractNumId="17" w15:restartNumberingAfterBreak="0">
    <w:nsid w:val="49D07049"/>
    <w:multiLevelType w:val="hybridMultilevel"/>
    <w:tmpl w:val="E8045EDE"/>
    <w:lvl w:ilvl="0" w:tplc="E9EC8BD4">
      <w:numFmt w:val="bullet"/>
      <w:lvlText w:val=""/>
      <w:lvlJc w:val="left"/>
      <w:pPr>
        <w:ind w:left="334" w:hanging="229"/>
      </w:pPr>
      <w:rPr>
        <w:rFonts w:ascii="Symbol" w:eastAsia="Symbol" w:hAnsi="Symbol" w:cs="Symbol" w:hint="default"/>
        <w:w w:val="99"/>
        <w:sz w:val="20"/>
        <w:szCs w:val="20"/>
      </w:rPr>
    </w:lvl>
    <w:lvl w:ilvl="1" w:tplc="A620C2CE">
      <w:numFmt w:val="bullet"/>
      <w:lvlText w:val="•"/>
      <w:lvlJc w:val="left"/>
      <w:pPr>
        <w:ind w:left="616" w:hanging="229"/>
      </w:pPr>
      <w:rPr>
        <w:rFonts w:hint="default"/>
      </w:rPr>
    </w:lvl>
    <w:lvl w:ilvl="2" w:tplc="016E48B2">
      <w:numFmt w:val="bullet"/>
      <w:lvlText w:val="•"/>
      <w:lvlJc w:val="left"/>
      <w:pPr>
        <w:ind w:left="893" w:hanging="229"/>
      </w:pPr>
      <w:rPr>
        <w:rFonts w:hint="default"/>
      </w:rPr>
    </w:lvl>
    <w:lvl w:ilvl="3" w:tplc="392EE500">
      <w:numFmt w:val="bullet"/>
      <w:lvlText w:val="•"/>
      <w:lvlJc w:val="left"/>
      <w:pPr>
        <w:ind w:left="1170" w:hanging="229"/>
      </w:pPr>
      <w:rPr>
        <w:rFonts w:hint="default"/>
      </w:rPr>
    </w:lvl>
    <w:lvl w:ilvl="4" w:tplc="DD76A026">
      <w:numFmt w:val="bullet"/>
      <w:lvlText w:val="•"/>
      <w:lvlJc w:val="left"/>
      <w:pPr>
        <w:ind w:left="1447" w:hanging="229"/>
      </w:pPr>
      <w:rPr>
        <w:rFonts w:hint="default"/>
      </w:rPr>
    </w:lvl>
    <w:lvl w:ilvl="5" w:tplc="7D242EB4">
      <w:numFmt w:val="bullet"/>
      <w:lvlText w:val="•"/>
      <w:lvlJc w:val="left"/>
      <w:pPr>
        <w:ind w:left="1724" w:hanging="229"/>
      </w:pPr>
      <w:rPr>
        <w:rFonts w:hint="default"/>
      </w:rPr>
    </w:lvl>
    <w:lvl w:ilvl="6" w:tplc="28466CDC">
      <w:numFmt w:val="bullet"/>
      <w:lvlText w:val="•"/>
      <w:lvlJc w:val="left"/>
      <w:pPr>
        <w:ind w:left="2001" w:hanging="229"/>
      </w:pPr>
      <w:rPr>
        <w:rFonts w:hint="default"/>
      </w:rPr>
    </w:lvl>
    <w:lvl w:ilvl="7" w:tplc="B2888842">
      <w:numFmt w:val="bullet"/>
      <w:lvlText w:val="•"/>
      <w:lvlJc w:val="left"/>
      <w:pPr>
        <w:ind w:left="2278" w:hanging="229"/>
      </w:pPr>
      <w:rPr>
        <w:rFonts w:hint="default"/>
      </w:rPr>
    </w:lvl>
    <w:lvl w:ilvl="8" w:tplc="D34A7DDE">
      <w:numFmt w:val="bullet"/>
      <w:lvlText w:val="•"/>
      <w:lvlJc w:val="left"/>
      <w:pPr>
        <w:ind w:left="2555" w:hanging="229"/>
      </w:pPr>
      <w:rPr>
        <w:rFonts w:hint="default"/>
      </w:rPr>
    </w:lvl>
  </w:abstractNum>
  <w:abstractNum w:abstractNumId="18" w15:restartNumberingAfterBreak="0">
    <w:nsid w:val="59293CEC"/>
    <w:multiLevelType w:val="hybridMultilevel"/>
    <w:tmpl w:val="D9BA3EF4"/>
    <w:lvl w:ilvl="0" w:tplc="604CC738">
      <w:numFmt w:val="bullet"/>
      <w:lvlText w:val=""/>
      <w:lvlJc w:val="left"/>
      <w:pPr>
        <w:ind w:left="334" w:hanging="229"/>
      </w:pPr>
      <w:rPr>
        <w:rFonts w:ascii="Symbol" w:eastAsia="Symbol" w:hAnsi="Symbol" w:cs="Symbol" w:hint="default"/>
        <w:w w:val="99"/>
        <w:sz w:val="20"/>
        <w:szCs w:val="20"/>
      </w:rPr>
    </w:lvl>
    <w:lvl w:ilvl="1" w:tplc="68167FC0">
      <w:numFmt w:val="bullet"/>
      <w:lvlText w:val="•"/>
      <w:lvlJc w:val="left"/>
      <w:pPr>
        <w:ind w:left="616" w:hanging="229"/>
      </w:pPr>
      <w:rPr>
        <w:rFonts w:hint="default"/>
      </w:rPr>
    </w:lvl>
    <w:lvl w:ilvl="2" w:tplc="7054CACC">
      <w:numFmt w:val="bullet"/>
      <w:lvlText w:val="•"/>
      <w:lvlJc w:val="left"/>
      <w:pPr>
        <w:ind w:left="893" w:hanging="229"/>
      </w:pPr>
      <w:rPr>
        <w:rFonts w:hint="default"/>
      </w:rPr>
    </w:lvl>
    <w:lvl w:ilvl="3" w:tplc="73029B88">
      <w:numFmt w:val="bullet"/>
      <w:lvlText w:val="•"/>
      <w:lvlJc w:val="left"/>
      <w:pPr>
        <w:ind w:left="1170" w:hanging="229"/>
      </w:pPr>
      <w:rPr>
        <w:rFonts w:hint="default"/>
      </w:rPr>
    </w:lvl>
    <w:lvl w:ilvl="4" w:tplc="429A8D78">
      <w:numFmt w:val="bullet"/>
      <w:lvlText w:val="•"/>
      <w:lvlJc w:val="left"/>
      <w:pPr>
        <w:ind w:left="1447" w:hanging="229"/>
      </w:pPr>
      <w:rPr>
        <w:rFonts w:hint="default"/>
      </w:rPr>
    </w:lvl>
    <w:lvl w:ilvl="5" w:tplc="B1EACC3E">
      <w:numFmt w:val="bullet"/>
      <w:lvlText w:val="•"/>
      <w:lvlJc w:val="left"/>
      <w:pPr>
        <w:ind w:left="1724" w:hanging="229"/>
      </w:pPr>
      <w:rPr>
        <w:rFonts w:hint="default"/>
      </w:rPr>
    </w:lvl>
    <w:lvl w:ilvl="6" w:tplc="E3B89544">
      <w:numFmt w:val="bullet"/>
      <w:lvlText w:val="•"/>
      <w:lvlJc w:val="left"/>
      <w:pPr>
        <w:ind w:left="2001" w:hanging="229"/>
      </w:pPr>
      <w:rPr>
        <w:rFonts w:hint="default"/>
      </w:rPr>
    </w:lvl>
    <w:lvl w:ilvl="7" w:tplc="B89A7246">
      <w:numFmt w:val="bullet"/>
      <w:lvlText w:val="•"/>
      <w:lvlJc w:val="left"/>
      <w:pPr>
        <w:ind w:left="2278" w:hanging="229"/>
      </w:pPr>
      <w:rPr>
        <w:rFonts w:hint="default"/>
      </w:rPr>
    </w:lvl>
    <w:lvl w:ilvl="8" w:tplc="7CC295C4">
      <w:numFmt w:val="bullet"/>
      <w:lvlText w:val="•"/>
      <w:lvlJc w:val="left"/>
      <w:pPr>
        <w:ind w:left="2555" w:hanging="229"/>
      </w:pPr>
      <w:rPr>
        <w:rFonts w:hint="default"/>
      </w:rPr>
    </w:lvl>
  </w:abstractNum>
  <w:abstractNum w:abstractNumId="19" w15:restartNumberingAfterBreak="0">
    <w:nsid w:val="5D6249E2"/>
    <w:multiLevelType w:val="hybridMultilevel"/>
    <w:tmpl w:val="2F983414"/>
    <w:lvl w:ilvl="0" w:tplc="2E668292">
      <w:numFmt w:val="bullet"/>
      <w:lvlText w:val=""/>
      <w:lvlJc w:val="left"/>
      <w:pPr>
        <w:ind w:left="307" w:hanging="204"/>
      </w:pPr>
      <w:rPr>
        <w:rFonts w:ascii="Symbol" w:eastAsia="Symbol" w:hAnsi="Symbol" w:cs="Symbol" w:hint="default"/>
        <w:w w:val="99"/>
        <w:sz w:val="20"/>
        <w:szCs w:val="20"/>
      </w:rPr>
    </w:lvl>
    <w:lvl w:ilvl="1" w:tplc="93A6B556">
      <w:numFmt w:val="bullet"/>
      <w:lvlText w:val="•"/>
      <w:lvlJc w:val="left"/>
      <w:pPr>
        <w:ind w:left="612" w:hanging="204"/>
      </w:pPr>
      <w:rPr>
        <w:rFonts w:hint="default"/>
      </w:rPr>
    </w:lvl>
    <w:lvl w:ilvl="2" w:tplc="2D50B9E0">
      <w:numFmt w:val="bullet"/>
      <w:lvlText w:val="•"/>
      <w:lvlJc w:val="left"/>
      <w:pPr>
        <w:ind w:left="924" w:hanging="204"/>
      </w:pPr>
      <w:rPr>
        <w:rFonts w:hint="default"/>
      </w:rPr>
    </w:lvl>
    <w:lvl w:ilvl="3" w:tplc="670EDA26">
      <w:numFmt w:val="bullet"/>
      <w:lvlText w:val="•"/>
      <w:lvlJc w:val="left"/>
      <w:pPr>
        <w:ind w:left="1236" w:hanging="204"/>
      </w:pPr>
      <w:rPr>
        <w:rFonts w:hint="default"/>
      </w:rPr>
    </w:lvl>
    <w:lvl w:ilvl="4" w:tplc="8C447BD6">
      <w:numFmt w:val="bullet"/>
      <w:lvlText w:val="•"/>
      <w:lvlJc w:val="left"/>
      <w:pPr>
        <w:ind w:left="1548" w:hanging="204"/>
      </w:pPr>
      <w:rPr>
        <w:rFonts w:hint="default"/>
      </w:rPr>
    </w:lvl>
    <w:lvl w:ilvl="5" w:tplc="23C21968">
      <w:numFmt w:val="bullet"/>
      <w:lvlText w:val="•"/>
      <w:lvlJc w:val="left"/>
      <w:pPr>
        <w:ind w:left="1860" w:hanging="204"/>
      </w:pPr>
      <w:rPr>
        <w:rFonts w:hint="default"/>
      </w:rPr>
    </w:lvl>
    <w:lvl w:ilvl="6" w:tplc="0052810C">
      <w:numFmt w:val="bullet"/>
      <w:lvlText w:val="•"/>
      <w:lvlJc w:val="left"/>
      <w:pPr>
        <w:ind w:left="2172" w:hanging="204"/>
      </w:pPr>
      <w:rPr>
        <w:rFonts w:hint="default"/>
      </w:rPr>
    </w:lvl>
    <w:lvl w:ilvl="7" w:tplc="3086D502">
      <w:numFmt w:val="bullet"/>
      <w:lvlText w:val="•"/>
      <w:lvlJc w:val="left"/>
      <w:pPr>
        <w:ind w:left="2484" w:hanging="204"/>
      </w:pPr>
      <w:rPr>
        <w:rFonts w:hint="default"/>
      </w:rPr>
    </w:lvl>
    <w:lvl w:ilvl="8" w:tplc="6C1E47BC">
      <w:numFmt w:val="bullet"/>
      <w:lvlText w:val="•"/>
      <w:lvlJc w:val="left"/>
      <w:pPr>
        <w:ind w:left="2796" w:hanging="204"/>
      </w:pPr>
      <w:rPr>
        <w:rFonts w:hint="default"/>
      </w:rPr>
    </w:lvl>
  </w:abstractNum>
  <w:abstractNum w:abstractNumId="20" w15:restartNumberingAfterBreak="0">
    <w:nsid w:val="61A66348"/>
    <w:multiLevelType w:val="multilevel"/>
    <w:tmpl w:val="330263B0"/>
    <w:lvl w:ilvl="0">
      <w:start w:val="5"/>
      <w:numFmt w:val="decimal"/>
      <w:lvlText w:val="%1"/>
      <w:lvlJc w:val="left"/>
      <w:pPr>
        <w:ind w:left="797" w:hanging="708"/>
      </w:pPr>
      <w:rPr>
        <w:rFonts w:hint="default"/>
      </w:rPr>
    </w:lvl>
    <w:lvl w:ilvl="1">
      <w:start w:val="6"/>
      <w:numFmt w:val="decimal"/>
      <w:lvlText w:val="%1.%2"/>
      <w:lvlJc w:val="left"/>
      <w:pPr>
        <w:ind w:left="797" w:hanging="708"/>
      </w:pPr>
      <w:rPr>
        <w:rFonts w:ascii="Arial" w:eastAsia="Arial" w:hAnsi="Arial" w:cs="Arial" w:hint="default"/>
        <w:b/>
        <w:bCs/>
        <w:spacing w:val="-1"/>
        <w:w w:val="100"/>
        <w:sz w:val="22"/>
        <w:szCs w:val="22"/>
      </w:rPr>
    </w:lvl>
    <w:lvl w:ilvl="2">
      <w:start w:val="1"/>
      <w:numFmt w:val="decimal"/>
      <w:lvlText w:val="%1.%2.%3"/>
      <w:lvlJc w:val="left"/>
      <w:pPr>
        <w:ind w:left="797" w:hanging="708"/>
      </w:pPr>
      <w:rPr>
        <w:rFonts w:ascii="Arial" w:eastAsia="Arial" w:hAnsi="Arial" w:cs="Arial" w:hint="default"/>
        <w:spacing w:val="-1"/>
        <w:w w:val="100"/>
        <w:sz w:val="22"/>
        <w:szCs w:val="22"/>
      </w:rPr>
    </w:lvl>
    <w:lvl w:ilvl="3">
      <w:numFmt w:val="bullet"/>
      <w:lvlText w:val="•"/>
      <w:lvlJc w:val="left"/>
      <w:pPr>
        <w:ind w:left="3471" w:hanging="708"/>
      </w:pPr>
      <w:rPr>
        <w:rFonts w:hint="default"/>
      </w:rPr>
    </w:lvl>
    <w:lvl w:ilvl="4">
      <w:numFmt w:val="bullet"/>
      <w:lvlText w:val="•"/>
      <w:lvlJc w:val="left"/>
      <w:pPr>
        <w:ind w:left="4362" w:hanging="708"/>
      </w:pPr>
      <w:rPr>
        <w:rFonts w:hint="default"/>
      </w:rPr>
    </w:lvl>
    <w:lvl w:ilvl="5">
      <w:numFmt w:val="bullet"/>
      <w:lvlText w:val="•"/>
      <w:lvlJc w:val="left"/>
      <w:pPr>
        <w:ind w:left="5252" w:hanging="708"/>
      </w:pPr>
      <w:rPr>
        <w:rFonts w:hint="default"/>
      </w:rPr>
    </w:lvl>
    <w:lvl w:ilvl="6">
      <w:numFmt w:val="bullet"/>
      <w:lvlText w:val="•"/>
      <w:lvlJc w:val="left"/>
      <w:pPr>
        <w:ind w:left="6143" w:hanging="708"/>
      </w:pPr>
      <w:rPr>
        <w:rFonts w:hint="default"/>
      </w:rPr>
    </w:lvl>
    <w:lvl w:ilvl="7">
      <w:numFmt w:val="bullet"/>
      <w:lvlText w:val="•"/>
      <w:lvlJc w:val="left"/>
      <w:pPr>
        <w:ind w:left="7033" w:hanging="708"/>
      </w:pPr>
      <w:rPr>
        <w:rFonts w:hint="default"/>
      </w:rPr>
    </w:lvl>
    <w:lvl w:ilvl="8">
      <w:numFmt w:val="bullet"/>
      <w:lvlText w:val="•"/>
      <w:lvlJc w:val="left"/>
      <w:pPr>
        <w:ind w:left="7924" w:hanging="708"/>
      </w:pPr>
      <w:rPr>
        <w:rFonts w:hint="default"/>
      </w:rPr>
    </w:lvl>
  </w:abstractNum>
  <w:abstractNum w:abstractNumId="21" w15:restartNumberingAfterBreak="0">
    <w:nsid w:val="697B5D8F"/>
    <w:multiLevelType w:val="multilevel"/>
    <w:tmpl w:val="41EC5344"/>
    <w:lvl w:ilvl="0">
      <w:start w:val="5"/>
      <w:numFmt w:val="decimal"/>
      <w:lvlText w:val="%1"/>
      <w:lvlJc w:val="left"/>
      <w:pPr>
        <w:ind w:left="797" w:hanging="708"/>
      </w:pPr>
      <w:rPr>
        <w:rFonts w:hint="default"/>
      </w:rPr>
    </w:lvl>
    <w:lvl w:ilvl="1">
      <w:start w:val="6"/>
      <w:numFmt w:val="decimal"/>
      <w:lvlText w:val="%1.%2"/>
      <w:lvlJc w:val="left"/>
      <w:pPr>
        <w:ind w:left="797" w:hanging="708"/>
      </w:pPr>
      <w:rPr>
        <w:rFonts w:ascii="Arial" w:eastAsia="Arial" w:hAnsi="Arial" w:cs="Arial" w:hint="default"/>
        <w:b/>
        <w:bCs/>
        <w:spacing w:val="-1"/>
        <w:w w:val="100"/>
        <w:sz w:val="22"/>
        <w:szCs w:val="22"/>
      </w:rPr>
    </w:lvl>
    <w:lvl w:ilvl="2">
      <w:start w:val="1"/>
      <w:numFmt w:val="decimal"/>
      <w:lvlText w:val="%1.%2.%3"/>
      <w:lvlJc w:val="left"/>
      <w:pPr>
        <w:ind w:left="797" w:hanging="708"/>
      </w:pPr>
      <w:rPr>
        <w:rFonts w:ascii="Arial" w:eastAsia="Arial" w:hAnsi="Arial" w:cs="Arial" w:hint="default"/>
        <w:spacing w:val="-1"/>
        <w:w w:val="100"/>
        <w:sz w:val="22"/>
        <w:szCs w:val="22"/>
      </w:rPr>
    </w:lvl>
    <w:lvl w:ilvl="3">
      <w:numFmt w:val="bullet"/>
      <w:lvlText w:val="•"/>
      <w:lvlJc w:val="left"/>
      <w:pPr>
        <w:ind w:left="3471" w:hanging="708"/>
      </w:pPr>
      <w:rPr>
        <w:rFonts w:hint="default"/>
      </w:rPr>
    </w:lvl>
    <w:lvl w:ilvl="4">
      <w:numFmt w:val="bullet"/>
      <w:lvlText w:val="•"/>
      <w:lvlJc w:val="left"/>
      <w:pPr>
        <w:ind w:left="4362" w:hanging="708"/>
      </w:pPr>
      <w:rPr>
        <w:rFonts w:hint="default"/>
      </w:rPr>
    </w:lvl>
    <w:lvl w:ilvl="5">
      <w:numFmt w:val="bullet"/>
      <w:lvlText w:val="•"/>
      <w:lvlJc w:val="left"/>
      <w:pPr>
        <w:ind w:left="5252" w:hanging="708"/>
      </w:pPr>
      <w:rPr>
        <w:rFonts w:hint="default"/>
      </w:rPr>
    </w:lvl>
    <w:lvl w:ilvl="6">
      <w:numFmt w:val="bullet"/>
      <w:lvlText w:val="•"/>
      <w:lvlJc w:val="left"/>
      <w:pPr>
        <w:ind w:left="6143" w:hanging="708"/>
      </w:pPr>
      <w:rPr>
        <w:rFonts w:hint="default"/>
      </w:rPr>
    </w:lvl>
    <w:lvl w:ilvl="7">
      <w:numFmt w:val="bullet"/>
      <w:lvlText w:val="•"/>
      <w:lvlJc w:val="left"/>
      <w:pPr>
        <w:ind w:left="7033" w:hanging="708"/>
      </w:pPr>
      <w:rPr>
        <w:rFonts w:hint="default"/>
      </w:rPr>
    </w:lvl>
    <w:lvl w:ilvl="8">
      <w:numFmt w:val="bullet"/>
      <w:lvlText w:val="•"/>
      <w:lvlJc w:val="left"/>
      <w:pPr>
        <w:ind w:left="7924" w:hanging="708"/>
      </w:pPr>
      <w:rPr>
        <w:rFonts w:hint="default"/>
      </w:rPr>
    </w:lvl>
  </w:abstractNum>
  <w:abstractNum w:abstractNumId="22" w15:restartNumberingAfterBreak="0">
    <w:nsid w:val="69CF0193"/>
    <w:multiLevelType w:val="multilevel"/>
    <w:tmpl w:val="5338EA72"/>
    <w:lvl w:ilvl="0">
      <w:start w:val="5"/>
      <w:numFmt w:val="decimal"/>
      <w:lvlText w:val="%1"/>
      <w:lvlJc w:val="left"/>
      <w:pPr>
        <w:ind w:left="797" w:hanging="708"/>
      </w:pPr>
      <w:rPr>
        <w:rFonts w:hint="default"/>
      </w:rPr>
    </w:lvl>
    <w:lvl w:ilvl="1">
      <w:start w:val="8"/>
      <w:numFmt w:val="decimal"/>
      <w:lvlText w:val="%1.%2"/>
      <w:lvlJc w:val="left"/>
      <w:pPr>
        <w:ind w:left="797" w:hanging="708"/>
      </w:pPr>
      <w:rPr>
        <w:rFonts w:hint="default"/>
      </w:rPr>
    </w:lvl>
    <w:lvl w:ilvl="2">
      <w:start w:val="1"/>
      <w:numFmt w:val="decimal"/>
      <w:lvlText w:val="%1.%2.%3"/>
      <w:lvlJc w:val="left"/>
      <w:pPr>
        <w:ind w:left="797" w:hanging="708"/>
      </w:pPr>
      <w:rPr>
        <w:rFonts w:ascii="Arial" w:eastAsia="Arial" w:hAnsi="Arial" w:cs="Arial" w:hint="default"/>
        <w:w w:val="100"/>
        <w:sz w:val="22"/>
        <w:szCs w:val="22"/>
      </w:rPr>
    </w:lvl>
    <w:lvl w:ilvl="3">
      <w:numFmt w:val="bullet"/>
      <w:lvlText w:val="•"/>
      <w:lvlJc w:val="left"/>
      <w:pPr>
        <w:ind w:left="3471" w:hanging="708"/>
      </w:pPr>
      <w:rPr>
        <w:rFonts w:hint="default"/>
      </w:rPr>
    </w:lvl>
    <w:lvl w:ilvl="4">
      <w:numFmt w:val="bullet"/>
      <w:lvlText w:val="•"/>
      <w:lvlJc w:val="left"/>
      <w:pPr>
        <w:ind w:left="4362" w:hanging="708"/>
      </w:pPr>
      <w:rPr>
        <w:rFonts w:hint="default"/>
      </w:rPr>
    </w:lvl>
    <w:lvl w:ilvl="5">
      <w:numFmt w:val="bullet"/>
      <w:lvlText w:val="•"/>
      <w:lvlJc w:val="left"/>
      <w:pPr>
        <w:ind w:left="5252" w:hanging="708"/>
      </w:pPr>
      <w:rPr>
        <w:rFonts w:hint="default"/>
      </w:rPr>
    </w:lvl>
    <w:lvl w:ilvl="6">
      <w:numFmt w:val="bullet"/>
      <w:lvlText w:val="•"/>
      <w:lvlJc w:val="left"/>
      <w:pPr>
        <w:ind w:left="6143" w:hanging="708"/>
      </w:pPr>
      <w:rPr>
        <w:rFonts w:hint="default"/>
      </w:rPr>
    </w:lvl>
    <w:lvl w:ilvl="7">
      <w:numFmt w:val="bullet"/>
      <w:lvlText w:val="•"/>
      <w:lvlJc w:val="left"/>
      <w:pPr>
        <w:ind w:left="7033" w:hanging="708"/>
      </w:pPr>
      <w:rPr>
        <w:rFonts w:hint="default"/>
      </w:rPr>
    </w:lvl>
    <w:lvl w:ilvl="8">
      <w:numFmt w:val="bullet"/>
      <w:lvlText w:val="•"/>
      <w:lvlJc w:val="left"/>
      <w:pPr>
        <w:ind w:left="7924" w:hanging="708"/>
      </w:pPr>
      <w:rPr>
        <w:rFonts w:hint="default"/>
      </w:rPr>
    </w:lvl>
  </w:abstractNum>
  <w:abstractNum w:abstractNumId="23" w15:restartNumberingAfterBreak="0">
    <w:nsid w:val="728F2485"/>
    <w:multiLevelType w:val="multilevel"/>
    <w:tmpl w:val="0D2E1616"/>
    <w:lvl w:ilvl="0">
      <w:start w:val="5"/>
      <w:numFmt w:val="decimal"/>
      <w:lvlText w:val="%1"/>
      <w:lvlJc w:val="left"/>
      <w:pPr>
        <w:ind w:left="797" w:hanging="708"/>
      </w:pPr>
      <w:rPr>
        <w:rFonts w:hint="default"/>
      </w:rPr>
    </w:lvl>
    <w:lvl w:ilvl="1">
      <w:start w:val="6"/>
      <w:numFmt w:val="decimal"/>
      <w:lvlText w:val="%1.%2"/>
      <w:lvlJc w:val="left"/>
      <w:pPr>
        <w:ind w:left="797" w:hanging="708"/>
      </w:pPr>
      <w:rPr>
        <w:rFonts w:ascii="Arial" w:eastAsia="Arial" w:hAnsi="Arial" w:cs="Arial" w:hint="default"/>
        <w:b/>
        <w:bCs/>
        <w:spacing w:val="-1"/>
        <w:w w:val="100"/>
        <w:sz w:val="22"/>
        <w:szCs w:val="22"/>
      </w:rPr>
    </w:lvl>
    <w:lvl w:ilvl="2">
      <w:start w:val="3"/>
      <w:numFmt w:val="decimal"/>
      <w:lvlText w:val="%1.%2.%3"/>
      <w:lvlJc w:val="left"/>
      <w:pPr>
        <w:ind w:left="797" w:hanging="708"/>
      </w:pPr>
      <w:rPr>
        <w:rFonts w:ascii="Arial" w:eastAsia="Arial" w:hAnsi="Arial" w:cs="Arial" w:hint="default"/>
        <w:spacing w:val="-1"/>
        <w:w w:val="100"/>
        <w:sz w:val="22"/>
        <w:szCs w:val="22"/>
      </w:rPr>
    </w:lvl>
    <w:lvl w:ilvl="3">
      <w:numFmt w:val="bullet"/>
      <w:lvlText w:val="•"/>
      <w:lvlJc w:val="left"/>
      <w:pPr>
        <w:ind w:left="3471" w:hanging="708"/>
      </w:pPr>
      <w:rPr>
        <w:rFonts w:hint="default"/>
      </w:rPr>
    </w:lvl>
    <w:lvl w:ilvl="4">
      <w:numFmt w:val="bullet"/>
      <w:lvlText w:val="•"/>
      <w:lvlJc w:val="left"/>
      <w:pPr>
        <w:ind w:left="4362" w:hanging="708"/>
      </w:pPr>
      <w:rPr>
        <w:rFonts w:hint="default"/>
      </w:rPr>
    </w:lvl>
    <w:lvl w:ilvl="5">
      <w:numFmt w:val="bullet"/>
      <w:lvlText w:val="•"/>
      <w:lvlJc w:val="left"/>
      <w:pPr>
        <w:ind w:left="5252" w:hanging="708"/>
      </w:pPr>
      <w:rPr>
        <w:rFonts w:hint="default"/>
      </w:rPr>
    </w:lvl>
    <w:lvl w:ilvl="6">
      <w:numFmt w:val="bullet"/>
      <w:lvlText w:val="•"/>
      <w:lvlJc w:val="left"/>
      <w:pPr>
        <w:ind w:left="6143" w:hanging="708"/>
      </w:pPr>
      <w:rPr>
        <w:rFonts w:hint="default"/>
      </w:rPr>
    </w:lvl>
    <w:lvl w:ilvl="7">
      <w:numFmt w:val="bullet"/>
      <w:lvlText w:val="•"/>
      <w:lvlJc w:val="left"/>
      <w:pPr>
        <w:ind w:left="7033" w:hanging="708"/>
      </w:pPr>
      <w:rPr>
        <w:rFonts w:hint="default"/>
      </w:rPr>
    </w:lvl>
    <w:lvl w:ilvl="8">
      <w:numFmt w:val="bullet"/>
      <w:lvlText w:val="•"/>
      <w:lvlJc w:val="left"/>
      <w:pPr>
        <w:ind w:left="7924" w:hanging="708"/>
      </w:pPr>
      <w:rPr>
        <w:rFonts w:hint="default"/>
      </w:rPr>
    </w:lvl>
  </w:abstractNum>
  <w:abstractNum w:abstractNumId="24" w15:restartNumberingAfterBreak="0">
    <w:nsid w:val="72F02CB5"/>
    <w:multiLevelType w:val="hybridMultilevel"/>
    <w:tmpl w:val="AB1A83C8"/>
    <w:lvl w:ilvl="0" w:tplc="F8186382">
      <w:numFmt w:val="bullet"/>
      <w:lvlText w:val=""/>
      <w:lvlJc w:val="left"/>
      <w:pPr>
        <w:ind w:left="281" w:hanging="176"/>
      </w:pPr>
      <w:rPr>
        <w:rFonts w:ascii="Symbol" w:eastAsia="Symbol" w:hAnsi="Symbol" w:cs="Symbol" w:hint="default"/>
        <w:w w:val="99"/>
        <w:sz w:val="20"/>
        <w:szCs w:val="20"/>
      </w:rPr>
    </w:lvl>
    <w:lvl w:ilvl="1" w:tplc="F2BE06B8">
      <w:numFmt w:val="bullet"/>
      <w:lvlText w:val="•"/>
      <w:lvlJc w:val="left"/>
      <w:pPr>
        <w:ind w:left="562" w:hanging="176"/>
      </w:pPr>
      <w:rPr>
        <w:rFonts w:hint="default"/>
      </w:rPr>
    </w:lvl>
    <w:lvl w:ilvl="2" w:tplc="208860FA">
      <w:numFmt w:val="bullet"/>
      <w:lvlText w:val="•"/>
      <w:lvlJc w:val="left"/>
      <w:pPr>
        <w:ind w:left="845" w:hanging="176"/>
      </w:pPr>
      <w:rPr>
        <w:rFonts w:hint="default"/>
      </w:rPr>
    </w:lvl>
    <w:lvl w:ilvl="3" w:tplc="E9808234">
      <w:numFmt w:val="bullet"/>
      <w:lvlText w:val="•"/>
      <w:lvlJc w:val="left"/>
      <w:pPr>
        <w:ind w:left="1128" w:hanging="176"/>
      </w:pPr>
      <w:rPr>
        <w:rFonts w:hint="default"/>
      </w:rPr>
    </w:lvl>
    <w:lvl w:ilvl="4" w:tplc="696E10DE">
      <w:numFmt w:val="bullet"/>
      <w:lvlText w:val="•"/>
      <w:lvlJc w:val="left"/>
      <w:pPr>
        <w:ind w:left="1411" w:hanging="176"/>
      </w:pPr>
      <w:rPr>
        <w:rFonts w:hint="default"/>
      </w:rPr>
    </w:lvl>
    <w:lvl w:ilvl="5" w:tplc="70D2BDAC">
      <w:numFmt w:val="bullet"/>
      <w:lvlText w:val="•"/>
      <w:lvlJc w:val="left"/>
      <w:pPr>
        <w:ind w:left="1694" w:hanging="176"/>
      </w:pPr>
      <w:rPr>
        <w:rFonts w:hint="default"/>
      </w:rPr>
    </w:lvl>
    <w:lvl w:ilvl="6" w:tplc="EE04C1CC">
      <w:numFmt w:val="bullet"/>
      <w:lvlText w:val="•"/>
      <w:lvlJc w:val="left"/>
      <w:pPr>
        <w:ind w:left="1977" w:hanging="176"/>
      </w:pPr>
      <w:rPr>
        <w:rFonts w:hint="default"/>
      </w:rPr>
    </w:lvl>
    <w:lvl w:ilvl="7" w:tplc="3AC6322E">
      <w:numFmt w:val="bullet"/>
      <w:lvlText w:val="•"/>
      <w:lvlJc w:val="left"/>
      <w:pPr>
        <w:ind w:left="2260" w:hanging="176"/>
      </w:pPr>
      <w:rPr>
        <w:rFonts w:hint="default"/>
      </w:rPr>
    </w:lvl>
    <w:lvl w:ilvl="8" w:tplc="73EA7864">
      <w:numFmt w:val="bullet"/>
      <w:lvlText w:val="•"/>
      <w:lvlJc w:val="left"/>
      <w:pPr>
        <w:ind w:left="2543" w:hanging="176"/>
      </w:pPr>
      <w:rPr>
        <w:rFonts w:hint="default"/>
      </w:rPr>
    </w:lvl>
  </w:abstractNum>
  <w:abstractNum w:abstractNumId="25" w15:restartNumberingAfterBreak="0">
    <w:nsid w:val="746F1D45"/>
    <w:multiLevelType w:val="hybridMultilevel"/>
    <w:tmpl w:val="407C3B94"/>
    <w:lvl w:ilvl="0" w:tplc="2C284670">
      <w:numFmt w:val="bullet"/>
      <w:lvlText w:val=""/>
      <w:lvlJc w:val="left"/>
      <w:pPr>
        <w:ind w:left="334" w:hanging="229"/>
      </w:pPr>
      <w:rPr>
        <w:rFonts w:ascii="Symbol" w:eastAsia="Symbol" w:hAnsi="Symbol" w:cs="Symbol" w:hint="default"/>
        <w:w w:val="99"/>
        <w:sz w:val="20"/>
        <w:szCs w:val="20"/>
      </w:rPr>
    </w:lvl>
    <w:lvl w:ilvl="1" w:tplc="B7560BDC">
      <w:numFmt w:val="bullet"/>
      <w:lvlText w:val="•"/>
      <w:lvlJc w:val="left"/>
      <w:pPr>
        <w:ind w:left="616" w:hanging="229"/>
      </w:pPr>
      <w:rPr>
        <w:rFonts w:hint="default"/>
      </w:rPr>
    </w:lvl>
    <w:lvl w:ilvl="2" w:tplc="519C5B1C">
      <w:numFmt w:val="bullet"/>
      <w:lvlText w:val="•"/>
      <w:lvlJc w:val="left"/>
      <w:pPr>
        <w:ind w:left="893" w:hanging="229"/>
      </w:pPr>
      <w:rPr>
        <w:rFonts w:hint="default"/>
      </w:rPr>
    </w:lvl>
    <w:lvl w:ilvl="3" w:tplc="A2646210">
      <w:numFmt w:val="bullet"/>
      <w:lvlText w:val="•"/>
      <w:lvlJc w:val="left"/>
      <w:pPr>
        <w:ind w:left="1170" w:hanging="229"/>
      </w:pPr>
      <w:rPr>
        <w:rFonts w:hint="default"/>
      </w:rPr>
    </w:lvl>
    <w:lvl w:ilvl="4" w:tplc="5602DE10">
      <w:numFmt w:val="bullet"/>
      <w:lvlText w:val="•"/>
      <w:lvlJc w:val="left"/>
      <w:pPr>
        <w:ind w:left="1447" w:hanging="229"/>
      </w:pPr>
      <w:rPr>
        <w:rFonts w:hint="default"/>
      </w:rPr>
    </w:lvl>
    <w:lvl w:ilvl="5" w:tplc="CD40C724">
      <w:numFmt w:val="bullet"/>
      <w:lvlText w:val="•"/>
      <w:lvlJc w:val="left"/>
      <w:pPr>
        <w:ind w:left="1724" w:hanging="229"/>
      </w:pPr>
      <w:rPr>
        <w:rFonts w:hint="default"/>
      </w:rPr>
    </w:lvl>
    <w:lvl w:ilvl="6" w:tplc="601CAEDA">
      <w:numFmt w:val="bullet"/>
      <w:lvlText w:val="•"/>
      <w:lvlJc w:val="left"/>
      <w:pPr>
        <w:ind w:left="2001" w:hanging="229"/>
      </w:pPr>
      <w:rPr>
        <w:rFonts w:hint="default"/>
      </w:rPr>
    </w:lvl>
    <w:lvl w:ilvl="7" w:tplc="564E7AE2">
      <w:numFmt w:val="bullet"/>
      <w:lvlText w:val="•"/>
      <w:lvlJc w:val="left"/>
      <w:pPr>
        <w:ind w:left="2278" w:hanging="229"/>
      </w:pPr>
      <w:rPr>
        <w:rFonts w:hint="default"/>
      </w:rPr>
    </w:lvl>
    <w:lvl w:ilvl="8" w:tplc="D0E8DCCA">
      <w:numFmt w:val="bullet"/>
      <w:lvlText w:val="•"/>
      <w:lvlJc w:val="left"/>
      <w:pPr>
        <w:ind w:left="2555" w:hanging="229"/>
      </w:pPr>
      <w:rPr>
        <w:rFonts w:hint="default"/>
      </w:rPr>
    </w:lvl>
  </w:abstractNum>
  <w:abstractNum w:abstractNumId="26" w15:restartNumberingAfterBreak="0">
    <w:nsid w:val="767B23A2"/>
    <w:multiLevelType w:val="hybridMultilevel"/>
    <w:tmpl w:val="64AA2E94"/>
    <w:lvl w:ilvl="0" w:tplc="3A44B39C">
      <w:numFmt w:val="bullet"/>
      <w:lvlText w:val=""/>
      <w:lvlJc w:val="left"/>
      <w:pPr>
        <w:ind w:left="331" w:hanging="228"/>
      </w:pPr>
      <w:rPr>
        <w:rFonts w:ascii="Symbol" w:eastAsia="Symbol" w:hAnsi="Symbol" w:cs="Symbol" w:hint="default"/>
        <w:w w:val="99"/>
        <w:sz w:val="20"/>
        <w:szCs w:val="20"/>
      </w:rPr>
    </w:lvl>
    <w:lvl w:ilvl="1" w:tplc="046015A6">
      <w:numFmt w:val="bullet"/>
      <w:lvlText w:val="•"/>
      <w:lvlJc w:val="left"/>
      <w:pPr>
        <w:ind w:left="648" w:hanging="228"/>
      </w:pPr>
      <w:rPr>
        <w:rFonts w:hint="default"/>
      </w:rPr>
    </w:lvl>
    <w:lvl w:ilvl="2" w:tplc="D7B83CA4">
      <w:numFmt w:val="bullet"/>
      <w:lvlText w:val="•"/>
      <w:lvlJc w:val="left"/>
      <w:pPr>
        <w:ind w:left="956" w:hanging="228"/>
      </w:pPr>
      <w:rPr>
        <w:rFonts w:hint="default"/>
      </w:rPr>
    </w:lvl>
    <w:lvl w:ilvl="3" w:tplc="A8264550">
      <w:numFmt w:val="bullet"/>
      <w:lvlText w:val="•"/>
      <w:lvlJc w:val="left"/>
      <w:pPr>
        <w:ind w:left="1264" w:hanging="228"/>
      </w:pPr>
      <w:rPr>
        <w:rFonts w:hint="default"/>
      </w:rPr>
    </w:lvl>
    <w:lvl w:ilvl="4" w:tplc="8C2AD34A">
      <w:numFmt w:val="bullet"/>
      <w:lvlText w:val="•"/>
      <w:lvlJc w:val="left"/>
      <w:pPr>
        <w:ind w:left="1572" w:hanging="228"/>
      </w:pPr>
      <w:rPr>
        <w:rFonts w:hint="default"/>
      </w:rPr>
    </w:lvl>
    <w:lvl w:ilvl="5" w:tplc="623AD636">
      <w:numFmt w:val="bullet"/>
      <w:lvlText w:val="•"/>
      <w:lvlJc w:val="left"/>
      <w:pPr>
        <w:ind w:left="1880" w:hanging="228"/>
      </w:pPr>
      <w:rPr>
        <w:rFonts w:hint="default"/>
      </w:rPr>
    </w:lvl>
    <w:lvl w:ilvl="6" w:tplc="663C7ADE">
      <w:numFmt w:val="bullet"/>
      <w:lvlText w:val="•"/>
      <w:lvlJc w:val="left"/>
      <w:pPr>
        <w:ind w:left="2188" w:hanging="228"/>
      </w:pPr>
      <w:rPr>
        <w:rFonts w:hint="default"/>
      </w:rPr>
    </w:lvl>
    <w:lvl w:ilvl="7" w:tplc="0270EE46">
      <w:numFmt w:val="bullet"/>
      <w:lvlText w:val="•"/>
      <w:lvlJc w:val="left"/>
      <w:pPr>
        <w:ind w:left="2496" w:hanging="228"/>
      </w:pPr>
      <w:rPr>
        <w:rFonts w:hint="default"/>
      </w:rPr>
    </w:lvl>
    <w:lvl w:ilvl="8" w:tplc="89064510">
      <w:numFmt w:val="bullet"/>
      <w:lvlText w:val="•"/>
      <w:lvlJc w:val="left"/>
      <w:pPr>
        <w:ind w:left="2804" w:hanging="228"/>
      </w:pPr>
      <w:rPr>
        <w:rFonts w:hint="default"/>
      </w:rPr>
    </w:lvl>
  </w:abstractNum>
  <w:abstractNum w:abstractNumId="27" w15:restartNumberingAfterBreak="0">
    <w:nsid w:val="7784449F"/>
    <w:multiLevelType w:val="hybridMultilevel"/>
    <w:tmpl w:val="8C760A40"/>
    <w:lvl w:ilvl="0" w:tplc="8B56D394">
      <w:numFmt w:val="bullet"/>
      <w:lvlText w:val=""/>
      <w:lvlJc w:val="left"/>
      <w:pPr>
        <w:ind w:left="331" w:hanging="228"/>
      </w:pPr>
      <w:rPr>
        <w:rFonts w:ascii="Symbol" w:eastAsia="Symbol" w:hAnsi="Symbol" w:cs="Symbol" w:hint="default"/>
        <w:w w:val="99"/>
        <w:sz w:val="20"/>
        <w:szCs w:val="20"/>
      </w:rPr>
    </w:lvl>
    <w:lvl w:ilvl="1" w:tplc="7F183514">
      <w:numFmt w:val="bullet"/>
      <w:lvlText w:val="•"/>
      <w:lvlJc w:val="left"/>
      <w:pPr>
        <w:ind w:left="648" w:hanging="228"/>
      </w:pPr>
      <w:rPr>
        <w:rFonts w:hint="default"/>
      </w:rPr>
    </w:lvl>
    <w:lvl w:ilvl="2" w:tplc="C096BB5A">
      <w:numFmt w:val="bullet"/>
      <w:lvlText w:val="•"/>
      <w:lvlJc w:val="left"/>
      <w:pPr>
        <w:ind w:left="956" w:hanging="228"/>
      </w:pPr>
      <w:rPr>
        <w:rFonts w:hint="default"/>
      </w:rPr>
    </w:lvl>
    <w:lvl w:ilvl="3" w:tplc="FFD06A36">
      <w:numFmt w:val="bullet"/>
      <w:lvlText w:val="•"/>
      <w:lvlJc w:val="left"/>
      <w:pPr>
        <w:ind w:left="1264" w:hanging="228"/>
      </w:pPr>
      <w:rPr>
        <w:rFonts w:hint="default"/>
      </w:rPr>
    </w:lvl>
    <w:lvl w:ilvl="4" w:tplc="057CC5B6">
      <w:numFmt w:val="bullet"/>
      <w:lvlText w:val="•"/>
      <w:lvlJc w:val="left"/>
      <w:pPr>
        <w:ind w:left="1572" w:hanging="228"/>
      </w:pPr>
      <w:rPr>
        <w:rFonts w:hint="default"/>
      </w:rPr>
    </w:lvl>
    <w:lvl w:ilvl="5" w:tplc="5094BB04">
      <w:numFmt w:val="bullet"/>
      <w:lvlText w:val="•"/>
      <w:lvlJc w:val="left"/>
      <w:pPr>
        <w:ind w:left="1880" w:hanging="228"/>
      </w:pPr>
      <w:rPr>
        <w:rFonts w:hint="default"/>
      </w:rPr>
    </w:lvl>
    <w:lvl w:ilvl="6" w:tplc="FD809EB8">
      <w:numFmt w:val="bullet"/>
      <w:lvlText w:val="•"/>
      <w:lvlJc w:val="left"/>
      <w:pPr>
        <w:ind w:left="2188" w:hanging="228"/>
      </w:pPr>
      <w:rPr>
        <w:rFonts w:hint="default"/>
      </w:rPr>
    </w:lvl>
    <w:lvl w:ilvl="7" w:tplc="A74A4FF0">
      <w:numFmt w:val="bullet"/>
      <w:lvlText w:val="•"/>
      <w:lvlJc w:val="left"/>
      <w:pPr>
        <w:ind w:left="2496" w:hanging="228"/>
      </w:pPr>
      <w:rPr>
        <w:rFonts w:hint="default"/>
      </w:rPr>
    </w:lvl>
    <w:lvl w:ilvl="8" w:tplc="38B273D4">
      <w:numFmt w:val="bullet"/>
      <w:lvlText w:val="•"/>
      <w:lvlJc w:val="left"/>
      <w:pPr>
        <w:ind w:left="2804" w:hanging="228"/>
      </w:pPr>
      <w:rPr>
        <w:rFonts w:hint="default"/>
      </w:rPr>
    </w:lvl>
  </w:abstractNum>
  <w:abstractNum w:abstractNumId="28" w15:restartNumberingAfterBreak="0">
    <w:nsid w:val="798D5D09"/>
    <w:multiLevelType w:val="multilevel"/>
    <w:tmpl w:val="4F54C378"/>
    <w:lvl w:ilvl="0">
      <w:start w:val="5"/>
      <w:numFmt w:val="decimal"/>
      <w:lvlText w:val="%1"/>
      <w:lvlJc w:val="left"/>
      <w:pPr>
        <w:ind w:left="809" w:hanging="720"/>
      </w:pPr>
      <w:rPr>
        <w:rFonts w:hint="default"/>
      </w:rPr>
    </w:lvl>
    <w:lvl w:ilvl="1">
      <w:start w:val="1"/>
      <w:numFmt w:val="decimal"/>
      <w:lvlText w:val="%1.%2"/>
      <w:lvlJc w:val="left"/>
      <w:pPr>
        <w:ind w:left="862" w:hanging="720"/>
      </w:pPr>
      <w:rPr>
        <w:rFonts w:hint="default"/>
      </w:rPr>
    </w:lvl>
    <w:lvl w:ilvl="2">
      <w:start w:val="20"/>
      <w:numFmt w:val="decimal"/>
      <w:lvlText w:val="%1.%2.%3"/>
      <w:lvlJc w:val="left"/>
      <w:pPr>
        <w:ind w:left="809" w:hanging="720"/>
      </w:pPr>
      <w:rPr>
        <w:rFonts w:ascii="Arial" w:eastAsia="Arial" w:hAnsi="Arial" w:cs="Arial" w:hint="default"/>
        <w:w w:val="100"/>
        <w:sz w:val="22"/>
        <w:szCs w:val="22"/>
      </w:rPr>
    </w:lvl>
    <w:lvl w:ilvl="3">
      <w:numFmt w:val="bullet"/>
      <w:lvlText w:val="•"/>
      <w:lvlJc w:val="left"/>
      <w:pPr>
        <w:ind w:left="3471" w:hanging="720"/>
      </w:pPr>
      <w:rPr>
        <w:rFonts w:hint="default"/>
      </w:rPr>
    </w:lvl>
    <w:lvl w:ilvl="4">
      <w:numFmt w:val="bullet"/>
      <w:lvlText w:val="•"/>
      <w:lvlJc w:val="left"/>
      <w:pPr>
        <w:ind w:left="4362" w:hanging="720"/>
      </w:pPr>
      <w:rPr>
        <w:rFonts w:hint="default"/>
      </w:rPr>
    </w:lvl>
    <w:lvl w:ilvl="5">
      <w:numFmt w:val="bullet"/>
      <w:lvlText w:val="•"/>
      <w:lvlJc w:val="left"/>
      <w:pPr>
        <w:ind w:left="5252" w:hanging="720"/>
      </w:pPr>
      <w:rPr>
        <w:rFonts w:hint="default"/>
      </w:rPr>
    </w:lvl>
    <w:lvl w:ilvl="6">
      <w:numFmt w:val="bullet"/>
      <w:lvlText w:val="•"/>
      <w:lvlJc w:val="left"/>
      <w:pPr>
        <w:ind w:left="6143" w:hanging="720"/>
      </w:pPr>
      <w:rPr>
        <w:rFonts w:hint="default"/>
      </w:rPr>
    </w:lvl>
    <w:lvl w:ilvl="7">
      <w:numFmt w:val="bullet"/>
      <w:lvlText w:val="•"/>
      <w:lvlJc w:val="left"/>
      <w:pPr>
        <w:ind w:left="7033" w:hanging="720"/>
      </w:pPr>
      <w:rPr>
        <w:rFonts w:hint="default"/>
      </w:rPr>
    </w:lvl>
    <w:lvl w:ilvl="8">
      <w:numFmt w:val="bullet"/>
      <w:lvlText w:val="•"/>
      <w:lvlJc w:val="left"/>
      <w:pPr>
        <w:ind w:left="7924" w:hanging="720"/>
      </w:pPr>
      <w:rPr>
        <w:rFonts w:hint="default"/>
      </w:rPr>
    </w:lvl>
  </w:abstractNum>
  <w:num w:numId="1">
    <w:abstractNumId w:val="19"/>
  </w:num>
  <w:num w:numId="2">
    <w:abstractNumId w:val="13"/>
  </w:num>
  <w:num w:numId="3">
    <w:abstractNumId w:val="5"/>
  </w:num>
  <w:num w:numId="4">
    <w:abstractNumId w:val="17"/>
  </w:num>
  <w:num w:numId="5">
    <w:abstractNumId w:val="1"/>
  </w:num>
  <w:num w:numId="6">
    <w:abstractNumId w:val="18"/>
  </w:num>
  <w:num w:numId="7">
    <w:abstractNumId w:val="27"/>
  </w:num>
  <w:num w:numId="8">
    <w:abstractNumId w:val="24"/>
  </w:num>
  <w:num w:numId="9">
    <w:abstractNumId w:val="8"/>
  </w:num>
  <w:num w:numId="10">
    <w:abstractNumId w:val="25"/>
  </w:num>
  <w:num w:numId="11">
    <w:abstractNumId w:val="26"/>
  </w:num>
  <w:num w:numId="12">
    <w:abstractNumId w:val="0"/>
  </w:num>
  <w:num w:numId="13">
    <w:abstractNumId w:val="15"/>
  </w:num>
  <w:num w:numId="14">
    <w:abstractNumId w:val="3"/>
  </w:num>
  <w:num w:numId="15">
    <w:abstractNumId w:val="11"/>
  </w:num>
  <w:num w:numId="16">
    <w:abstractNumId w:val="9"/>
  </w:num>
  <w:num w:numId="17">
    <w:abstractNumId w:val="28"/>
  </w:num>
  <w:num w:numId="18">
    <w:abstractNumId w:val="10"/>
  </w:num>
  <w:num w:numId="19">
    <w:abstractNumId w:val="4"/>
  </w:num>
  <w:num w:numId="20">
    <w:abstractNumId w:val="6"/>
  </w:num>
  <w:num w:numId="21">
    <w:abstractNumId w:val="2"/>
  </w:num>
  <w:num w:numId="22">
    <w:abstractNumId w:val="16"/>
  </w:num>
  <w:num w:numId="23">
    <w:abstractNumId w:val="7"/>
  </w:num>
  <w:num w:numId="24">
    <w:abstractNumId w:val="14"/>
  </w:num>
  <w:num w:numId="25">
    <w:abstractNumId w:val="23"/>
  </w:num>
  <w:num w:numId="26">
    <w:abstractNumId w:val="22"/>
  </w:num>
  <w:num w:numId="27">
    <w:abstractNumId w:val="21"/>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BE4"/>
    <w:rsid w:val="00033DF1"/>
    <w:rsid w:val="00096BE4"/>
    <w:rsid w:val="00150799"/>
    <w:rsid w:val="001C0892"/>
    <w:rsid w:val="00274C83"/>
    <w:rsid w:val="00350AAE"/>
    <w:rsid w:val="003B59CF"/>
    <w:rsid w:val="003D4A04"/>
    <w:rsid w:val="003D660B"/>
    <w:rsid w:val="00470F97"/>
    <w:rsid w:val="00550BB6"/>
    <w:rsid w:val="005A520E"/>
    <w:rsid w:val="005D50F5"/>
    <w:rsid w:val="006C30BA"/>
    <w:rsid w:val="00767FFC"/>
    <w:rsid w:val="00782904"/>
    <w:rsid w:val="00844430"/>
    <w:rsid w:val="008803FF"/>
    <w:rsid w:val="00890ED5"/>
    <w:rsid w:val="00A17D09"/>
    <w:rsid w:val="00AB7B1D"/>
    <w:rsid w:val="00AC477B"/>
    <w:rsid w:val="00B634D9"/>
    <w:rsid w:val="00C1249F"/>
    <w:rsid w:val="00C506B2"/>
    <w:rsid w:val="00C773D8"/>
    <w:rsid w:val="00CA0627"/>
    <w:rsid w:val="00CD5109"/>
    <w:rsid w:val="00CF7401"/>
    <w:rsid w:val="00D20247"/>
    <w:rsid w:val="00D824F4"/>
    <w:rsid w:val="00DF74A5"/>
    <w:rsid w:val="00EE39E8"/>
    <w:rsid w:val="00EF6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F0DDD"/>
  <w15:docId w15:val="{FFF8BBB5-5BE4-47F6-B425-48D8BF10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5"/>
      <w:ind w:left="3733" w:right="367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121"/>
      <w:ind w:left="797"/>
    </w:pPr>
  </w:style>
  <w:style w:type="paragraph" w:styleId="Header">
    <w:name w:val="header"/>
    <w:basedOn w:val="Normal"/>
    <w:link w:val="HeaderChar"/>
    <w:uiPriority w:val="99"/>
    <w:unhideWhenUsed/>
    <w:rsid w:val="00767FFC"/>
    <w:pPr>
      <w:tabs>
        <w:tab w:val="center" w:pos="4513"/>
        <w:tab w:val="right" w:pos="9026"/>
      </w:tabs>
    </w:pPr>
  </w:style>
  <w:style w:type="character" w:customStyle="1" w:styleId="HeaderChar">
    <w:name w:val="Header Char"/>
    <w:basedOn w:val="DefaultParagraphFont"/>
    <w:link w:val="Header"/>
    <w:uiPriority w:val="99"/>
    <w:rsid w:val="00767FFC"/>
    <w:rPr>
      <w:rFonts w:ascii="Arial" w:eastAsia="Arial" w:hAnsi="Arial" w:cs="Arial"/>
    </w:rPr>
  </w:style>
  <w:style w:type="paragraph" w:styleId="Footer">
    <w:name w:val="footer"/>
    <w:basedOn w:val="Normal"/>
    <w:link w:val="FooterChar"/>
    <w:uiPriority w:val="99"/>
    <w:unhideWhenUsed/>
    <w:rsid w:val="00767FFC"/>
    <w:pPr>
      <w:tabs>
        <w:tab w:val="center" w:pos="4513"/>
        <w:tab w:val="right" w:pos="9026"/>
      </w:tabs>
    </w:pPr>
  </w:style>
  <w:style w:type="character" w:customStyle="1" w:styleId="FooterChar">
    <w:name w:val="Footer Char"/>
    <w:basedOn w:val="DefaultParagraphFont"/>
    <w:link w:val="Footer"/>
    <w:uiPriority w:val="99"/>
    <w:rsid w:val="00767FF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29AC0-7F61-40B6-BB3F-A9FB15C09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7</Pages>
  <Words>2570</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THE MORAY COUNCIL</vt:lpstr>
    </vt:vector>
  </TitlesOfParts>
  <Company>The Moray Council</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MORAY COUNCIL</dc:title>
  <dc:creator>Educational Services</dc:creator>
  <cp:lastModifiedBy>Alison Morris</cp:lastModifiedBy>
  <cp:revision>8</cp:revision>
  <dcterms:created xsi:type="dcterms:W3CDTF">2020-10-22T09:51:00Z</dcterms:created>
  <dcterms:modified xsi:type="dcterms:W3CDTF">2020-10-23T13:38:00Z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2017-04-21T00:00:00Z</vt:filetime>
  </property>
  <property fmtid="{D5CDD505-2E9C-101B-9397-08002B2CF9AE}" pid="3" name="Creator">
    <vt:lpwstr>Microsoft® Word 2010</vt:lpwstr>
  </property>
  <property fmtid="{D5CDD505-2E9C-101B-9397-08002B2CF9AE}" pid="4" name="LastSaved">
    <vt:filetime>2020-10-20T00:00:00Z</vt:filetime>
  </property>
</Properties>
</file>