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2960"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446"/>
        <w:gridCol w:w="10514"/>
      </w:tblGrid>
      <w:tr w:rsidR="00772D21" w14:paraId="6EE0A19F" w14:textId="77777777">
        <w:trPr>
          <w:trHeight w:val="2284"/>
        </w:trPr>
        <w:tc>
          <w:tcPr>
            <w:tcW w:w="2446"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3C4C92AD" w14:textId="77777777" w:rsidR="00772D21" w:rsidRDefault="00164735">
            <w:r>
              <w:rPr>
                <w:b/>
                <w:bCs/>
                <w:color w:val="FFFFFF"/>
                <w:sz w:val="24"/>
                <w:szCs w:val="24"/>
                <w:u w:color="FFFFFF"/>
              </w:rPr>
              <w:t>DESCRIPTION  OF TASK / ACTIVITY</w:t>
            </w:r>
          </w:p>
        </w:tc>
        <w:tc>
          <w:tcPr>
            <w:tcW w:w="10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A3BC88" w14:textId="77777777" w:rsidR="00772D21" w:rsidRDefault="00164735">
            <w:pPr>
              <w:rPr>
                <w:sz w:val="24"/>
                <w:szCs w:val="24"/>
              </w:rPr>
            </w:pPr>
            <w:r>
              <w:rPr>
                <w:b/>
                <w:bCs/>
                <w:sz w:val="24"/>
                <w:szCs w:val="24"/>
              </w:rPr>
              <w:t>Learning in Woods Activity (example worked visit to Oakwood)</w:t>
            </w:r>
            <w:r>
              <w:rPr>
                <w:sz w:val="24"/>
                <w:szCs w:val="24"/>
              </w:rPr>
              <w:t xml:space="preserve"> </w:t>
            </w:r>
          </w:p>
          <w:p w14:paraId="04848467" w14:textId="77777777" w:rsidR="00772D21" w:rsidRDefault="00164735">
            <w:pPr>
              <w:rPr>
                <w:color w:val="FF0000"/>
                <w:u w:color="FF0000"/>
              </w:rPr>
            </w:pPr>
            <w:r>
              <w:rPr>
                <w:color w:val="FF0000"/>
                <w:u w:color="FF0000"/>
              </w:rPr>
              <w:t xml:space="preserve">This generic Risk Assessment should be used as a basis for preparing an event specific Risk Assessment. </w:t>
            </w:r>
          </w:p>
          <w:p w14:paraId="6AD81278" w14:textId="77777777" w:rsidR="00772D21" w:rsidRDefault="00164735">
            <w:pPr>
              <w:rPr>
                <w:color w:val="FF0000"/>
                <w:u w:color="FF0000"/>
              </w:rPr>
            </w:pPr>
            <w:r>
              <w:rPr>
                <w:color w:val="FF0000"/>
                <w:u w:color="FF0000"/>
              </w:rPr>
              <w:t>It sets out general hazards and control measures for walking to a local amenity and an outdoor learning activity.</w:t>
            </w:r>
          </w:p>
          <w:p w14:paraId="7E49887D" w14:textId="77777777" w:rsidR="00772D21" w:rsidRDefault="00164735">
            <w:pPr>
              <w:rPr>
                <w:color w:val="FF0000"/>
                <w:u w:color="FF0000"/>
              </w:rPr>
            </w:pPr>
            <w:r>
              <w:rPr>
                <w:color w:val="FF0000"/>
                <w:u w:color="FF0000"/>
              </w:rPr>
              <w:t>Specifically this risk assessment sets out some of the additional risks associated with a bushcraft session.</w:t>
            </w:r>
          </w:p>
          <w:p w14:paraId="66063033" w14:textId="77777777" w:rsidR="00772D21" w:rsidRDefault="00164735">
            <w:pPr>
              <w:rPr>
                <w:color w:val="FF0000"/>
                <w:u w:color="FF0000"/>
              </w:rPr>
            </w:pPr>
            <w:r>
              <w:rPr>
                <w:color w:val="FF0000"/>
                <w:u w:color="FF0000"/>
              </w:rPr>
              <w:t>If an Approved Activity Provider is used to run a bushcraft session, then the session will be managed under the Provider’s safety system and risk assessment. However the school is still responsible for managing the risk of getting young people to and from the venue.</w:t>
            </w:r>
          </w:p>
          <w:p w14:paraId="1673FA0F" w14:textId="77777777" w:rsidR="00772D21" w:rsidRDefault="00164735">
            <w:pPr>
              <w:rPr>
                <w:color w:val="FF0000"/>
                <w:u w:color="FF0000"/>
              </w:rPr>
            </w:pPr>
            <w:r>
              <w:rPr>
                <w:color w:val="FF0000"/>
                <w:u w:color="FF0000"/>
              </w:rPr>
              <w:t>Elements may be removed if they are not applicable and additional elements may be added to address specific hazards of an excursion, activity or participants’ needs.</w:t>
            </w:r>
          </w:p>
          <w:p w14:paraId="7A4CC9A4" w14:textId="77777777" w:rsidR="00772D21" w:rsidRDefault="00164735">
            <w:r>
              <w:rPr>
                <w:color w:val="FF0000"/>
                <w:u w:color="FF0000"/>
              </w:rPr>
              <w:t xml:space="preserve">It is the responsibility of the Head of Establishment / Visit Leader to prepare a Risk Assessment that recognises these general hazards and provides adequate details of the hazards and control measures of their </w:t>
            </w:r>
            <w:r>
              <w:rPr>
                <w:color w:val="FF0000"/>
                <w:u w:val="single" w:color="FF0000"/>
              </w:rPr>
              <w:t>specific</w:t>
            </w:r>
            <w:r>
              <w:rPr>
                <w:color w:val="FF0000"/>
                <w:u w:color="FF0000"/>
              </w:rPr>
              <w:t xml:space="preserve"> excursion.</w:t>
            </w:r>
          </w:p>
        </w:tc>
      </w:tr>
      <w:tr w:rsidR="00772D21" w14:paraId="383AB932" w14:textId="77777777">
        <w:trPr>
          <w:trHeight w:val="312"/>
        </w:trPr>
        <w:tc>
          <w:tcPr>
            <w:tcW w:w="2446"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3AA53325" w14:textId="77777777" w:rsidR="00772D21" w:rsidRDefault="00164735">
            <w:r>
              <w:rPr>
                <w:b/>
                <w:bCs/>
                <w:color w:val="FFFFFF"/>
                <w:sz w:val="24"/>
                <w:szCs w:val="24"/>
                <w:u w:color="FFFFFF"/>
              </w:rPr>
              <w:t>LOCATION</w:t>
            </w:r>
          </w:p>
        </w:tc>
        <w:tc>
          <w:tcPr>
            <w:tcW w:w="1051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A7D8F2" w14:textId="77777777" w:rsidR="00772D21" w:rsidRDefault="00772D21"/>
        </w:tc>
      </w:tr>
    </w:tbl>
    <w:p w14:paraId="3FDF819D" w14:textId="77777777" w:rsidR="00772D21" w:rsidRDefault="00772D21">
      <w:pPr>
        <w:widowControl w:val="0"/>
        <w:ind w:left="324" w:hanging="324"/>
      </w:pPr>
    </w:p>
    <w:p w14:paraId="7C7C44B0" w14:textId="77777777" w:rsidR="00772D21" w:rsidRDefault="00772D21">
      <w:pPr>
        <w:widowControl w:val="0"/>
        <w:ind w:left="216" w:hanging="216"/>
      </w:pPr>
    </w:p>
    <w:p w14:paraId="46642047" w14:textId="77777777" w:rsidR="00772D21" w:rsidRDefault="00772D21">
      <w:pPr>
        <w:widowControl w:val="0"/>
        <w:ind w:left="108" w:hanging="108"/>
      </w:pPr>
    </w:p>
    <w:p w14:paraId="0A3725E1" w14:textId="77777777" w:rsidR="00772D21" w:rsidRDefault="00772D21">
      <w:pPr>
        <w:widowControl w:val="0"/>
      </w:pPr>
    </w:p>
    <w:p w14:paraId="00B4D34D" w14:textId="77777777" w:rsidR="00772D21" w:rsidRDefault="00772D21"/>
    <w:tbl>
      <w:tblPr>
        <w:tblW w:w="12733" w:type="dxa"/>
        <w:tblInd w:w="43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4F81BD"/>
        <w:tblLayout w:type="fixed"/>
        <w:tblLook w:val="04A0" w:firstRow="1" w:lastRow="0" w:firstColumn="1" w:lastColumn="0" w:noHBand="0" w:noVBand="1"/>
      </w:tblPr>
      <w:tblGrid>
        <w:gridCol w:w="549"/>
        <w:gridCol w:w="1343"/>
        <w:gridCol w:w="4928"/>
        <w:gridCol w:w="3002"/>
        <w:gridCol w:w="1138"/>
        <w:gridCol w:w="1099"/>
        <w:gridCol w:w="674"/>
      </w:tblGrid>
      <w:tr w:rsidR="00772D21" w14:paraId="47DA6739" w14:textId="77777777">
        <w:trPr>
          <w:trHeight w:val="434"/>
          <w:tblHeader/>
        </w:trPr>
        <w:tc>
          <w:tcPr>
            <w:tcW w:w="549"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341AEB0B" w14:textId="77777777" w:rsidR="00772D21" w:rsidRDefault="00164735">
            <w:r>
              <w:rPr>
                <w:b/>
                <w:bCs/>
                <w:color w:val="FFFFFF"/>
                <w:u w:color="FFFFFF"/>
              </w:rPr>
              <w:t>Item</w:t>
            </w:r>
          </w:p>
        </w:tc>
        <w:tc>
          <w:tcPr>
            <w:tcW w:w="1343"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07B7D613" w14:textId="77777777" w:rsidR="00772D21" w:rsidRDefault="00164735">
            <w:r>
              <w:rPr>
                <w:b/>
                <w:bCs/>
                <w:color w:val="FFFFFF"/>
                <w:u w:color="FFFFFF"/>
              </w:rPr>
              <w:t>What are the hazards?</w:t>
            </w:r>
          </w:p>
        </w:tc>
        <w:tc>
          <w:tcPr>
            <w:tcW w:w="4928"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329C440C" w14:textId="77777777" w:rsidR="00772D21" w:rsidRDefault="00164735">
            <w:r>
              <w:rPr>
                <w:b/>
                <w:bCs/>
                <w:color w:val="FFFFFF"/>
                <w:u w:color="FFFFFF"/>
              </w:rPr>
              <w:t>What are you already doing, i.e. what Control Measures are already in place?</w:t>
            </w:r>
          </w:p>
        </w:tc>
        <w:tc>
          <w:tcPr>
            <w:tcW w:w="3002"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2FEB57D7" w14:textId="77777777" w:rsidR="00772D21" w:rsidRDefault="00164735">
            <w:r>
              <w:rPr>
                <w:b/>
                <w:bCs/>
                <w:color w:val="FFFFFF"/>
                <w:u w:color="FFFFFF"/>
              </w:rPr>
              <w:t>Anything else you need to do to manage this risk?</w:t>
            </w:r>
          </w:p>
        </w:tc>
        <w:tc>
          <w:tcPr>
            <w:tcW w:w="1138"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72959C45" w14:textId="77777777" w:rsidR="00772D21" w:rsidRDefault="00164735">
            <w:r>
              <w:rPr>
                <w:b/>
                <w:bCs/>
                <w:color w:val="FFFFFF"/>
                <w:u w:color="FFFFFF"/>
              </w:rPr>
              <w:t>Action by whom?</w:t>
            </w:r>
          </w:p>
        </w:tc>
        <w:tc>
          <w:tcPr>
            <w:tcW w:w="1099"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7098FE5C" w14:textId="77777777" w:rsidR="00772D21" w:rsidRDefault="00164735">
            <w:r>
              <w:rPr>
                <w:b/>
                <w:bCs/>
                <w:color w:val="FFFFFF"/>
                <w:u w:color="FFFFFF"/>
              </w:rPr>
              <w:t>Action by when?</w:t>
            </w:r>
          </w:p>
        </w:tc>
        <w:tc>
          <w:tcPr>
            <w:tcW w:w="674"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3862F83F" w14:textId="77777777" w:rsidR="00772D21" w:rsidRDefault="00164735">
            <w:r>
              <w:rPr>
                <w:b/>
                <w:bCs/>
                <w:color w:val="FFFFFF"/>
                <w:u w:color="FFFFFF"/>
              </w:rPr>
              <w:t>Done</w:t>
            </w:r>
          </w:p>
        </w:tc>
      </w:tr>
      <w:tr w:rsidR="00772D21" w14:paraId="594A38B0" w14:textId="77777777">
        <w:tblPrEx>
          <w:shd w:val="clear" w:color="auto" w:fill="CED7E7"/>
        </w:tblPrEx>
        <w:trPr>
          <w:trHeight w:val="234"/>
        </w:trPr>
        <w:tc>
          <w:tcPr>
            <w:tcW w:w="10960" w:type="dxa"/>
            <w:gridSpan w:val="5"/>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0B6C37C" w14:textId="77777777" w:rsidR="00772D21" w:rsidRDefault="00164735">
            <w:r>
              <w:t xml:space="preserve">  </w:t>
            </w:r>
          </w:p>
        </w:tc>
        <w:tc>
          <w:tcPr>
            <w:tcW w:w="10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76345B" w14:textId="77777777" w:rsidR="00772D21" w:rsidRDefault="00772D21"/>
        </w:tc>
        <w:tc>
          <w:tcPr>
            <w:tcW w:w="674" w:type="dxa"/>
            <w:tcBorders>
              <w:top w:val="single" w:sz="4" w:space="0" w:color="000000"/>
              <w:left w:val="single" w:sz="4" w:space="0" w:color="000000"/>
              <w:bottom w:val="single" w:sz="4" w:space="0" w:color="000000"/>
              <w:right w:val="single" w:sz="4" w:space="0" w:color="FFFFFF"/>
            </w:tcBorders>
            <w:tcMar>
              <w:top w:w="80" w:type="dxa"/>
              <w:left w:w="80" w:type="dxa"/>
              <w:bottom w:w="80" w:type="dxa"/>
              <w:right w:w="80" w:type="dxa"/>
            </w:tcMar>
          </w:tcPr>
          <w:p w14:paraId="37C34566" w14:textId="77777777" w:rsidR="00772D21" w:rsidRDefault="00772D21"/>
        </w:tc>
      </w:tr>
      <w:tr w:rsidR="00772D21" w14:paraId="4414787C" w14:textId="77777777">
        <w:tblPrEx>
          <w:shd w:val="clear" w:color="auto" w:fill="CED7E7"/>
        </w:tblPrEx>
        <w:trPr>
          <w:trHeight w:val="2814"/>
        </w:trPr>
        <w:tc>
          <w:tcPr>
            <w:tcW w:w="5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F6DA197" w14:textId="77777777" w:rsidR="00772D21" w:rsidRDefault="00164735">
            <w:r>
              <w:t>1</w:t>
            </w:r>
          </w:p>
        </w:tc>
        <w:tc>
          <w:tcPr>
            <w:tcW w:w="13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BDCD5AC" w14:textId="5463A523" w:rsidR="00772D21" w:rsidRDefault="00164735">
            <w:pPr>
              <w:tabs>
                <w:tab w:val="left" w:pos="1440"/>
                <w:tab w:val="right" w:leader="dot" w:pos="6300"/>
                <w:tab w:val="left" w:pos="6480"/>
                <w:tab w:val="left" w:pos="7740"/>
                <w:tab w:val="left" w:pos="12460"/>
                <w:tab w:val="right" w:pos="12940"/>
              </w:tabs>
              <w:spacing w:before="40"/>
            </w:pPr>
            <w:r>
              <w:t>In</w:t>
            </w:r>
            <w:r w:rsidR="00EC1247">
              <w:t>complete</w:t>
            </w:r>
            <w:r>
              <w:t xml:space="preserve"> activity plan</w:t>
            </w:r>
          </w:p>
        </w:tc>
        <w:tc>
          <w:tcPr>
            <w:tcW w:w="49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FE340C" w14:textId="77777777" w:rsidR="00772D21" w:rsidRDefault="00164735">
            <w:pPr>
              <w:numPr>
                <w:ilvl w:val="0"/>
                <w:numId w:val="1"/>
              </w:numPr>
            </w:pPr>
            <w:r>
              <w:t>Supervisors to be familiar with the route and the activity</w:t>
            </w:r>
          </w:p>
          <w:p w14:paraId="701FA745" w14:textId="77777777" w:rsidR="00772D21" w:rsidRDefault="00164735">
            <w:pPr>
              <w:numPr>
                <w:ilvl w:val="0"/>
                <w:numId w:val="1"/>
              </w:numPr>
            </w:pPr>
            <w:r>
              <w:t>A member of accompanying staff will hold an appropriate First Aid qualification</w:t>
            </w:r>
          </w:p>
          <w:p w14:paraId="0960E606" w14:textId="77777777" w:rsidR="00772D21" w:rsidRDefault="00164735">
            <w:pPr>
              <w:numPr>
                <w:ilvl w:val="0"/>
                <w:numId w:val="1"/>
              </w:numPr>
            </w:pPr>
            <w:r>
              <w:t>Supervision ratios will be a minimum of 1:15 (for P4-7 pupils, 1:20 for S1-4)</w:t>
            </w:r>
          </w:p>
          <w:p w14:paraId="656533A4" w14:textId="77777777" w:rsidR="00772D21" w:rsidRDefault="00164735">
            <w:pPr>
              <w:numPr>
                <w:ilvl w:val="0"/>
                <w:numId w:val="1"/>
              </w:numPr>
            </w:pPr>
            <w:r>
              <w:t>Young people will appropriately informed and prepared for the planned activities</w:t>
            </w:r>
          </w:p>
          <w:p w14:paraId="767B1502" w14:textId="77777777" w:rsidR="00772D21" w:rsidRDefault="00164735">
            <w:pPr>
              <w:numPr>
                <w:ilvl w:val="0"/>
                <w:numId w:val="1"/>
              </w:numPr>
            </w:pPr>
            <w:r>
              <w:t>Activities have been planned to suit the abilities and needs of individual group members</w:t>
            </w:r>
          </w:p>
          <w:p w14:paraId="6AE1E649" w14:textId="59EC908B" w:rsidR="00772D21" w:rsidRDefault="00EC1247">
            <w:pPr>
              <w:numPr>
                <w:ilvl w:val="0"/>
                <w:numId w:val="1"/>
              </w:numPr>
            </w:pPr>
            <w:r>
              <w:t>Ensure</w:t>
            </w:r>
            <w:r w:rsidR="00164735">
              <w:t xml:space="preserve"> venue have easy access for Emergency Services</w:t>
            </w:r>
          </w:p>
        </w:tc>
        <w:tc>
          <w:tcPr>
            <w:tcW w:w="300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74C6265" w14:textId="77777777" w:rsidR="00772D21" w:rsidRDefault="00164735">
            <w:pPr>
              <w:rPr>
                <w:rFonts w:ascii="Times New Roman" w:eastAsia="Times New Roman" w:hAnsi="Times New Roman" w:cs="Times New Roman"/>
                <w:sz w:val="24"/>
                <w:szCs w:val="24"/>
              </w:rPr>
            </w:pPr>
            <w:r>
              <w:rPr>
                <w:color w:val="FF2600"/>
                <w:u w:color="FF2600"/>
              </w:rPr>
              <w:t>In preparing excursion specific Risk Assessment you can add details of supervisor’s experience or qualification</w:t>
            </w:r>
          </w:p>
          <w:p w14:paraId="4867C1D7" w14:textId="77777777" w:rsidR="00772D21" w:rsidRDefault="00164735">
            <w:pPr>
              <w:rPr>
                <w:color w:val="FF2600"/>
                <w:u w:color="FF2600"/>
              </w:rPr>
            </w:pPr>
            <w:r>
              <w:rPr>
                <w:color w:val="FF2600"/>
                <w:u w:color="FF2600"/>
              </w:rPr>
              <w:t>Is supervisor familiar with the activity?</w:t>
            </w:r>
          </w:p>
          <w:p w14:paraId="4F842667" w14:textId="77777777" w:rsidR="00772D21" w:rsidRDefault="00164735">
            <w:pPr>
              <w:rPr>
                <w:rFonts w:ascii="Times New Roman" w:eastAsia="Times New Roman" w:hAnsi="Times New Roman" w:cs="Times New Roman"/>
                <w:sz w:val="24"/>
                <w:szCs w:val="24"/>
              </w:rPr>
            </w:pPr>
            <w:r>
              <w:rPr>
                <w:color w:val="FF2600"/>
                <w:u w:color="FF2600"/>
              </w:rPr>
              <w:t>If using an Approved Activity Provider, refer to their risk assessment</w:t>
            </w:r>
          </w:p>
          <w:p w14:paraId="1BC21A55" w14:textId="77777777" w:rsidR="00772D21" w:rsidRDefault="00164735">
            <w:pPr>
              <w:rPr>
                <w:color w:val="FF2600"/>
                <w:u w:color="FF2600"/>
              </w:rPr>
            </w:pPr>
            <w:r>
              <w:rPr>
                <w:color w:val="FF2600"/>
                <w:u w:color="FF2600"/>
              </w:rPr>
              <w:t>Supervision ratios may need to</w:t>
            </w:r>
            <w:r w:rsidR="00E2340B">
              <w:rPr>
                <w:color w:val="FF2600"/>
                <w:u w:color="FF2600"/>
              </w:rPr>
              <w:t xml:space="preserve"> be</w:t>
            </w:r>
            <w:r>
              <w:rPr>
                <w:color w:val="FF2600"/>
                <w:u w:color="FF2600"/>
              </w:rPr>
              <w:t xml:space="preserve"> increased to meet specific needs</w:t>
            </w:r>
          </w:p>
          <w:p w14:paraId="0078EB5A" w14:textId="77777777" w:rsidR="00772D21" w:rsidRDefault="00164735">
            <w:r>
              <w:rPr>
                <w:color w:val="FF2600"/>
                <w:u w:color="FF2600"/>
              </w:rPr>
              <w:t>Consider adding names of any members of staff allocated specific responsibilities during the visit</w:t>
            </w:r>
          </w:p>
        </w:tc>
        <w:tc>
          <w:tcPr>
            <w:tcW w:w="11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E97F36" w14:textId="77777777" w:rsidR="00772D21" w:rsidRDefault="00772D21"/>
        </w:tc>
        <w:tc>
          <w:tcPr>
            <w:tcW w:w="10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C21834" w14:textId="77777777" w:rsidR="00772D21" w:rsidRDefault="00772D21"/>
        </w:tc>
        <w:tc>
          <w:tcPr>
            <w:tcW w:w="6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A27632D" w14:textId="77777777" w:rsidR="00772D21" w:rsidRDefault="00772D21"/>
        </w:tc>
      </w:tr>
      <w:tr w:rsidR="00772D21" w14:paraId="29FCA68E" w14:textId="77777777" w:rsidTr="00EC1247">
        <w:tblPrEx>
          <w:shd w:val="clear" w:color="auto" w:fill="CED7E7"/>
        </w:tblPrEx>
        <w:trPr>
          <w:trHeight w:val="443"/>
        </w:trPr>
        <w:tc>
          <w:tcPr>
            <w:tcW w:w="5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05EFD4B" w14:textId="77777777" w:rsidR="00772D21" w:rsidRDefault="00164735">
            <w:r>
              <w:t>2</w:t>
            </w:r>
          </w:p>
        </w:tc>
        <w:tc>
          <w:tcPr>
            <w:tcW w:w="13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72814B1" w14:textId="77777777" w:rsidR="00772D21" w:rsidRDefault="00164735">
            <w:pPr>
              <w:tabs>
                <w:tab w:val="left" w:pos="436"/>
                <w:tab w:val="left" w:pos="1440"/>
                <w:tab w:val="right" w:leader="dot" w:pos="6300"/>
                <w:tab w:val="left" w:pos="6480"/>
                <w:tab w:val="left" w:pos="7740"/>
                <w:tab w:val="left" w:pos="12460"/>
                <w:tab w:val="right" w:pos="12940"/>
              </w:tabs>
              <w:spacing w:before="40"/>
            </w:pPr>
            <w:r>
              <w:t>Inadequate clothing or equipment</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7AE9A1A" w14:textId="77777777" w:rsidR="00772D21" w:rsidRDefault="00164735">
            <w:pPr>
              <w:numPr>
                <w:ilvl w:val="0"/>
                <w:numId w:val="2"/>
              </w:numPr>
            </w:pPr>
            <w:r>
              <w:t>Young people and Parents to be informed of the activity and clothing required</w:t>
            </w:r>
          </w:p>
          <w:p w14:paraId="205A9C15" w14:textId="77777777" w:rsidR="00772D21" w:rsidRDefault="00164735">
            <w:pPr>
              <w:numPr>
                <w:ilvl w:val="0"/>
                <w:numId w:val="2"/>
              </w:numPr>
            </w:pPr>
            <w:r>
              <w:t>Leaders will visually check equipment before use</w:t>
            </w:r>
          </w:p>
          <w:p w14:paraId="4F2293CA" w14:textId="77777777" w:rsidR="00772D21" w:rsidRDefault="00164735">
            <w:pPr>
              <w:numPr>
                <w:ilvl w:val="0"/>
                <w:numId w:val="2"/>
              </w:numPr>
            </w:pPr>
            <w:r>
              <w:lastRenderedPageBreak/>
              <w:t>Leaders will check that young people have appropriate clothing</w:t>
            </w:r>
          </w:p>
        </w:tc>
        <w:tc>
          <w:tcPr>
            <w:tcW w:w="300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C8C9521" w14:textId="77777777" w:rsidR="00772D21" w:rsidRDefault="00164735">
            <w:r>
              <w:rPr>
                <w:color w:val="FF2600"/>
                <w:u w:color="FF2600"/>
              </w:rPr>
              <w:lastRenderedPageBreak/>
              <w:t>Activities may have to be adjusted or curtailed if participants have inadequate clothing or equipment</w:t>
            </w:r>
          </w:p>
        </w:tc>
        <w:tc>
          <w:tcPr>
            <w:tcW w:w="11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4210A5" w14:textId="77777777" w:rsidR="00772D21" w:rsidRDefault="00772D21"/>
        </w:tc>
        <w:tc>
          <w:tcPr>
            <w:tcW w:w="10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98554F2" w14:textId="77777777" w:rsidR="00772D21" w:rsidRDefault="00772D21"/>
        </w:tc>
        <w:tc>
          <w:tcPr>
            <w:tcW w:w="6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B189AEF" w14:textId="77777777" w:rsidR="00772D21" w:rsidRDefault="00772D21"/>
        </w:tc>
      </w:tr>
      <w:tr w:rsidR="00772D21" w14:paraId="2AD8AD72" w14:textId="77777777">
        <w:tblPrEx>
          <w:shd w:val="clear" w:color="auto" w:fill="CED7E7"/>
        </w:tblPrEx>
        <w:trPr>
          <w:trHeight w:val="4014"/>
        </w:trPr>
        <w:tc>
          <w:tcPr>
            <w:tcW w:w="5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8E666F" w14:textId="77777777" w:rsidR="00772D21" w:rsidRDefault="00164735">
            <w:r>
              <w:t>3</w:t>
            </w:r>
          </w:p>
        </w:tc>
        <w:tc>
          <w:tcPr>
            <w:tcW w:w="13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DFC89C9" w14:textId="77777777" w:rsidR="00772D21" w:rsidRDefault="00164735">
            <w:pPr>
              <w:tabs>
                <w:tab w:val="left" w:pos="1440"/>
                <w:tab w:val="right" w:leader="dot" w:pos="6300"/>
                <w:tab w:val="left" w:pos="6480"/>
                <w:tab w:val="left" w:pos="7740"/>
                <w:tab w:val="left" w:pos="12460"/>
                <w:tab w:val="right" w:pos="12940"/>
              </w:tabs>
              <w:spacing w:before="40"/>
            </w:pPr>
            <w:r>
              <w:t>Slips and Falls</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C3EDF94" w14:textId="77777777" w:rsidR="00772D21" w:rsidRDefault="00164735">
            <w:pPr>
              <w:numPr>
                <w:ilvl w:val="0"/>
                <w:numId w:val="3"/>
              </w:numPr>
            </w:pPr>
            <w:r>
              <w:t>Supervisors to be familiar with the route and the activity</w:t>
            </w:r>
          </w:p>
          <w:p w14:paraId="5313F865" w14:textId="77777777" w:rsidR="00772D21" w:rsidRDefault="00164735">
            <w:pPr>
              <w:numPr>
                <w:ilvl w:val="0"/>
                <w:numId w:val="3"/>
              </w:numPr>
            </w:pPr>
            <w:r>
              <w:t xml:space="preserve">Supervisors to discuss the activity plan and actions to take if problems occur </w:t>
            </w:r>
          </w:p>
          <w:p w14:paraId="402D2D68" w14:textId="77777777" w:rsidR="00772D21" w:rsidRDefault="00164735">
            <w:pPr>
              <w:numPr>
                <w:ilvl w:val="0"/>
                <w:numId w:val="3"/>
              </w:numPr>
            </w:pPr>
            <w:r>
              <w:t>Activity has been chosen taking account the ability level of the group and weather conditions</w:t>
            </w:r>
          </w:p>
          <w:p w14:paraId="2033CC25" w14:textId="77777777" w:rsidR="00772D21" w:rsidRDefault="00164735">
            <w:pPr>
              <w:numPr>
                <w:ilvl w:val="0"/>
                <w:numId w:val="3"/>
              </w:numPr>
            </w:pPr>
            <w:r>
              <w:t>Supervisors are to check the activity area on arrival and note any specific hazards</w:t>
            </w:r>
          </w:p>
          <w:p w14:paraId="7E2B675A" w14:textId="77777777" w:rsidR="00772D21" w:rsidRDefault="00164735">
            <w:pPr>
              <w:numPr>
                <w:ilvl w:val="0"/>
                <w:numId w:val="3"/>
              </w:numPr>
            </w:pPr>
            <w:r>
              <w:t>Participants will be briefed on the specific area being used and any out of bounds areas</w:t>
            </w:r>
          </w:p>
          <w:p w14:paraId="6228E593" w14:textId="77777777" w:rsidR="00772D21" w:rsidRDefault="00164735">
            <w:pPr>
              <w:numPr>
                <w:ilvl w:val="0"/>
                <w:numId w:val="3"/>
              </w:numPr>
            </w:pPr>
            <w:r>
              <w:t>A system for dealing with incidents will be in place, including effective channels of communication, a base contact and late back procedure</w:t>
            </w:r>
          </w:p>
          <w:p w14:paraId="55FC183C" w14:textId="77777777" w:rsidR="00772D21" w:rsidRDefault="00164735">
            <w:pPr>
              <w:numPr>
                <w:ilvl w:val="0"/>
                <w:numId w:val="4"/>
              </w:numPr>
            </w:pPr>
            <w:r>
              <w:t>Ensure all members of staff and (if appropriate) young people understand the actions required in the event of an incident or emergency (including who has the list of participants and medical details, who has the emergency phone, details for contacting Emergency Services and Base Contact during the visit</w:t>
            </w:r>
          </w:p>
        </w:tc>
        <w:tc>
          <w:tcPr>
            <w:tcW w:w="300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33A9BD9" w14:textId="77777777" w:rsidR="00772D21" w:rsidRDefault="00164735">
            <w:pPr>
              <w:rPr>
                <w:rFonts w:ascii="Times New Roman" w:eastAsia="Times New Roman" w:hAnsi="Times New Roman" w:cs="Times New Roman"/>
                <w:sz w:val="24"/>
                <w:szCs w:val="24"/>
              </w:rPr>
            </w:pPr>
            <w:r>
              <w:rPr>
                <w:color w:val="FF2600"/>
                <w:u w:color="FF2600"/>
              </w:rPr>
              <w:t>This may include</w:t>
            </w:r>
          </w:p>
          <w:p w14:paraId="3A79BCCF" w14:textId="77777777" w:rsidR="00772D21" w:rsidRDefault="00164735">
            <w:pPr>
              <w:rPr>
                <w:rFonts w:ascii="Times New Roman" w:eastAsia="Times New Roman" w:hAnsi="Times New Roman" w:cs="Times New Roman"/>
                <w:sz w:val="24"/>
                <w:szCs w:val="24"/>
              </w:rPr>
            </w:pPr>
            <w:r>
              <w:rPr>
                <w:color w:val="FF2600"/>
                <w:u w:color="FF2600"/>
              </w:rPr>
              <w:t>Supervisors to be aware of individual needs and abilities</w:t>
            </w:r>
          </w:p>
          <w:p w14:paraId="6B4D1708" w14:textId="77777777" w:rsidR="00772D21" w:rsidRDefault="00164735">
            <w:pPr>
              <w:rPr>
                <w:rFonts w:ascii="Times New Roman" w:eastAsia="Times New Roman" w:hAnsi="Times New Roman" w:cs="Times New Roman"/>
                <w:sz w:val="24"/>
                <w:szCs w:val="24"/>
              </w:rPr>
            </w:pPr>
            <w:r>
              <w:rPr>
                <w:color w:val="FF2600"/>
                <w:u w:color="FF2600"/>
              </w:rPr>
              <w:t>Supervisors must have pre-planned alternate activities if the plan needs to be curtailed</w:t>
            </w:r>
          </w:p>
          <w:p w14:paraId="2C3D2627" w14:textId="77777777" w:rsidR="00772D21" w:rsidRDefault="00164735">
            <w:pPr>
              <w:rPr>
                <w:color w:val="FF2600"/>
                <w:u w:color="FF2600"/>
              </w:rPr>
            </w:pPr>
            <w:r>
              <w:rPr>
                <w:color w:val="FF2600"/>
                <w:u w:color="FF2600"/>
              </w:rPr>
              <w:t xml:space="preserve">Parts of the route to the activity, or the activity, </w:t>
            </w:r>
            <w:r w:rsidR="00EC1247">
              <w:rPr>
                <w:color w:val="FF2600"/>
                <w:u w:color="FF2600"/>
              </w:rPr>
              <w:t>that</w:t>
            </w:r>
            <w:r>
              <w:rPr>
                <w:color w:val="FF2600"/>
                <w:u w:color="FF2600"/>
              </w:rPr>
              <w:t xml:space="preserve"> require close supervision of the group or individuals</w:t>
            </w:r>
          </w:p>
          <w:p w14:paraId="077972D7" w14:textId="401DFEED" w:rsidR="00EC1247" w:rsidRDefault="00EC1247">
            <w:r>
              <w:rPr>
                <w:color w:val="FF2600"/>
                <w:u w:color="FF2600"/>
              </w:rPr>
              <w:t>Consider listing specific items to be included in supervisor’s check of the area (for example low hanging branches, dog mess, sharp objects</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93748FE" w14:textId="77777777" w:rsidR="00772D21" w:rsidRDefault="00772D21"/>
        </w:tc>
        <w:tc>
          <w:tcPr>
            <w:tcW w:w="10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F81C87" w14:textId="77777777" w:rsidR="00772D21" w:rsidRDefault="00772D21"/>
        </w:tc>
        <w:tc>
          <w:tcPr>
            <w:tcW w:w="6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6B423C" w14:textId="77777777" w:rsidR="00772D21" w:rsidRDefault="00772D21"/>
        </w:tc>
      </w:tr>
      <w:tr w:rsidR="00772D21" w14:paraId="724E33AA" w14:textId="77777777">
        <w:tblPrEx>
          <w:shd w:val="clear" w:color="auto" w:fill="CED7E7"/>
        </w:tblPrEx>
        <w:trPr>
          <w:trHeight w:val="4404"/>
        </w:trPr>
        <w:tc>
          <w:tcPr>
            <w:tcW w:w="5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582CA5A" w14:textId="77777777" w:rsidR="00772D21" w:rsidRDefault="00164735">
            <w:r>
              <w:lastRenderedPageBreak/>
              <w:t>4</w:t>
            </w:r>
          </w:p>
        </w:tc>
        <w:tc>
          <w:tcPr>
            <w:tcW w:w="13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99B3AB" w14:textId="77777777" w:rsidR="00772D21" w:rsidRDefault="00164735">
            <w:pPr>
              <w:tabs>
                <w:tab w:val="left" w:pos="1440"/>
                <w:tab w:val="right" w:leader="dot" w:pos="6300"/>
                <w:tab w:val="left" w:pos="6480"/>
                <w:tab w:val="left" w:pos="7740"/>
                <w:tab w:val="left" w:pos="12460"/>
                <w:tab w:val="right" w:pos="12940"/>
              </w:tabs>
              <w:spacing w:before="40"/>
            </w:pPr>
            <w:r>
              <w:t>Traffic</w:t>
            </w:r>
          </w:p>
        </w:tc>
        <w:tc>
          <w:tcPr>
            <w:tcW w:w="49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48E59D9" w14:textId="77777777" w:rsidR="00772D21" w:rsidRDefault="00164735">
            <w:pPr>
              <w:numPr>
                <w:ilvl w:val="0"/>
                <w:numId w:val="5"/>
              </w:numPr>
            </w:pPr>
            <w:r>
              <w:t>Clear procedures to be set for behaviour during transit to the activity area and young people will be informed on the correct techniques for walking on or crossing roads</w:t>
            </w:r>
          </w:p>
          <w:p w14:paraId="2419B28D" w14:textId="77777777" w:rsidR="00772D21" w:rsidRDefault="00164735">
            <w:pPr>
              <w:numPr>
                <w:ilvl w:val="0"/>
                <w:numId w:val="5"/>
              </w:numPr>
            </w:pPr>
            <w:r>
              <w:t>Adequate supervision ratios</w:t>
            </w:r>
          </w:p>
          <w:p w14:paraId="08E3811A" w14:textId="77777777" w:rsidR="00772D21" w:rsidRDefault="00164735">
            <w:pPr>
              <w:numPr>
                <w:ilvl w:val="0"/>
                <w:numId w:val="5"/>
              </w:numPr>
            </w:pPr>
            <w:r>
              <w:t>Young people must be supervised when on or near roads</w:t>
            </w:r>
          </w:p>
          <w:p w14:paraId="1ADC6690" w14:textId="77777777" w:rsidR="00772D21" w:rsidRDefault="00164735">
            <w:pPr>
              <w:numPr>
                <w:ilvl w:val="0"/>
                <w:numId w:val="5"/>
              </w:numPr>
            </w:pPr>
            <w:r>
              <w:t>Ensure all members of staff and (if appropriate) young people understand the actions required in the event of an incident or emergency (including who has the list of participants and medical details, who has the emergency phone, details for contacting Emergency Services and Base Contact during the visit</w:t>
            </w:r>
          </w:p>
        </w:tc>
        <w:tc>
          <w:tcPr>
            <w:tcW w:w="3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4576AEC" w14:textId="77777777" w:rsidR="00772D21" w:rsidRDefault="00164735">
            <w:pPr>
              <w:rPr>
                <w:color w:val="FF2600"/>
                <w:u w:color="FF2600"/>
              </w:rPr>
            </w:pPr>
            <w:r>
              <w:rPr>
                <w:color w:val="FF2600"/>
                <w:u w:color="FF2600"/>
              </w:rPr>
              <w:t xml:space="preserve">Consider adding additional control measures as prompts to staff. For example: </w:t>
            </w:r>
          </w:p>
          <w:p w14:paraId="78AD9395" w14:textId="77777777" w:rsidR="00772D21" w:rsidRDefault="00164735">
            <w:pPr>
              <w:rPr>
                <w:color w:val="FF2600"/>
                <w:u w:color="FF2600"/>
              </w:rPr>
            </w:pPr>
            <w:r>
              <w:rPr>
                <w:color w:val="FF2600"/>
                <w:u w:color="FF2600"/>
              </w:rPr>
              <w:t>Frequent head counts</w:t>
            </w:r>
          </w:p>
          <w:p w14:paraId="3603AFA5" w14:textId="77777777" w:rsidR="00772D21" w:rsidRDefault="00164735">
            <w:pPr>
              <w:rPr>
                <w:color w:val="FF2600"/>
                <w:u w:color="FF2600"/>
              </w:rPr>
            </w:pPr>
            <w:r>
              <w:rPr>
                <w:color w:val="FF2600"/>
                <w:u w:color="FF2600"/>
              </w:rPr>
              <w:t>All adults to wear fluorescent bibs</w:t>
            </w:r>
          </w:p>
          <w:p w14:paraId="467611CD" w14:textId="77777777" w:rsidR="00772D21" w:rsidRDefault="00164735">
            <w:pPr>
              <w:rPr>
                <w:color w:val="FF2600"/>
                <w:u w:color="FF2600"/>
              </w:rPr>
            </w:pPr>
            <w:r>
              <w:rPr>
                <w:color w:val="FF2600"/>
                <w:u w:color="FF2600"/>
              </w:rPr>
              <w:t xml:space="preserve">Adults placed at the front and rear of the group. </w:t>
            </w:r>
          </w:p>
          <w:p w14:paraId="3A95BC8A" w14:textId="77777777" w:rsidR="00772D21" w:rsidRDefault="00164735">
            <w:pPr>
              <w:rPr>
                <w:color w:val="FF2600"/>
                <w:u w:color="FF2600"/>
              </w:rPr>
            </w:pPr>
            <w:r>
              <w:rPr>
                <w:color w:val="FF2600"/>
                <w:u w:color="FF2600"/>
              </w:rPr>
              <w:t>Additional adults to be distributed amongst group (if available)</w:t>
            </w:r>
            <w:r w:rsidR="00E2340B">
              <w:rPr>
                <w:color w:val="FF2600"/>
                <w:u w:color="FF2600"/>
              </w:rPr>
              <w:t xml:space="preserve"> </w:t>
            </w:r>
            <w:r>
              <w:rPr>
                <w:color w:val="FF2600"/>
                <w:u w:color="FF2600"/>
              </w:rPr>
              <w:t>and at the front and back.</w:t>
            </w:r>
          </w:p>
          <w:p w14:paraId="1D6ED686" w14:textId="77777777" w:rsidR="00772D21" w:rsidRDefault="00164735">
            <w:pPr>
              <w:rPr>
                <w:color w:val="FF2600"/>
                <w:u w:color="FF2600"/>
              </w:rPr>
            </w:pPr>
            <w:r>
              <w:rPr>
                <w:color w:val="FF2600"/>
                <w:u w:color="FF2600"/>
              </w:rPr>
              <w:t>Ensure group walk slowly to keep group together</w:t>
            </w:r>
          </w:p>
          <w:p w14:paraId="402884BB" w14:textId="77777777" w:rsidR="00772D21" w:rsidRDefault="00164735">
            <w:pPr>
              <w:rPr>
                <w:color w:val="FF2600"/>
                <w:u w:color="FF2600"/>
              </w:rPr>
            </w:pPr>
            <w:r>
              <w:rPr>
                <w:color w:val="FF2600"/>
                <w:u w:color="FF2600"/>
              </w:rPr>
              <w:t>Consider detailing road crossing procedures. For example.</w:t>
            </w:r>
          </w:p>
          <w:p w14:paraId="6D78E0A8" w14:textId="77777777" w:rsidR="00772D21" w:rsidRDefault="00164735">
            <w:pPr>
              <w:rPr>
                <w:color w:val="FF2600"/>
                <w:u w:color="FF2600"/>
              </w:rPr>
            </w:pPr>
            <w:r>
              <w:rPr>
                <w:color w:val="FF2600"/>
                <w:u w:color="FF2600"/>
              </w:rPr>
              <w:t>Adult stands in middle of road whilst pupils are crossing. Group waits on far side of road until adult rejoins the group</w:t>
            </w:r>
          </w:p>
          <w:p w14:paraId="514F8E5B" w14:textId="77777777" w:rsidR="00772D21" w:rsidRDefault="00164735">
            <w:pPr>
              <w:rPr>
                <w:color w:val="FF2600"/>
                <w:u w:color="FF2600"/>
              </w:rPr>
            </w:pPr>
            <w:r>
              <w:rPr>
                <w:color w:val="FF2600"/>
                <w:u w:color="FF2600"/>
              </w:rPr>
              <w:t>Cross by traffic lights where available</w:t>
            </w:r>
          </w:p>
          <w:p w14:paraId="741526AD" w14:textId="77777777" w:rsidR="00772D21" w:rsidRDefault="00164735">
            <w:r>
              <w:rPr>
                <w:color w:val="FF2600"/>
                <w:u w:color="FF2600"/>
              </w:rPr>
              <w:t>Walk in single file on narrow pavements or near busy roads</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A79B115" w14:textId="77777777" w:rsidR="00772D21" w:rsidRDefault="00772D21"/>
        </w:tc>
        <w:tc>
          <w:tcPr>
            <w:tcW w:w="10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8B64BE" w14:textId="77777777" w:rsidR="00772D21" w:rsidRDefault="00772D21"/>
        </w:tc>
        <w:tc>
          <w:tcPr>
            <w:tcW w:w="6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A4BF5D" w14:textId="77777777" w:rsidR="00772D21" w:rsidRDefault="00772D21"/>
        </w:tc>
      </w:tr>
      <w:tr w:rsidR="00772D21" w14:paraId="20F3ED7A" w14:textId="77777777">
        <w:tblPrEx>
          <w:shd w:val="clear" w:color="auto" w:fill="CED7E7"/>
        </w:tblPrEx>
        <w:trPr>
          <w:trHeight w:val="1604"/>
        </w:trPr>
        <w:tc>
          <w:tcPr>
            <w:tcW w:w="5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D20FBA4" w14:textId="77777777" w:rsidR="00772D21" w:rsidRDefault="00164735">
            <w:r>
              <w:rPr>
                <w:rFonts w:eastAsia="Arial Unicode MS" w:cs="Arial Unicode MS"/>
              </w:rPr>
              <w:t>5</w:t>
            </w:r>
          </w:p>
        </w:tc>
        <w:tc>
          <w:tcPr>
            <w:tcW w:w="13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5629839" w14:textId="77777777" w:rsidR="00772D21" w:rsidRDefault="00164735">
            <w:pPr>
              <w:tabs>
                <w:tab w:val="left" w:pos="1440"/>
                <w:tab w:val="right" w:leader="dot" w:pos="6300"/>
                <w:tab w:val="left" w:pos="6480"/>
                <w:tab w:val="left" w:pos="7740"/>
                <w:tab w:val="left" w:pos="12460"/>
                <w:tab w:val="right" w:pos="12940"/>
              </w:tabs>
              <w:spacing w:before="40"/>
            </w:pPr>
            <w:r>
              <w:rPr>
                <w:rFonts w:eastAsia="Arial Unicode MS" w:cs="Arial Unicode MS"/>
              </w:rPr>
              <w:t>Natural Hazards</w:t>
            </w:r>
          </w:p>
        </w:tc>
        <w:tc>
          <w:tcPr>
            <w:tcW w:w="49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768DCA" w14:textId="77777777" w:rsidR="00772D21" w:rsidRDefault="00164735">
            <w:pPr>
              <w:numPr>
                <w:ilvl w:val="0"/>
                <w:numId w:val="6"/>
              </w:numPr>
              <w:rPr>
                <w:rFonts w:eastAsia="Arial Unicode MS" w:cs="Arial Unicode MS"/>
              </w:rPr>
            </w:pPr>
            <w:r>
              <w:rPr>
                <w:rFonts w:eastAsia="Arial Unicode MS" w:cs="Arial Unicode MS"/>
              </w:rPr>
              <w:t>Supervisor to check activity area in the week before planned activity</w:t>
            </w:r>
          </w:p>
          <w:p w14:paraId="392A3202" w14:textId="77777777" w:rsidR="00772D21" w:rsidRDefault="00164735">
            <w:pPr>
              <w:numPr>
                <w:ilvl w:val="0"/>
                <w:numId w:val="6"/>
              </w:numPr>
              <w:rPr>
                <w:rFonts w:eastAsia="Arial Unicode MS" w:cs="Arial Unicode MS"/>
              </w:rPr>
            </w:pPr>
            <w:r>
              <w:rPr>
                <w:rFonts w:eastAsia="Arial Unicode MS" w:cs="Arial Unicode MS"/>
              </w:rPr>
              <w:t>On arrival Supervisor to check area for new hazards</w:t>
            </w:r>
          </w:p>
          <w:p w14:paraId="22CD5656" w14:textId="77777777" w:rsidR="00772D21" w:rsidRDefault="00164735">
            <w:pPr>
              <w:numPr>
                <w:ilvl w:val="0"/>
                <w:numId w:val="6"/>
              </w:numPr>
              <w:rPr>
                <w:rFonts w:eastAsia="Arial Unicode MS" w:cs="Arial Unicode MS"/>
              </w:rPr>
            </w:pPr>
            <w:r>
              <w:rPr>
                <w:rFonts w:eastAsia="Arial Unicode MS" w:cs="Arial Unicode MS"/>
              </w:rPr>
              <w:t>Pupils to be briefed on activity area and any out of bounds areas</w:t>
            </w:r>
          </w:p>
          <w:p w14:paraId="3A75F264" w14:textId="77777777" w:rsidR="00772D21" w:rsidRDefault="00164735">
            <w:pPr>
              <w:numPr>
                <w:ilvl w:val="0"/>
                <w:numId w:val="6"/>
              </w:numPr>
              <w:rPr>
                <w:rFonts w:eastAsia="Arial Unicode MS" w:cs="Arial Unicode MS"/>
              </w:rPr>
            </w:pPr>
            <w:r>
              <w:rPr>
                <w:rFonts w:eastAsia="Arial Unicode MS" w:cs="Arial Unicode MS"/>
              </w:rPr>
              <w:t>Supervisor to discuss risks with young people</w:t>
            </w:r>
          </w:p>
          <w:p w14:paraId="59E0B54D" w14:textId="77777777" w:rsidR="00772D21" w:rsidRDefault="00E2340B">
            <w:pPr>
              <w:numPr>
                <w:ilvl w:val="0"/>
                <w:numId w:val="6"/>
              </w:numPr>
              <w:rPr>
                <w:rFonts w:eastAsia="Arial Unicode MS" w:cs="Arial Unicode MS"/>
              </w:rPr>
            </w:pPr>
            <w:r>
              <w:rPr>
                <w:rFonts w:eastAsia="Arial Unicode MS" w:cs="Arial Unicode MS"/>
              </w:rPr>
              <w:t>Toileting</w:t>
            </w:r>
            <w:r w:rsidR="00164735">
              <w:rPr>
                <w:rFonts w:eastAsia="Arial Unicode MS" w:cs="Arial Unicode MS"/>
              </w:rPr>
              <w:t xml:space="preserve"> to be discussed with group. Pooh bags to be carried by Supervisor</w:t>
            </w:r>
          </w:p>
        </w:tc>
        <w:tc>
          <w:tcPr>
            <w:tcW w:w="3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98360C" w14:textId="77777777" w:rsidR="00772D21" w:rsidRDefault="00164735">
            <w:pPr>
              <w:rPr>
                <w:color w:val="FF2600"/>
                <w:u w:color="FF2600"/>
              </w:rPr>
            </w:pPr>
            <w:r>
              <w:rPr>
                <w:rFonts w:eastAsia="Arial Unicode MS" w:cs="Arial Unicode MS"/>
                <w:color w:val="FF2600"/>
                <w:u w:color="FF2600"/>
              </w:rPr>
              <w:t>Consider listing natural hazards as a guide for staff, for example:</w:t>
            </w:r>
          </w:p>
          <w:p w14:paraId="165E337E" w14:textId="77777777" w:rsidR="00772D21" w:rsidRDefault="00164735">
            <w:pPr>
              <w:rPr>
                <w:color w:val="FF2600"/>
              </w:rPr>
            </w:pPr>
            <w:r>
              <w:rPr>
                <w:color w:val="FF2600"/>
              </w:rPr>
              <w:t>Trip hazards from tree roots and stones</w:t>
            </w:r>
          </w:p>
          <w:p w14:paraId="36EA270A" w14:textId="77777777" w:rsidR="00772D21" w:rsidRDefault="00164735">
            <w:pPr>
              <w:rPr>
                <w:color w:val="FF2600"/>
              </w:rPr>
            </w:pPr>
            <w:r>
              <w:rPr>
                <w:color w:val="FF2600"/>
              </w:rPr>
              <w:t>Stinging nettles</w:t>
            </w:r>
          </w:p>
          <w:p w14:paraId="4FE8824C" w14:textId="77777777" w:rsidR="00772D21" w:rsidRDefault="00164735">
            <w:pPr>
              <w:rPr>
                <w:color w:val="FF2600"/>
              </w:rPr>
            </w:pPr>
            <w:r>
              <w:rPr>
                <w:color w:val="FF2600"/>
              </w:rPr>
              <w:t>Brambles</w:t>
            </w:r>
          </w:p>
          <w:p w14:paraId="25DB8B62" w14:textId="77777777" w:rsidR="00772D21" w:rsidRDefault="00164735">
            <w:pPr>
              <w:rPr>
                <w:color w:val="FF2600"/>
              </w:rPr>
            </w:pPr>
            <w:r>
              <w:rPr>
                <w:color w:val="FF2600"/>
              </w:rPr>
              <w:t>Dog mess</w:t>
            </w:r>
          </w:p>
          <w:p w14:paraId="727EE60C" w14:textId="77777777" w:rsidR="00772D21" w:rsidRDefault="00164735">
            <w:r>
              <w:rPr>
                <w:color w:val="FF2600"/>
              </w:rPr>
              <w:t>Litter – needles, bottles</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94C4416" w14:textId="77777777" w:rsidR="00772D21" w:rsidRDefault="00772D21"/>
        </w:tc>
        <w:tc>
          <w:tcPr>
            <w:tcW w:w="10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DDCBEDB" w14:textId="77777777" w:rsidR="00772D21" w:rsidRDefault="00772D21"/>
        </w:tc>
        <w:tc>
          <w:tcPr>
            <w:tcW w:w="6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92C09C" w14:textId="77777777" w:rsidR="00772D21" w:rsidRDefault="00772D21"/>
        </w:tc>
      </w:tr>
      <w:tr w:rsidR="00772D21" w14:paraId="77225987" w14:textId="77777777">
        <w:tblPrEx>
          <w:shd w:val="clear" w:color="auto" w:fill="CED7E7"/>
        </w:tblPrEx>
        <w:trPr>
          <w:trHeight w:val="3214"/>
        </w:trPr>
        <w:tc>
          <w:tcPr>
            <w:tcW w:w="5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8EA1BC4" w14:textId="77777777" w:rsidR="00772D21" w:rsidRDefault="00164735">
            <w:r>
              <w:rPr>
                <w:rFonts w:eastAsia="Arial Unicode MS" w:cs="Arial Unicode MS"/>
              </w:rPr>
              <w:lastRenderedPageBreak/>
              <w:t>6</w:t>
            </w:r>
          </w:p>
        </w:tc>
        <w:tc>
          <w:tcPr>
            <w:tcW w:w="13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837FBC1" w14:textId="77777777" w:rsidR="00772D21" w:rsidRDefault="00164735">
            <w:pPr>
              <w:tabs>
                <w:tab w:val="left" w:pos="1440"/>
                <w:tab w:val="right" w:leader="dot" w:pos="6300"/>
                <w:tab w:val="left" w:pos="6480"/>
                <w:tab w:val="left" w:pos="7740"/>
                <w:tab w:val="left" w:pos="12460"/>
                <w:tab w:val="right" w:pos="12940"/>
              </w:tabs>
              <w:spacing w:before="40"/>
            </w:pPr>
            <w:r>
              <w:t>Delayed access to medical assistance</w:t>
            </w:r>
          </w:p>
        </w:tc>
        <w:tc>
          <w:tcPr>
            <w:tcW w:w="49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C1F4E0" w14:textId="77777777" w:rsidR="00772D21" w:rsidRDefault="00164735">
            <w:pPr>
              <w:numPr>
                <w:ilvl w:val="0"/>
                <w:numId w:val="7"/>
              </w:numPr>
            </w:pPr>
            <w:r>
              <w:t>Member of accompanying staff will have an appropriate First Aid qualification</w:t>
            </w:r>
          </w:p>
          <w:p w14:paraId="09DC2672" w14:textId="77777777" w:rsidR="00772D21" w:rsidRDefault="00164735">
            <w:pPr>
              <w:numPr>
                <w:ilvl w:val="0"/>
                <w:numId w:val="7"/>
              </w:numPr>
            </w:pPr>
            <w:r>
              <w:t>Appropriate first aid equipment will be carried by the supervisor</w:t>
            </w:r>
          </w:p>
          <w:p w14:paraId="5DBB9AA2" w14:textId="77777777" w:rsidR="00772D21" w:rsidRDefault="00164735">
            <w:pPr>
              <w:numPr>
                <w:ilvl w:val="0"/>
                <w:numId w:val="7"/>
              </w:numPr>
            </w:pPr>
            <w:r>
              <w:t>All group members have be briefed on the actions to take in the event of an incident or emergency</w:t>
            </w:r>
          </w:p>
          <w:p w14:paraId="0128340A" w14:textId="77777777" w:rsidR="00772D21" w:rsidRDefault="00164735">
            <w:pPr>
              <w:numPr>
                <w:ilvl w:val="0"/>
                <w:numId w:val="7"/>
              </w:numPr>
            </w:pPr>
            <w:r>
              <w:t>A system for dealing with incidents will be in place, including effective channels of communication, a base contact and late back procedure</w:t>
            </w:r>
          </w:p>
          <w:p w14:paraId="7E61086B" w14:textId="77777777" w:rsidR="00772D21" w:rsidRDefault="00164735">
            <w:pPr>
              <w:numPr>
                <w:ilvl w:val="0"/>
                <w:numId w:val="7"/>
              </w:numPr>
            </w:pPr>
            <w:r>
              <w:t>Ensure all members of staff and (if appropriate) young people understand the actions required in the event of an incident or emergency (including who has the list of participants and medical details, who has the emergency phone, details for contacting Emergency Services and Base Contact during the visit</w:t>
            </w:r>
          </w:p>
        </w:tc>
        <w:tc>
          <w:tcPr>
            <w:tcW w:w="3002"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B8CF831" w14:textId="77777777" w:rsidR="00772D21" w:rsidRDefault="00164735">
            <w:r>
              <w:rPr>
                <w:color w:val="FF2600"/>
                <w:u w:color="FF2600"/>
              </w:rPr>
              <w:t>Consider briefing young people on what they need to do if a problem occurs</w:t>
            </w:r>
          </w:p>
        </w:tc>
        <w:tc>
          <w:tcPr>
            <w:tcW w:w="11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A1A56D4" w14:textId="77777777" w:rsidR="00772D21" w:rsidRDefault="00772D21"/>
        </w:tc>
        <w:tc>
          <w:tcPr>
            <w:tcW w:w="10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F81D38F" w14:textId="77777777" w:rsidR="00772D21" w:rsidRDefault="00772D21"/>
        </w:tc>
        <w:tc>
          <w:tcPr>
            <w:tcW w:w="6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29E1F45" w14:textId="77777777" w:rsidR="00772D21" w:rsidRDefault="00772D21"/>
        </w:tc>
      </w:tr>
      <w:tr w:rsidR="00772D21" w14:paraId="4BB77B43" w14:textId="77777777">
        <w:tblPrEx>
          <w:shd w:val="clear" w:color="auto" w:fill="CED7E7"/>
        </w:tblPrEx>
        <w:trPr>
          <w:trHeight w:val="2814"/>
        </w:trPr>
        <w:tc>
          <w:tcPr>
            <w:tcW w:w="54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BD18A79" w14:textId="77777777" w:rsidR="00772D21" w:rsidRDefault="00164735">
            <w:r>
              <w:rPr>
                <w:rFonts w:eastAsia="Arial Unicode MS" w:cs="Arial Unicode MS"/>
              </w:rPr>
              <w:t>7</w:t>
            </w:r>
          </w:p>
        </w:tc>
        <w:tc>
          <w:tcPr>
            <w:tcW w:w="13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0BA3CAB" w14:textId="77777777" w:rsidR="00772D21" w:rsidRDefault="00164735">
            <w:pPr>
              <w:tabs>
                <w:tab w:val="left" w:pos="1440"/>
                <w:tab w:val="right" w:leader="dot" w:pos="6300"/>
                <w:tab w:val="left" w:pos="6480"/>
                <w:tab w:val="left" w:pos="7740"/>
                <w:tab w:val="left" w:pos="12460"/>
                <w:tab w:val="right" w:pos="12940"/>
              </w:tabs>
              <w:spacing w:before="40"/>
            </w:pPr>
            <w:r>
              <w:t>Young person (s) lost</w:t>
            </w:r>
          </w:p>
        </w:tc>
        <w:tc>
          <w:tcPr>
            <w:tcW w:w="49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3B63792" w14:textId="77777777" w:rsidR="00772D21" w:rsidRDefault="00164735">
            <w:pPr>
              <w:numPr>
                <w:ilvl w:val="0"/>
                <w:numId w:val="8"/>
              </w:numPr>
            </w:pPr>
            <w:r>
              <w:t>Supervisors to be aware of participants</w:t>
            </w:r>
          </w:p>
          <w:p w14:paraId="307ED8DF" w14:textId="77777777" w:rsidR="00772D21" w:rsidRDefault="00164735">
            <w:pPr>
              <w:numPr>
                <w:ilvl w:val="0"/>
                <w:numId w:val="8"/>
              </w:numPr>
            </w:pPr>
            <w:r>
              <w:t>Young people have been briefed on what to do if they become separated from the group, including location of any meeting points</w:t>
            </w:r>
          </w:p>
          <w:p w14:paraId="0D52AE2B" w14:textId="77777777" w:rsidR="00772D21" w:rsidRDefault="00164735">
            <w:pPr>
              <w:numPr>
                <w:ilvl w:val="0"/>
                <w:numId w:val="8"/>
              </w:numPr>
            </w:pPr>
            <w:r>
              <w:t>A system for dealing with incidents will be in place, including effective channels of communication, a base contact and late back procedure</w:t>
            </w:r>
          </w:p>
          <w:p w14:paraId="37F06237" w14:textId="77777777" w:rsidR="00772D21" w:rsidRDefault="00164735">
            <w:pPr>
              <w:numPr>
                <w:ilvl w:val="0"/>
                <w:numId w:val="8"/>
              </w:numPr>
            </w:pPr>
            <w:r>
              <w:t>Ensure all members of staff and (if appropriate) young people understand the actions required in the event of an incident or emergency (including who has the list of participants and medical details, who has the emergency phone, details for contacting Emergency Services and Base Contact during the visit</w:t>
            </w:r>
          </w:p>
        </w:tc>
        <w:tc>
          <w:tcPr>
            <w:tcW w:w="3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BF4B378" w14:textId="77777777" w:rsidR="00772D21" w:rsidRDefault="00164735">
            <w:r>
              <w:rPr>
                <w:color w:val="FF2600"/>
                <w:u w:color="FF2600"/>
              </w:rPr>
              <w:t>Consider adjusting supervisor ratios for individuals at specific risk</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1595D41E" w14:textId="77777777" w:rsidR="00772D21" w:rsidRDefault="00772D21"/>
        </w:tc>
        <w:tc>
          <w:tcPr>
            <w:tcW w:w="1099"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2FF74E5A" w14:textId="77777777" w:rsidR="00772D21" w:rsidRDefault="00772D21"/>
        </w:tc>
        <w:tc>
          <w:tcPr>
            <w:tcW w:w="6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D85A92A" w14:textId="77777777" w:rsidR="00772D21" w:rsidRDefault="00772D21"/>
        </w:tc>
      </w:tr>
      <w:tr w:rsidR="00772D21" w14:paraId="5EE1BDFA" w14:textId="77777777">
        <w:tblPrEx>
          <w:shd w:val="clear" w:color="auto" w:fill="CED7E7"/>
        </w:tblPrEx>
        <w:trPr>
          <w:trHeight w:val="2024"/>
        </w:trPr>
        <w:tc>
          <w:tcPr>
            <w:tcW w:w="5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9008C5C" w14:textId="77777777" w:rsidR="00772D21" w:rsidRDefault="00164735">
            <w:r>
              <w:lastRenderedPageBreak/>
              <w:t>8</w:t>
            </w:r>
          </w:p>
        </w:tc>
        <w:tc>
          <w:tcPr>
            <w:tcW w:w="13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158928" w14:textId="77777777" w:rsidR="00772D21" w:rsidRDefault="00164735">
            <w:pPr>
              <w:pStyle w:val="Default"/>
              <w:rPr>
                <w:rFonts w:ascii="Arial" w:eastAsia="Arial" w:hAnsi="Arial" w:cs="Arial"/>
                <w:sz w:val="18"/>
                <w:szCs w:val="18"/>
              </w:rPr>
            </w:pPr>
            <w:r>
              <w:rPr>
                <w:rFonts w:ascii="Arial" w:hAnsi="Arial"/>
                <w:sz w:val="18"/>
                <w:szCs w:val="18"/>
              </w:rPr>
              <w:t>Weather</w:t>
            </w:r>
          </w:p>
          <w:p w14:paraId="263B6DF1" w14:textId="77777777" w:rsidR="00772D21" w:rsidRDefault="00772D21">
            <w:pPr>
              <w:pStyle w:val="Default"/>
              <w:rPr>
                <w:rFonts w:ascii="Arial" w:eastAsia="Arial" w:hAnsi="Arial" w:cs="Arial"/>
                <w:sz w:val="18"/>
                <w:szCs w:val="18"/>
              </w:rPr>
            </w:pPr>
          </w:p>
          <w:p w14:paraId="50F5890C" w14:textId="77777777" w:rsidR="00772D21" w:rsidRDefault="00164735">
            <w:pPr>
              <w:pStyle w:val="Default"/>
              <w:rPr>
                <w:rFonts w:ascii="Arial" w:eastAsia="Arial" w:hAnsi="Arial" w:cs="Arial"/>
                <w:sz w:val="18"/>
                <w:szCs w:val="18"/>
              </w:rPr>
            </w:pPr>
            <w:r>
              <w:rPr>
                <w:rFonts w:ascii="Arial" w:hAnsi="Arial"/>
                <w:sz w:val="18"/>
                <w:szCs w:val="18"/>
              </w:rPr>
              <w:t>Current weather conditions</w:t>
            </w:r>
          </w:p>
          <w:p w14:paraId="76976AAC" w14:textId="77777777" w:rsidR="00772D21" w:rsidRDefault="00164735">
            <w:pPr>
              <w:pStyle w:val="Default"/>
            </w:pPr>
            <w:r>
              <w:rPr>
                <w:rFonts w:ascii="Arial" w:hAnsi="Arial"/>
                <w:sz w:val="18"/>
                <w:szCs w:val="18"/>
              </w:rPr>
              <w:t>Rapid changes to conditions</w:t>
            </w:r>
          </w:p>
        </w:tc>
        <w:tc>
          <w:tcPr>
            <w:tcW w:w="49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9E4361B" w14:textId="77777777" w:rsidR="00772D21" w:rsidRDefault="00164735">
            <w:pPr>
              <w:numPr>
                <w:ilvl w:val="0"/>
                <w:numId w:val="9"/>
              </w:numPr>
            </w:pPr>
            <w:r>
              <w:t xml:space="preserve">Supervisors will obtain weather forecast for duration of activity </w:t>
            </w:r>
          </w:p>
          <w:p w14:paraId="32FC79C2" w14:textId="77777777" w:rsidR="00772D21" w:rsidRDefault="00164735">
            <w:pPr>
              <w:numPr>
                <w:ilvl w:val="0"/>
                <w:numId w:val="9"/>
              </w:numPr>
            </w:pPr>
            <w:r>
              <w:t>Leaders will ensure that each participant is appropriately clothed and has sufficient food and water</w:t>
            </w:r>
          </w:p>
          <w:p w14:paraId="1AD7DA0D" w14:textId="77777777" w:rsidR="00772D21" w:rsidRDefault="00164735">
            <w:pPr>
              <w:numPr>
                <w:ilvl w:val="0"/>
                <w:numId w:val="9"/>
              </w:numPr>
            </w:pPr>
            <w:r>
              <w:t xml:space="preserve">A member of accompanying staff will be First Aid trained </w:t>
            </w:r>
          </w:p>
          <w:p w14:paraId="65D4DEA4" w14:textId="77777777" w:rsidR="00772D21" w:rsidRDefault="00164735">
            <w:pPr>
              <w:numPr>
                <w:ilvl w:val="0"/>
                <w:numId w:val="9"/>
              </w:numPr>
            </w:pPr>
            <w:r>
              <w:t>Supervisors will modify or curtail the activity if prevailing conditions are inappropriate for the group or the planned activity</w:t>
            </w:r>
          </w:p>
          <w:p w14:paraId="326E2314" w14:textId="77777777" w:rsidR="00E2340B" w:rsidRDefault="00E2340B">
            <w:pPr>
              <w:numPr>
                <w:ilvl w:val="0"/>
                <w:numId w:val="9"/>
              </w:numPr>
            </w:pPr>
            <w:r>
              <w:t>Have sufficient materials to erect a shelter</w:t>
            </w:r>
          </w:p>
        </w:tc>
        <w:tc>
          <w:tcPr>
            <w:tcW w:w="3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448684" w14:textId="77777777" w:rsidR="00772D21" w:rsidRDefault="00164735">
            <w:pPr>
              <w:rPr>
                <w:rFonts w:ascii="Times New Roman" w:eastAsia="Times New Roman" w:hAnsi="Times New Roman" w:cs="Times New Roman"/>
                <w:sz w:val="24"/>
                <w:szCs w:val="24"/>
              </w:rPr>
            </w:pPr>
            <w:r>
              <w:rPr>
                <w:color w:val="FF2600"/>
                <w:u w:color="FF2600"/>
              </w:rPr>
              <w:t>Consider needs of individual group members with additional support needs</w:t>
            </w:r>
          </w:p>
          <w:p w14:paraId="4DE93E09" w14:textId="77777777" w:rsidR="00772D21" w:rsidRDefault="00164735">
            <w:r>
              <w:rPr>
                <w:color w:val="FF2600"/>
                <w:u w:color="FF2600"/>
              </w:rPr>
              <w:t>Consider pre-planned wet weather alternatives</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7FDAF12" w14:textId="77777777" w:rsidR="00772D21" w:rsidRDefault="00772D21"/>
        </w:tc>
        <w:tc>
          <w:tcPr>
            <w:tcW w:w="10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A320A2D" w14:textId="77777777" w:rsidR="00772D21" w:rsidRDefault="00772D21"/>
        </w:tc>
        <w:tc>
          <w:tcPr>
            <w:tcW w:w="6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CBD2282" w14:textId="77777777" w:rsidR="00772D21" w:rsidRDefault="00772D21"/>
        </w:tc>
      </w:tr>
      <w:tr w:rsidR="00772D21" w14:paraId="59D49EFF" w14:textId="77777777">
        <w:tblPrEx>
          <w:shd w:val="clear" w:color="auto" w:fill="CED7E7"/>
        </w:tblPrEx>
        <w:trPr>
          <w:trHeight w:val="2444"/>
        </w:trPr>
        <w:tc>
          <w:tcPr>
            <w:tcW w:w="5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541F71D" w14:textId="77777777" w:rsidR="00772D21" w:rsidRDefault="00164735">
            <w:r>
              <w:t>9</w:t>
            </w:r>
          </w:p>
        </w:tc>
        <w:tc>
          <w:tcPr>
            <w:tcW w:w="13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EB1DE77" w14:textId="77777777" w:rsidR="00772D21" w:rsidRDefault="00164735">
            <w:pPr>
              <w:tabs>
                <w:tab w:val="left" w:pos="1440"/>
                <w:tab w:val="right" w:leader="dot" w:pos="6300"/>
                <w:tab w:val="left" w:pos="6480"/>
                <w:tab w:val="left" w:pos="7740"/>
                <w:tab w:val="left" w:pos="12460"/>
                <w:tab w:val="right" w:pos="12940"/>
              </w:tabs>
              <w:spacing w:before="40"/>
            </w:pPr>
            <w:r>
              <w:t>Fires, stoves and Cooking</w:t>
            </w:r>
          </w:p>
        </w:tc>
        <w:tc>
          <w:tcPr>
            <w:tcW w:w="49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B04749" w14:textId="77777777" w:rsidR="00772D21" w:rsidRDefault="00164735">
            <w:pPr>
              <w:numPr>
                <w:ilvl w:val="0"/>
                <w:numId w:val="10"/>
              </w:numPr>
            </w:pPr>
            <w:r>
              <w:t xml:space="preserve">Staff trained and experienced fire lighting </w:t>
            </w:r>
          </w:p>
          <w:p w14:paraId="6E05640A" w14:textId="5AE66309" w:rsidR="001A4F06" w:rsidRDefault="001A4F06">
            <w:pPr>
              <w:numPr>
                <w:ilvl w:val="0"/>
                <w:numId w:val="10"/>
              </w:numPr>
            </w:pPr>
            <w:r>
              <w:t>Before planning any activity involving fire, the Leader must ensure that there are no fire warnings or local prohibitions in force</w:t>
            </w:r>
          </w:p>
          <w:p w14:paraId="0DAB7D03" w14:textId="77777777" w:rsidR="00772D21" w:rsidRDefault="00164735">
            <w:pPr>
              <w:numPr>
                <w:ilvl w:val="0"/>
                <w:numId w:val="10"/>
              </w:numPr>
            </w:pPr>
            <w:r>
              <w:t>Supervisors will brief group members on the hazards and safe use of fire or stoves</w:t>
            </w:r>
          </w:p>
          <w:p w14:paraId="06E78621" w14:textId="019D9285" w:rsidR="00772D21" w:rsidRDefault="00164735">
            <w:pPr>
              <w:numPr>
                <w:ilvl w:val="0"/>
                <w:numId w:val="10"/>
              </w:numPr>
            </w:pPr>
            <w:r>
              <w:t xml:space="preserve">Fire </w:t>
            </w:r>
            <w:r w:rsidR="001A4F06">
              <w:t xml:space="preserve">must be </w:t>
            </w:r>
            <w:r>
              <w:t>contained in Fire pit or fire bowl</w:t>
            </w:r>
            <w:r w:rsidR="001A4F06">
              <w:t>.</w:t>
            </w:r>
          </w:p>
          <w:p w14:paraId="551FBFE9" w14:textId="68DD0B26" w:rsidR="001A4F06" w:rsidRDefault="001A4F06">
            <w:pPr>
              <w:numPr>
                <w:ilvl w:val="0"/>
                <w:numId w:val="10"/>
              </w:numPr>
            </w:pPr>
            <w:r>
              <w:t>Fire Bowl or Kelly Kettle must be raised of the ground and placed on rocks or bricks.</w:t>
            </w:r>
          </w:p>
          <w:p w14:paraId="7B114FA4" w14:textId="77777777" w:rsidR="00772D21" w:rsidRDefault="00164735">
            <w:pPr>
              <w:numPr>
                <w:ilvl w:val="0"/>
                <w:numId w:val="11"/>
              </w:numPr>
              <w:spacing w:before="40"/>
            </w:pPr>
            <w:r>
              <w:t>Circle drawn round fire; no pupils allowed in the circle</w:t>
            </w:r>
          </w:p>
          <w:p w14:paraId="6229347F" w14:textId="77777777" w:rsidR="00772D21" w:rsidRDefault="00164735">
            <w:pPr>
              <w:numPr>
                <w:ilvl w:val="0"/>
                <w:numId w:val="10"/>
              </w:numPr>
            </w:pPr>
            <w:r>
              <w:t>Young people to discuss risks and safe techniques for cooking</w:t>
            </w:r>
          </w:p>
          <w:p w14:paraId="61CFD7F5" w14:textId="77777777" w:rsidR="00772D21" w:rsidRDefault="00164735">
            <w:pPr>
              <w:numPr>
                <w:ilvl w:val="0"/>
                <w:numId w:val="10"/>
              </w:numPr>
            </w:pPr>
            <w:r>
              <w:t>Food for cooking to be agreed before the activity</w:t>
            </w:r>
          </w:p>
          <w:p w14:paraId="7D9CBA73" w14:textId="77777777" w:rsidR="00772D21" w:rsidRDefault="00164735">
            <w:pPr>
              <w:numPr>
                <w:ilvl w:val="0"/>
                <w:numId w:val="11"/>
              </w:numPr>
            </w:pPr>
            <w:r>
              <w:t>Fire to be watched at all times.</w:t>
            </w:r>
          </w:p>
          <w:p w14:paraId="00A9D5ED" w14:textId="77777777" w:rsidR="00772D21" w:rsidRDefault="00164735">
            <w:pPr>
              <w:numPr>
                <w:ilvl w:val="0"/>
                <w:numId w:val="11"/>
              </w:numPr>
            </w:pPr>
            <w:r>
              <w:t>Water to be kept by the fire.</w:t>
            </w:r>
          </w:p>
          <w:p w14:paraId="0E809A3A" w14:textId="3760F530" w:rsidR="00772D21" w:rsidRDefault="00164735">
            <w:pPr>
              <w:numPr>
                <w:ilvl w:val="0"/>
                <w:numId w:val="11"/>
              </w:numPr>
            </w:pPr>
            <w:r>
              <w:t>After use the fire will be fully extinguished</w:t>
            </w:r>
            <w:r w:rsidR="001A4F06">
              <w:t xml:space="preserve"> and damped down</w:t>
            </w:r>
          </w:p>
        </w:tc>
        <w:tc>
          <w:tcPr>
            <w:tcW w:w="3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A94E3A" w14:textId="77777777" w:rsidR="00772D21" w:rsidRDefault="00164735">
            <w:r>
              <w:rPr>
                <w:color w:val="FF2600"/>
                <w:u w:color="FF2600"/>
              </w:rPr>
              <w:t>Consider adding specific advice such as; Participants to be briefed on the hazards of smoke from fires, minimum safety distance from fires, and the risk of burns and scolds when handling hot items</w:t>
            </w:r>
          </w:p>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82B0463" w14:textId="77777777" w:rsidR="00772D21" w:rsidRDefault="00772D21"/>
        </w:tc>
        <w:tc>
          <w:tcPr>
            <w:tcW w:w="10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542F32" w14:textId="77777777" w:rsidR="00772D21" w:rsidRDefault="00772D21"/>
        </w:tc>
        <w:tc>
          <w:tcPr>
            <w:tcW w:w="6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9A353DB" w14:textId="77777777" w:rsidR="00772D21" w:rsidRDefault="00772D21"/>
        </w:tc>
      </w:tr>
      <w:tr w:rsidR="00772D21" w14:paraId="2504605F" w14:textId="77777777">
        <w:tblPrEx>
          <w:shd w:val="clear" w:color="auto" w:fill="CED7E7"/>
        </w:tblPrEx>
        <w:trPr>
          <w:trHeight w:val="1824"/>
        </w:trPr>
        <w:tc>
          <w:tcPr>
            <w:tcW w:w="5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CE47D72" w14:textId="77777777" w:rsidR="00772D21" w:rsidRDefault="00164735">
            <w:r>
              <w:t>10</w:t>
            </w:r>
          </w:p>
        </w:tc>
        <w:tc>
          <w:tcPr>
            <w:tcW w:w="13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4AD4BF6" w14:textId="77777777" w:rsidR="00772D21" w:rsidRDefault="00164735">
            <w:pPr>
              <w:tabs>
                <w:tab w:val="left" w:pos="1440"/>
                <w:tab w:val="right" w:leader="dot" w:pos="6300"/>
                <w:tab w:val="left" w:pos="6480"/>
                <w:tab w:val="left" w:pos="7740"/>
                <w:tab w:val="left" w:pos="12460"/>
                <w:tab w:val="right" w:pos="12940"/>
              </w:tabs>
              <w:spacing w:before="40"/>
            </w:pPr>
            <w:r>
              <w:t>Pre-existing medical conditions</w:t>
            </w:r>
          </w:p>
        </w:tc>
        <w:tc>
          <w:tcPr>
            <w:tcW w:w="49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481C7F" w14:textId="77777777" w:rsidR="00772D21" w:rsidRDefault="00164735">
            <w:pPr>
              <w:numPr>
                <w:ilvl w:val="0"/>
                <w:numId w:val="12"/>
              </w:numPr>
            </w:pPr>
            <w:r>
              <w:t>Parents must complete consent and medical information forms</w:t>
            </w:r>
          </w:p>
          <w:p w14:paraId="6479FEFD" w14:textId="77777777" w:rsidR="00772D21" w:rsidRDefault="00164735">
            <w:pPr>
              <w:numPr>
                <w:ilvl w:val="0"/>
                <w:numId w:val="12"/>
              </w:numPr>
            </w:pPr>
            <w:r>
              <w:t>Supervisors must familiarise themselves with any pre-existing medical conditions</w:t>
            </w:r>
          </w:p>
          <w:p w14:paraId="37381B5C" w14:textId="77777777" w:rsidR="00772D21" w:rsidRDefault="00164735">
            <w:pPr>
              <w:numPr>
                <w:ilvl w:val="0"/>
                <w:numId w:val="12"/>
              </w:numPr>
            </w:pPr>
            <w:r>
              <w:t>A member of accompanying staff will be First Aid trained</w:t>
            </w:r>
          </w:p>
          <w:p w14:paraId="7E7E5E07" w14:textId="77777777" w:rsidR="00772D21" w:rsidRDefault="00164735">
            <w:pPr>
              <w:numPr>
                <w:ilvl w:val="0"/>
                <w:numId w:val="12"/>
              </w:numPr>
            </w:pPr>
            <w:r>
              <w:t>All staff and group members to be briefed on the location and use of any inhalers or auto-injectors carried by members of the group</w:t>
            </w:r>
          </w:p>
        </w:tc>
        <w:tc>
          <w:tcPr>
            <w:tcW w:w="3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0EA28EE" w14:textId="77777777" w:rsidR="00772D21" w:rsidRDefault="00164735">
            <w:r>
              <w:rPr>
                <w:color w:val="FF2600"/>
                <w:u w:color="FF2600"/>
              </w:rPr>
              <w:t>Consider adding details of any pre-existing medical conditions</w:t>
            </w:r>
          </w:p>
        </w:tc>
        <w:tc>
          <w:tcPr>
            <w:tcW w:w="11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2310C00" w14:textId="77777777" w:rsidR="00772D21" w:rsidRDefault="00772D21"/>
        </w:tc>
        <w:tc>
          <w:tcPr>
            <w:tcW w:w="10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A63829" w14:textId="77777777" w:rsidR="00772D21" w:rsidRDefault="00772D21"/>
        </w:tc>
        <w:tc>
          <w:tcPr>
            <w:tcW w:w="6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79C566C4" w14:textId="77777777" w:rsidR="00772D21" w:rsidRDefault="00772D21"/>
        </w:tc>
      </w:tr>
      <w:tr w:rsidR="00772D21" w14:paraId="04AD6B8A" w14:textId="77777777">
        <w:tblPrEx>
          <w:shd w:val="clear" w:color="auto" w:fill="CED7E7"/>
        </w:tblPrEx>
        <w:trPr>
          <w:trHeight w:val="824"/>
        </w:trPr>
        <w:tc>
          <w:tcPr>
            <w:tcW w:w="5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F1D708" w14:textId="77777777" w:rsidR="00772D21" w:rsidRDefault="00164735">
            <w:r>
              <w:lastRenderedPageBreak/>
              <w:t>11</w:t>
            </w:r>
          </w:p>
        </w:tc>
        <w:tc>
          <w:tcPr>
            <w:tcW w:w="13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FD3226C" w14:textId="77777777" w:rsidR="00772D21" w:rsidRDefault="00164735">
            <w:pPr>
              <w:tabs>
                <w:tab w:val="left" w:pos="1440"/>
                <w:tab w:val="right" w:leader="dot" w:pos="6300"/>
                <w:tab w:val="left" w:pos="6480"/>
                <w:tab w:val="left" w:pos="7740"/>
                <w:tab w:val="left" w:pos="12460"/>
                <w:tab w:val="right" w:pos="12940"/>
              </w:tabs>
              <w:spacing w:before="40"/>
            </w:pPr>
            <w:r>
              <w:t>Inappropriate behaviour</w:t>
            </w:r>
          </w:p>
        </w:tc>
        <w:tc>
          <w:tcPr>
            <w:tcW w:w="49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1DC853E" w14:textId="77777777" w:rsidR="00772D21" w:rsidRDefault="00164735">
            <w:pPr>
              <w:numPr>
                <w:ilvl w:val="0"/>
                <w:numId w:val="13"/>
              </w:numPr>
            </w:pPr>
            <w:r>
              <w:t>Code of conduct agreed with all group members prior to the expedition</w:t>
            </w:r>
          </w:p>
          <w:p w14:paraId="43F0669A" w14:textId="77777777" w:rsidR="00772D21" w:rsidRDefault="00164735">
            <w:pPr>
              <w:numPr>
                <w:ilvl w:val="0"/>
                <w:numId w:val="13"/>
              </w:numPr>
            </w:pPr>
            <w:r>
              <w:t>Provision to be made to collect participants who do not abide with code of conduct</w:t>
            </w:r>
          </w:p>
        </w:tc>
        <w:tc>
          <w:tcPr>
            <w:tcW w:w="3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9CFBEE" w14:textId="77777777" w:rsidR="00772D21" w:rsidRDefault="00164735">
            <w:r>
              <w:rPr>
                <w:color w:val="FF2600"/>
                <w:u w:color="FF2600"/>
              </w:rPr>
              <w:t>Consider adding details for supporting specific individuals</w:t>
            </w:r>
          </w:p>
        </w:tc>
        <w:tc>
          <w:tcPr>
            <w:tcW w:w="11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79DF6F" w14:textId="77777777" w:rsidR="00772D21" w:rsidRDefault="00772D21"/>
        </w:tc>
        <w:tc>
          <w:tcPr>
            <w:tcW w:w="10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37D7679" w14:textId="77777777" w:rsidR="00772D21" w:rsidRDefault="00772D21"/>
        </w:tc>
        <w:tc>
          <w:tcPr>
            <w:tcW w:w="674"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4F36CEEE" w14:textId="77777777" w:rsidR="00772D21" w:rsidRDefault="00772D21"/>
        </w:tc>
      </w:tr>
      <w:tr w:rsidR="00772D21" w14:paraId="5AFCC952" w14:textId="77777777">
        <w:tblPrEx>
          <w:shd w:val="clear" w:color="auto" w:fill="CED7E7"/>
        </w:tblPrEx>
        <w:trPr>
          <w:trHeight w:val="824"/>
        </w:trPr>
        <w:tc>
          <w:tcPr>
            <w:tcW w:w="5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C032FE7" w14:textId="77777777" w:rsidR="00772D21" w:rsidRDefault="00164735">
            <w:r>
              <w:t>12</w:t>
            </w:r>
          </w:p>
        </w:tc>
        <w:tc>
          <w:tcPr>
            <w:tcW w:w="13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516F2E" w14:textId="77777777" w:rsidR="00772D21" w:rsidRDefault="00164735">
            <w:pPr>
              <w:tabs>
                <w:tab w:val="left" w:pos="1440"/>
                <w:tab w:val="right" w:leader="dot" w:pos="6300"/>
                <w:tab w:val="left" w:pos="6480"/>
                <w:tab w:val="left" w:pos="7740"/>
                <w:tab w:val="left" w:pos="12460"/>
                <w:tab w:val="right" w:pos="12940"/>
              </w:tabs>
              <w:spacing w:before="40"/>
            </w:pPr>
            <w:r>
              <w:t>Other members of the public</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5C2335BD" w14:textId="77777777" w:rsidR="00772D21" w:rsidRDefault="00164735">
            <w:pPr>
              <w:numPr>
                <w:ilvl w:val="0"/>
                <w:numId w:val="14"/>
              </w:numPr>
            </w:pPr>
            <w:r>
              <w:t>Prepare code of behaviour to avoid disturbing others</w:t>
            </w:r>
          </w:p>
          <w:p w14:paraId="4DD18194" w14:textId="77777777" w:rsidR="00772D21" w:rsidRDefault="00164735">
            <w:pPr>
              <w:numPr>
                <w:ilvl w:val="0"/>
                <w:numId w:val="14"/>
              </w:numPr>
            </w:pPr>
            <w:r>
              <w:t>Clearly set areas for the activity to ensure group can be monitored at all times</w:t>
            </w:r>
          </w:p>
        </w:tc>
        <w:tc>
          <w:tcPr>
            <w:tcW w:w="3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964F682" w14:textId="77777777" w:rsidR="00772D21" w:rsidRDefault="00772D21"/>
        </w:tc>
        <w:tc>
          <w:tcPr>
            <w:tcW w:w="113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151E113" w14:textId="77777777" w:rsidR="00772D21" w:rsidRDefault="00772D21"/>
        </w:tc>
        <w:tc>
          <w:tcPr>
            <w:tcW w:w="10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D345585" w14:textId="77777777" w:rsidR="00772D21" w:rsidRDefault="00772D21"/>
        </w:tc>
        <w:tc>
          <w:tcPr>
            <w:tcW w:w="6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BC18AF5" w14:textId="77777777" w:rsidR="00772D21" w:rsidRDefault="00772D21"/>
        </w:tc>
      </w:tr>
      <w:tr w:rsidR="00772D21" w14:paraId="4324D990" w14:textId="77777777">
        <w:tblPrEx>
          <w:shd w:val="clear" w:color="auto" w:fill="CED7E7"/>
        </w:tblPrEx>
        <w:trPr>
          <w:trHeight w:val="834"/>
        </w:trPr>
        <w:tc>
          <w:tcPr>
            <w:tcW w:w="5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EC43358" w14:textId="77777777" w:rsidR="00772D21" w:rsidRDefault="00164735">
            <w:r>
              <w:t>13</w:t>
            </w:r>
          </w:p>
        </w:tc>
        <w:tc>
          <w:tcPr>
            <w:tcW w:w="1343"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37F287AB" w14:textId="77777777" w:rsidR="00772D21" w:rsidRDefault="00164735">
            <w:pPr>
              <w:tabs>
                <w:tab w:val="left" w:pos="1440"/>
                <w:tab w:val="right" w:leader="dot" w:pos="6300"/>
                <w:tab w:val="left" w:pos="6480"/>
                <w:tab w:val="left" w:pos="7740"/>
                <w:tab w:val="left" w:pos="12460"/>
                <w:tab w:val="right" w:pos="12940"/>
              </w:tabs>
              <w:spacing w:before="40"/>
            </w:pPr>
            <w:r>
              <w:t>Insect and animal bites and stings</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6E4B76A5" w14:textId="77777777" w:rsidR="00772D21" w:rsidRDefault="00164735">
            <w:pPr>
              <w:numPr>
                <w:ilvl w:val="0"/>
                <w:numId w:val="15"/>
              </w:numPr>
            </w:pPr>
            <w:r>
              <w:t>Supervisors must be briefed on potential hazards, safety precautions and appropriate First Aid, including Ticks and Lime’s disease, insect stings and adder bites</w:t>
            </w:r>
          </w:p>
        </w:tc>
        <w:tc>
          <w:tcPr>
            <w:tcW w:w="3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0139BBD" w14:textId="77777777" w:rsidR="00772D21" w:rsidRDefault="00164735">
            <w:r>
              <w:rPr>
                <w:color w:val="FF2600"/>
                <w:u w:color="FF2600"/>
              </w:rPr>
              <w:t>Dependent on the route, consider also including hazards and precautions for drinking water from natural sources</w:t>
            </w:r>
          </w:p>
        </w:tc>
        <w:tc>
          <w:tcPr>
            <w:tcW w:w="11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B4A8EFA" w14:textId="77777777" w:rsidR="00772D21" w:rsidRDefault="00772D21"/>
        </w:tc>
        <w:tc>
          <w:tcPr>
            <w:tcW w:w="10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5C0D8D" w14:textId="77777777" w:rsidR="00772D21" w:rsidRDefault="00772D21"/>
        </w:tc>
        <w:tc>
          <w:tcPr>
            <w:tcW w:w="6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809019" w14:textId="77777777" w:rsidR="00772D21" w:rsidRDefault="00772D21"/>
        </w:tc>
      </w:tr>
      <w:tr w:rsidR="00772D21" w14:paraId="58705C4A" w14:textId="77777777">
        <w:tblPrEx>
          <w:shd w:val="clear" w:color="auto" w:fill="CED7E7"/>
        </w:tblPrEx>
        <w:trPr>
          <w:trHeight w:val="434"/>
        </w:trPr>
        <w:tc>
          <w:tcPr>
            <w:tcW w:w="54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BB31EA" w14:textId="77777777" w:rsidR="00772D21" w:rsidRDefault="00772D21"/>
        </w:tc>
        <w:tc>
          <w:tcPr>
            <w:tcW w:w="1343"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76DE95" w14:textId="77777777" w:rsidR="00772D21" w:rsidRDefault="00772D21"/>
        </w:tc>
        <w:tc>
          <w:tcPr>
            <w:tcW w:w="492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245EEA4" w14:textId="77777777" w:rsidR="00772D21" w:rsidRDefault="00772D21"/>
        </w:tc>
        <w:tc>
          <w:tcPr>
            <w:tcW w:w="3002"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FE0F4BA" w14:textId="77777777" w:rsidR="00772D21" w:rsidRDefault="00772D21"/>
        </w:tc>
        <w:tc>
          <w:tcPr>
            <w:tcW w:w="1138"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41953AB" w14:textId="77777777" w:rsidR="00772D21" w:rsidRDefault="00772D21"/>
        </w:tc>
        <w:tc>
          <w:tcPr>
            <w:tcW w:w="109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AABA7A1" w14:textId="77777777" w:rsidR="00772D21" w:rsidRDefault="00772D21"/>
        </w:tc>
        <w:tc>
          <w:tcPr>
            <w:tcW w:w="674"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64AA387" w14:textId="77777777" w:rsidR="00772D21" w:rsidRDefault="00772D21"/>
        </w:tc>
      </w:tr>
      <w:tr w:rsidR="00772D21" w14:paraId="4B626E04" w14:textId="77777777">
        <w:tblPrEx>
          <w:shd w:val="clear" w:color="auto" w:fill="CED7E7"/>
        </w:tblPrEx>
        <w:trPr>
          <w:trHeight w:val="234"/>
        </w:trPr>
        <w:tc>
          <w:tcPr>
            <w:tcW w:w="10960" w:type="dxa"/>
            <w:gridSpan w:val="5"/>
            <w:tcBorders>
              <w:top w:val="single" w:sz="4" w:space="0" w:color="000000"/>
              <w:left w:val="single" w:sz="4" w:space="0" w:color="000000"/>
              <w:bottom w:val="single" w:sz="4" w:space="0" w:color="000000"/>
              <w:right w:val="nil"/>
            </w:tcBorders>
            <w:tcMar>
              <w:top w:w="80" w:type="dxa"/>
              <w:left w:w="80" w:type="dxa"/>
              <w:bottom w:w="80" w:type="dxa"/>
              <w:right w:w="80" w:type="dxa"/>
            </w:tcMar>
          </w:tcPr>
          <w:p w14:paraId="69917273" w14:textId="77777777" w:rsidR="00772D21" w:rsidRDefault="00772D21"/>
        </w:tc>
        <w:tc>
          <w:tcPr>
            <w:tcW w:w="1099" w:type="dxa"/>
            <w:tcBorders>
              <w:top w:val="single" w:sz="4" w:space="0" w:color="000000"/>
              <w:left w:val="nil"/>
              <w:bottom w:val="single" w:sz="4" w:space="0" w:color="000000"/>
              <w:right w:val="nil"/>
            </w:tcBorders>
            <w:tcMar>
              <w:top w:w="80" w:type="dxa"/>
              <w:left w:w="80" w:type="dxa"/>
              <w:bottom w:w="80" w:type="dxa"/>
              <w:right w:w="80" w:type="dxa"/>
            </w:tcMar>
          </w:tcPr>
          <w:p w14:paraId="0BE09161" w14:textId="77777777" w:rsidR="00772D21" w:rsidRDefault="00772D21"/>
        </w:tc>
        <w:tc>
          <w:tcPr>
            <w:tcW w:w="674" w:type="dxa"/>
            <w:tcBorders>
              <w:top w:val="single" w:sz="4" w:space="0" w:color="000000"/>
              <w:left w:val="nil"/>
              <w:bottom w:val="single" w:sz="4" w:space="0" w:color="000000"/>
              <w:right w:val="single" w:sz="4" w:space="0" w:color="FFFFFF"/>
            </w:tcBorders>
            <w:tcMar>
              <w:top w:w="80" w:type="dxa"/>
              <w:left w:w="80" w:type="dxa"/>
              <w:bottom w:w="80" w:type="dxa"/>
              <w:right w:w="80" w:type="dxa"/>
            </w:tcMar>
          </w:tcPr>
          <w:p w14:paraId="4135E36C" w14:textId="77777777" w:rsidR="00772D21" w:rsidRDefault="00772D21"/>
        </w:tc>
      </w:tr>
      <w:tr w:rsidR="00772D21" w14:paraId="353F7E25" w14:textId="77777777">
        <w:tblPrEx>
          <w:shd w:val="clear" w:color="auto" w:fill="CED7E7"/>
        </w:tblPrEx>
        <w:trPr>
          <w:trHeight w:val="234"/>
        </w:trPr>
        <w:tc>
          <w:tcPr>
            <w:tcW w:w="1892" w:type="dxa"/>
            <w:gridSpan w:val="2"/>
            <w:vMerge w:val="restart"/>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1A2369BF" w14:textId="77777777" w:rsidR="00772D21" w:rsidRDefault="00164735">
            <w:pPr>
              <w:jc w:val="center"/>
            </w:pPr>
            <w:r>
              <w:rPr>
                <w:b/>
                <w:bCs/>
                <w:color w:val="FFFFFF"/>
                <w:u w:color="FFFFFF"/>
              </w:rPr>
              <w:t>Prepared by:</w:t>
            </w:r>
          </w:p>
        </w:tc>
        <w:tc>
          <w:tcPr>
            <w:tcW w:w="4928" w:type="dxa"/>
            <w:vMerge w:val="restart"/>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5B9C7324" w14:textId="01E49864" w:rsidR="00772D21" w:rsidRDefault="00EC1247">
            <w:r>
              <w:t>Chris Gransden</w:t>
            </w:r>
          </w:p>
        </w:tc>
        <w:tc>
          <w:tcPr>
            <w:tcW w:w="3002"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vAlign w:val="center"/>
          </w:tcPr>
          <w:p w14:paraId="1BFA131B" w14:textId="77777777" w:rsidR="00772D21" w:rsidRDefault="00164735">
            <w:r>
              <w:rPr>
                <w:b/>
                <w:bCs/>
                <w:color w:val="FFFFFF"/>
                <w:u w:color="FFFFFF"/>
              </w:rPr>
              <w:t>Date:</w:t>
            </w:r>
          </w:p>
        </w:tc>
        <w:tc>
          <w:tcPr>
            <w:tcW w:w="291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3BBC348" w14:textId="08C351C7" w:rsidR="00772D21" w:rsidRDefault="00EC1247">
            <w:r>
              <w:t>29 Jan 2025</w:t>
            </w:r>
          </w:p>
        </w:tc>
      </w:tr>
      <w:tr w:rsidR="00772D21" w14:paraId="008D1127" w14:textId="77777777">
        <w:tblPrEx>
          <w:shd w:val="clear" w:color="auto" w:fill="CED7E7"/>
        </w:tblPrEx>
        <w:trPr>
          <w:trHeight w:val="234"/>
        </w:trPr>
        <w:tc>
          <w:tcPr>
            <w:tcW w:w="1892" w:type="dxa"/>
            <w:gridSpan w:val="2"/>
            <w:vMerge/>
            <w:tcBorders>
              <w:top w:val="single" w:sz="4" w:space="0" w:color="000000"/>
              <w:left w:val="single" w:sz="4" w:space="0" w:color="000000"/>
              <w:bottom w:val="single" w:sz="4" w:space="0" w:color="000000"/>
              <w:right w:val="single" w:sz="4" w:space="0" w:color="000000"/>
            </w:tcBorders>
            <w:shd w:val="clear" w:color="auto" w:fill="0070C0"/>
          </w:tcPr>
          <w:p w14:paraId="5FD714E0" w14:textId="77777777" w:rsidR="00772D21" w:rsidRDefault="00772D21"/>
        </w:tc>
        <w:tc>
          <w:tcPr>
            <w:tcW w:w="4928" w:type="dxa"/>
            <w:vMerge/>
            <w:tcBorders>
              <w:top w:val="single" w:sz="4" w:space="0" w:color="000000"/>
              <w:left w:val="single" w:sz="4" w:space="0" w:color="000000"/>
              <w:bottom w:val="single" w:sz="4" w:space="0" w:color="000000"/>
              <w:right w:val="single" w:sz="4" w:space="0" w:color="000000"/>
            </w:tcBorders>
            <w:shd w:val="clear" w:color="auto" w:fill="FFFFFF"/>
          </w:tcPr>
          <w:p w14:paraId="5948C17F" w14:textId="77777777" w:rsidR="00772D21" w:rsidRDefault="00772D21"/>
        </w:tc>
        <w:tc>
          <w:tcPr>
            <w:tcW w:w="3002"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vAlign w:val="center"/>
          </w:tcPr>
          <w:p w14:paraId="57340319" w14:textId="77777777" w:rsidR="00772D21" w:rsidRDefault="00164735">
            <w:r>
              <w:rPr>
                <w:b/>
                <w:bCs/>
                <w:color w:val="FFFFFF"/>
                <w:u w:color="FFFFFF"/>
              </w:rPr>
              <w:t>Date for review:</w:t>
            </w:r>
          </w:p>
        </w:tc>
        <w:tc>
          <w:tcPr>
            <w:tcW w:w="291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167A762" w14:textId="6279BADC" w:rsidR="00772D21" w:rsidRDefault="00EC1247">
            <w:r>
              <w:t>29 Jan 2026</w:t>
            </w:r>
          </w:p>
        </w:tc>
      </w:tr>
      <w:tr w:rsidR="00772D21" w14:paraId="762C5F97" w14:textId="77777777">
        <w:tblPrEx>
          <w:shd w:val="clear" w:color="auto" w:fill="CED7E7"/>
        </w:tblPrEx>
        <w:trPr>
          <w:trHeight w:val="234"/>
        </w:trPr>
        <w:tc>
          <w:tcPr>
            <w:tcW w:w="12733" w:type="dxa"/>
            <w:gridSpan w:val="7"/>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vAlign w:val="center"/>
          </w:tcPr>
          <w:p w14:paraId="3ED7C1A3" w14:textId="77777777" w:rsidR="00772D21" w:rsidRDefault="00772D21"/>
        </w:tc>
      </w:tr>
      <w:tr w:rsidR="00772D21" w14:paraId="30B516D8" w14:textId="77777777">
        <w:tblPrEx>
          <w:shd w:val="clear" w:color="auto" w:fill="CED7E7"/>
        </w:tblPrEx>
        <w:trPr>
          <w:trHeight w:val="434"/>
        </w:trPr>
        <w:tc>
          <w:tcPr>
            <w:tcW w:w="1892" w:type="dxa"/>
            <w:gridSpan w:val="2"/>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vAlign w:val="center"/>
          </w:tcPr>
          <w:p w14:paraId="1F5C1F7D" w14:textId="77777777" w:rsidR="00772D21" w:rsidRDefault="00164735">
            <w:pPr>
              <w:jc w:val="center"/>
            </w:pPr>
            <w:r>
              <w:rPr>
                <w:b/>
                <w:bCs/>
                <w:color w:val="FFFFFF"/>
                <w:u w:color="FFFFFF"/>
              </w:rPr>
              <w:t>Checked and Approved by:</w:t>
            </w:r>
          </w:p>
        </w:tc>
        <w:tc>
          <w:tcPr>
            <w:tcW w:w="4928" w:type="dxa"/>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vAlign w:val="center"/>
          </w:tcPr>
          <w:p w14:paraId="2C30CD29" w14:textId="77777777" w:rsidR="00772D21" w:rsidRDefault="00772D21"/>
        </w:tc>
        <w:tc>
          <w:tcPr>
            <w:tcW w:w="3002" w:type="dxa"/>
            <w:tcBorders>
              <w:top w:val="single" w:sz="4" w:space="0" w:color="000000"/>
              <w:left w:val="single" w:sz="4" w:space="0" w:color="000000"/>
              <w:bottom w:val="single" w:sz="4" w:space="0" w:color="000000"/>
              <w:right w:val="single" w:sz="4" w:space="0" w:color="000000"/>
            </w:tcBorders>
            <w:shd w:val="clear" w:color="auto" w:fill="0070C0"/>
            <w:tcMar>
              <w:top w:w="80" w:type="dxa"/>
              <w:left w:w="80" w:type="dxa"/>
              <w:bottom w:w="80" w:type="dxa"/>
              <w:right w:w="80" w:type="dxa"/>
            </w:tcMar>
          </w:tcPr>
          <w:p w14:paraId="673B740F" w14:textId="77777777" w:rsidR="00772D21" w:rsidRDefault="00164735">
            <w:r>
              <w:rPr>
                <w:b/>
                <w:bCs/>
                <w:color w:val="FFFFFF"/>
                <w:u w:color="FFFFFF"/>
              </w:rPr>
              <w:t>Date:</w:t>
            </w:r>
          </w:p>
        </w:tc>
        <w:tc>
          <w:tcPr>
            <w:tcW w:w="2911" w:type="dxa"/>
            <w:gridSpan w:val="3"/>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EE05F4E" w14:textId="77777777" w:rsidR="00772D21" w:rsidRDefault="00772D21"/>
        </w:tc>
      </w:tr>
    </w:tbl>
    <w:p w14:paraId="2E3A1856" w14:textId="77777777" w:rsidR="00772D21" w:rsidRDefault="00772D21">
      <w:pPr>
        <w:widowControl w:val="0"/>
        <w:ind w:left="324" w:hanging="324"/>
      </w:pPr>
    </w:p>
    <w:p w14:paraId="05C47A1B" w14:textId="77777777" w:rsidR="00772D21" w:rsidRDefault="00772D21">
      <w:pPr>
        <w:widowControl w:val="0"/>
        <w:ind w:left="108" w:hanging="108"/>
      </w:pPr>
    </w:p>
    <w:sectPr w:rsidR="00772D21">
      <w:headerReference w:type="even" r:id="rId7"/>
      <w:headerReference w:type="default" r:id="rId8"/>
      <w:footerReference w:type="even" r:id="rId9"/>
      <w:footerReference w:type="default" r:id="rId10"/>
      <w:headerReference w:type="first" r:id="rId11"/>
      <w:footerReference w:type="first" r:id="rId12"/>
      <w:pgSz w:w="15840" w:h="12240" w:orient="landscape"/>
      <w:pgMar w:top="1440" w:right="1440" w:bottom="1440" w:left="1440"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7AD1A6" w14:textId="77777777" w:rsidR="00BB307C" w:rsidRDefault="00164735">
      <w:r>
        <w:separator/>
      </w:r>
    </w:p>
  </w:endnote>
  <w:endnote w:type="continuationSeparator" w:id="0">
    <w:p w14:paraId="70FF4315" w14:textId="77777777" w:rsidR="00BB307C" w:rsidRDefault="00164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default"/>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512514" w14:textId="77777777" w:rsidR="002E3B0D" w:rsidRDefault="002E3B0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484AAD" w14:textId="3EEDB67C" w:rsidR="00772D21" w:rsidRDefault="00164735">
    <w:pPr>
      <w:pStyle w:val="HeaderFooter"/>
      <w:jc w:val="right"/>
    </w:pPr>
    <w:r>
      <w:rPr>
        <w:sz w:val="18"/>
        <w:szCs w:val="18"/>
        <w:lang w:val="en-US"/>
      </w:rPr>
      <w:t>Generic Risk Ass</w:t>
    </w:r>
    <w:r w:rsidR="00E2340B">
      <w:rPr>
        <w:sz w:val="18"/>
        <w:szCs w:val="18"/>
        <w:lang w:val="en-US"/>
      </w:rPr>
      <w:t xml:space="preserve">essment created </w:t>
    </w:r>
    <w:r w:rsidR="002E3B0D">
      <w:rPr>
        <w:sz w:val="18"/>
        <w:szCs w:val="18"/>
        <w:lang w:val="en-US"/>
      </w:rPr>
      <w:t>05 Aug 25</w:t>
    </w:r>
    <w:r w:rsidR="00E2340B">
      <w:rPr>
        <w:sz w:val="18"/>
        <w:szCs w:val="18"/>
        <w:lang w:val="en-US"/>
      </w:rPr>
      <w:t xml:space="preserve"> - next review due </w:t>
    </w:r>
    <w:r w:rsidR="002E3B0D">
      <w:rPr>
        <w:sz w:val="18"/>
        <w:szCs w:val="18"/>
        <w:lang w:val="en-US"/>
      </w:rPr>
      <w:t>Aug 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80C69B" w14:textId="77777777" w:rsidR="002E3B0D" w:rsidRDefault="002E3B0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9DB20A" w14:textId="77777777" w:rsidR="00BB307C" w:rsidRDefault="00164735">
      <w:r>
        <w:separator/>
      </w:r>
    </w:p>
  </w:footnote>
  <w:footnote w:type="continuationSeparator" w:id="0">
    <w:p w14:paraId="420BB591" w14:textId="77777777" w:rsidR="00BB307C" w:rsidRDefault="00164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B639C" w14:textId="77777777" w:rsidR="002E3B0D" w:rsidRDefault="002E3B0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70424" w14:textId="77777777" w:rsidR="002E3B0D" w:rsidRDefault="002E3B0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8EE7D4" w14:textId="77777777" w:rsidR="002E3B0D" w:rsidRDefault="002E3B0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B47A75"/>
    <w:multiLevelType w:val="hybridMultilevel"/>
    <w:tmpl w:val="58262742"/>
    <w:lvl w:ilvl="0" w:tplc="94F64E6C">
      <w:start w:val="1"/>
      <w:numFmt w:val="bullet"/>
      <w:lvlText w:val="•"/>
      <w:lvlJc w:val="left"/>
      <w:pPr>
        <w:ind w:left="53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2709D64">
      <w:start w:val="1"/>
      <w:numFmt w:val="bullet"/>
      <w:lvlText w:val="o"/>
      <w:lvlJc w:val="left"/>
      <w:pPr>
        <w:ind w:left="125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D2A6162">
      <w:start w:val="1"/>
      <w:numFmt w:val="bullet"/>
      <w:lvlText w:val="▪"/>
      <w:lvlJc w:val="left"/>
      <w:pPr>
        <w:ind w:left="197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4F1E8BB0">
      <w:start w:val="1"/>
      <w:numFmt w:val="bullet"/>
      <w:lvlText w:val="•"/>
      <w:lvlJc w:val="left"/>
      <w:pPr>
        <w:ind w:left="269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A266A52">
      <w:start w:val="1"/>
      <w:numFmt w:val="bullet"/>
      <w:lvlText w:val="o"/>
      <w:lvlJc w:val="left"/>
      <w:pPr>
        <w:ind w:left="341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A1A89A8">
      <w:start w:val="1"/>
      <w:numFmt w:val="bullet"/>
      <w:lvlText w:val="▪"/>
      <w:lvlJc w:val="left"/>
      <w:pPr>
        <w:ind w:left="413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544EC8C">
      <w:start w:val="1"/>
      <w:numFmt w:val="bullet"/>
      <w:lvlText w:val="•"/>
      <w:lvlJc w:val="left"/>
      <w:pPr>
        <w:ind w:left="485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69072EA">
      <w:start w:val="1"/>
      <w:numFmt w:val="bullet"/>
      <w:lvlText w:val="o"/>
      <w:lvlJc w:val="left"/>
      <w:pPr>
        <w:ind w:left="557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2D69BCE">
      <w:start w:val="1"/>
      <w:numFmt w:val="bullet"/>
      <w:lvlText w:val="▪"/>
      <w:lvlJc w:val="left"/>
      <w:pPr>
        <w:ind w:left="629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99436DA"/>
    <w:multiLevelType w:val="hybridMultilevel"/>
    <w:tmpl w:val="0E2634C4"/>
    <w:lvl w:ilvl="0" w:tplc="8EBEA086">
      <w:start w:val="1"/>
      <w:numFmt w:val="bullet"/>
      <w:lvlText w:val="•"/>
      <w:lvlJc w:val="left"/>
      <w:pPr>
        <w:ind w:left="53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B60DEB4">
      <w:start w:val="1"/>
      <w:numFmt w:val="bullet"/>
      <w:lvlText w:val="o"/>
      <w:lvlJc w:val="left"/>
      <w:pPr>
        <w:ind w:left="125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58A0EC0">
      <w:start w:val="1"/>
      <w:numFmt w:val="bullet"/>
      <w:lvlText w:val="▪"/>
      <w:lvlJc w:val="left"/>
      <w:pPr>
        <w:ind w:left="197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0343FAE">
      <w:start w:val="1"/>
      <w:numFmt w:val="bullet"/>
      <w:lvlText w:val="•"/>
      <w:lvlJc w:val="left"/>
      <w:pPr>
        <w:ind w:left="269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80C0E742">
      <w:start w:val="1"/>
      <w:numFmt w:val="bullet"/>
      <w:lvlText w:val="o"/>
      <w:lvlJc w:val="left"/>
      <w:pPr>
        <w:ind w:left="341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2E447FC">
      <w:start w:val="1"/>
      <w:numFmt w:val="bullet"/>
      <w:lvlText w:val="▪"/>
      <w:lvlJc w:val="left"/>
      <w:pPr>
        <w:ind w:left="413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E841334">
      <w:start w:val="1"/>
      <w:numFmt w:val="bullet"/>
      <w:lvlText w:val="•"/>
      <w:lvlJc w:val="left"/>
      <w:pPr>
        <w:ind w:left="485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8C69350">
      <w:start w:val="1"/>
      <w:numFmt w:val="bullet"/>
      <w:lvlText w:val="o"/>
      <w:lvlJc w:val="left"/>
      <w:pPr>
        <w:ind w:left="557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F5486BC8">
      <w:start w:val="1"/>
      <w:numFmt w:val="bullet"/>
      <w:lvlText w:val="▪"/>
      <w:lvlJc w:val="left"/>
      <w:pPr>
        <w:ind w:left="629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 w15:restartNumberingAfterBreak="0">
    <w:nsid w:val="12521904"/>
    <w:multiLevelType w:val="hybridMultilevel"/>
    <w:tmpl w:val="E3803A02"/>
    <w:lvl w:ilvl="0" w:tplc="EFAE8718">
      <w:start w:val="1"/>
      <w:numFmt w:val="bullet"/>
      <w:lvlText w:val="•"/>
      <w:lvlJc w:val="left"/>
      <w:pPr>
        <w:ind w:left="53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BE2376A">
      <w:start w:val="1"/>
      <w:numFmt w:val="bullet"/>
      <w:lvlText w:val="o"/>
      <w:lvlJc w:val="left"/>
      <w:pPr>
        <w:ind w:left="125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978DECA">
      <w:start w:val="1"/>
      <w:numFmt w:val="bullet"/>
      <w:lvlText w:val="▪"/>
      <w:lvlJc w:val="left"/>
      <w:pPr>
        <w:ind w:left="197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0A8E738">
      <w:start w:val="1"/>
      <w:numFmt w:val="bullet"/>
      <w:lvlText w:val="•"/>
      <w:lvlJc w:val="left"/>
      <w:pPr>
        <w:ind w:left="269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44E6754">
      <w:start w:val="1"/>
      <w:numFmt w:val="bullet"/>
      <w:lvlText w:val="o"/>
      <w:lvlJc w:val="left"/>
      <w:pPr>
        <w:ind w:left="341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624772E">
      <w:start w:val="1"/>
      <w:numFmt w:val="bullet"/>
      <w:lvlText w:val="▪"/>
      <w:lvlJc w:val="left"/>
      <w:pPr>
        <w:ind w:left="413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93A2476A">
      <w:start w:val="1"/>
      <w:numFmt w:val="bullet"/>
      <w:lvlText w:val="•"/>
      <w:lvlJc w:val="left"/>
      <w:pPr>
        <w:ind w:left="485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6180B74">
      <w:start w:val="1"/>
      <w:numFmt w:val="bullet"/>
      <w:lvlText w:val="o"/>
      <w:lvlJc w:val="left"/>
      <w:pPr>
        <w:ind w:left="557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344B628">
      <w:start w:val="1"/>
      <w:numFmt w:val="bullet"/>
      <w:lvlText w:val="▪"/>
      <w:lvlJc w:val="left"/>
      <w:pPr>
        <w:ind w:left="629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3CC2C48"/>
    <w:multiLevelType w:val="hybridMultilevel"/>
    <w:tmpl w:val="15C22092"/>
    <w:lvl w:ilvl="0" w:tplc="0A34B35A">
      <w:start w:val="1"/>
      <w:numFmt w:val="bullet"/>
      <w:lvlText w:val="•"/>
      <w:lvlJc w:val="left"/>
      <w:pPr>
        <w:ind w:left="53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FA0C426A">
      <w:start w:val="1"/>
      <w:numFmt w:val="bullet"/>
      <w:lvlText w:val="o"/>
      <w:lvlJc w:val="left"/>
      <w:pPr>
        <w:ind w:left="125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6B05352">
      <w:start w:val="1"/>
      <w:numFmt w:val="bullet"/>
      <w:lvlText w:val="▪"/>
      <w:lvlJc w:val="left"/>
      <w:pPr>
        <w:ind w:left="197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DA359A">
      <w:start w:val="1"/>
      <w:numFmt w:val="bullet"/>
      <w:lvlText w:val="•"/>
      <w:lvlJc w:val="left"/>
      <w:pPr>
        <w:ind w:left="269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0D887B6">
      <w:start w:val="1"/>
      <w:numFmt w:val="bullet"/>
      <w:lvlText w:val="o"/>
      <w:lvlJc w:val="left"/>
      <w:pPr>
        <w:ind w:left="341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E0CC88E">
      <w:start w:val="1"/>
      <w:numFmt w:val="bullet"/>
      <w:lvlText w:val="▪"/>
      <w:lvlJc w:val="left"/>
      <w:pPr>
        <w:ind w:left="413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338C838">
      <w:start w:val="1"/>
      <w:numFmt w:val="bullet"/>
      <w:lvlText w:val="•"/>
      <w:lvlJc w:val="left"/>
      <w:pPr>
        <w:ind w:left="485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90F23D5C">
      <w:start w:val="1"/>
      <w:numFmt w:val="bullet"/>
      <w:lvlText w:val="o"/>
      <w:lvlJc w:val="left"/>
      <w:pPr>
        <w:ind w:left="557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C5CEEE4">
      <w:start w:val="1"/>
      <w:numFmt w:val="bullet"/>
      <w:lvlText w:val="▪"/>
      <w:lvlJc w:val="left"/>
      <w:pPr>
        <w:ind w:left="629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15:restartNumberingAfterBreak="0">
    <w:nsid w:val="28B844B2"/>
    <w:multiLevelType w:val="hybridMultilevel"/>
    <w:tmpl w:val="601ECB96"/>
    <w:lvl w:ilvl="0" w:tplc="B65EDCAA">
      <w:start w:val="1"/>
      <w:numFmt w:val="bullet"/>
      <w:lvlText w:val="•"/>
      <w:lvlJc w:val="left"/>
      <w:pPr>
        <w:ind w:left="6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DEC853CA">
      <w:start w:val="1"/>
      <w:numFmt w:val="bullet"/>
      <w:lvlText w:val="o"/>
      <w:lvlJc w:val="left"/>
      <w:pPr>
        <w:ind w:left="13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2B64A84">
      <w:start w:val="1"/>
      <w:numFmt w:val="bullet"/>
      <w:lvlText w:val="▪"/>
      <w:lvlJc w:val="left"/>
      <w:pPr>
        <w:ind w:left="20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324A8A52">
      <w:start w:val="1"/>
      <w:numFmt w:val="bullet"/>
      <w:lvlText w:val="•"/>
      <w:lvlJc w:val="left"/>
      <w:pPr>
        <w:ind w:left="27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9CEFBCC">
      <w:start w:val="1"/>
      <w:numFmt w:val="bullet"/>
      <w:lvlText w:val="o"/>
      <w:lvlJc w:val="left"/>
      <w:pPr>
        <w:ind w:left="35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3126FA2">
      <w:start w:val="1"/>
      <w:numFmt w:val="bullet"/>
      <w:lvlText w:val="▪"/>
      <w:lvlJc w:val="left"/>
      <w:pPr>
        <w:ind w:left="42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F6EDBBC">
      <w:start w:val="1"/>
      <w:numFmt w:val="bullet"/>
      <w:lvlText w:val="•"/>
      <w:lvlJc w:val="left"/>
      <w:pPr>
        <w:ind w:left="494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57CC7E3E">
      <w:start w:val="1"/>
      <w:numFmt w:val="bullet"/>
      <w:lvlText w:val="o"/>
      <w:lvlJc w:val="left"/>
      <w:pPr>
        <w:ind w:left="56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774AED92">
      <w:start w:val="1"/>
      <w:numFmt w:val="bullet"/>
      <w:lvlText w:val="▪"/>
      <w:lvlJc w:val="left"/>
      <w:pPr>
        <w:ind w:left="63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D9F726E"/>
    <w:multiLevelType w:val="hybridMultilevel"/>
    <w:tmpl w:val="8E8C2462"/>
    <w:lvl w:ilvl="0" w:tplc="22A8CF82">
      <w:start w:val="1"/>
      <w:numFmt w:val="bullet"/>
      <w:lvlText w:val="•"/>
      <w:lvlJc w:val="left"/>
      <w:pPr>
        <w:ind w:left="53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D16EA64">
      <w:start w:val="1"/>
      <w:numFmt w:val="bullet"/>
      <w:lvlText w:val="o"/>
      <w:lvlJc w:val="left"/>
      <w:pPr>
        <w:ind w:left="125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A9E2E8F0">
      <w:start w:val="1"/>
      <w:numFmt w:val="bullet"/>
      <w:lvlText w:val="▪"/>
      <w:lvlJc w:val="left"/>
      <w:pPr>
        <w:ind w:left="197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E40F4E">
      <w:start w:val="1"/>
      <w:numFmt w:val="bullet"/>
      <w:lvlText w:val="•"/>
      <w:lvlJc w:val="left"/>
      <w:pPr>
        <w:ind w:left="269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9F05696">
      <w:start w:val="1"/>
      <w:numFmt w:val="bullet"/>
      <w:lvlText w:val="o"/>
      <w:lvlJc w:val="left"/>
      <w:pPr>
        <w:ind w:left="341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2005B50">
      <w:start w:val="1"/>
      <w:numFmt w:val="bullet"/>
      <w:lvlText w:val="▪"/>
      <w:lvlJc w:val="left"/>
      <w:pPr>
        <w:ind w:left="413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B70E3CC">
      <w:start w:val="1"/>
      <w:numFmt w:val="bullet"/>
      <w:lvlText w:val="•"/>
      <w:lvlJc w:val="left"/>
      <w:pPr>
        <w:ind w:left="485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BF658D6">
      <w:start w:val="1"/>
      <w:numFmt w:val="bullet"/>
      <w:lvlText w:val="o"/>
      <w:lvlJc w:val="left"/>
      <w:pPr>
        <w:ind w:left="557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DF8D214">
      <w:start w:val="1"/>
      <w:numFmt w:val="bullet"/>
      <w:lvlText w:val="▪"/>
      <w:lvlJc w:val="left"/>
      <w:pPr>
        <w:ind w:left="629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2F9C2123"/>
    <w:multiLevelType w:val="hybridMultilevel"/>
    <w:tmpl w:val="C26C2FF6"/>
    <w:lvl w:ilvl="0" w:tplc="424A7DDC">
      <w:start w:val="1"/>
      <w:numFmt w:val="bullet"/>
      <w:lvlText w:val="•"/>
      <w:lvlJc w:val="left"/>
      <w:pPr>
        <w:ind w:left="53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F54826C">
      <w:start w:val="1"/>
      <w:numFmt w:val="bullet"/>
      <w:lvlText w:val="o"/>
      <w:lvlJc w:val="left"/>
      <w:pPr>
        <w:ind w:left="125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C7AD5A6">
      <w:start w:val="1"/>
      <w:numFmt w:val="bullet"/>
      <w:lvlText w:val="▪"/>
      <w:lvlJc w:val="left"/>
      <w:pPr>
        <w:ind w:left="197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8C42D38">
      <w:start w:val="1"/>
      <w:numFmt w:val="bullet"/>
      <w:lvlText w:val="•"/>
      <w:lvlJc w:val="left"/>
      <w:pPr>
        <w:ind w:left="269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165E6594">
      <w:start w:val="1"/>
      <w:numFmt w:val="bullet"/>
      <w:lvlText w:val="o"/>
      <w:lvlJc w:val="left"/>
      <w:pPr>
        <w:ind w:left="341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EFCA6AC">
      <w:start w:val="1"/>
      <w:numFmt w:val="bullet"/>
      <w:lvlText w:val="▪"/>
      <w:lvlJc w:val="left"/>
      <w:pPr>
        <w:ind w:left="413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58AF0D0">
      <w:start w:val="1"/>
      <w:numFmt w:val="bullet"/>
      <w:lvlText w:val="•"/>
      <w:lvlJc w:val="left"/>
      <w:pPr>
        <w:ind w:left="485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F46088D0">
      <w:start w:val="1"/>
      <w:numFmt w:val="bullet"/>
      <w:lvlText w:val="o"/>
      <w:lvlJc w:val="left"/>
      <w:pPr>
        <w:ind w:left="557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308615C">
      <w:start w:val="1"/>
      <w:numFmt w:val="bullet"/>
      <w:lvlText w:val="▪"/>
      <w:lvlJc w:val="left"/>
      <w:pPr>
        <w:ind w:left="629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32C31217"/>
    <w:multiLevelType w:val="hybridMultilevel"/>
    <w:tmpl w:val="4F94471E"/>
    <w:lvl w:ilvl="0" w:tplc="B5EE0392">
      <w:start w:val="1"/>
      <w:numFmt w:val="bullet"/>
      <w:lvlText w:val="•"/>
      <w:lvlJc w:val="left"/>
      <w:pPr>
        <w:ind w:left="53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5D1EE33E">
      <w:start w:val="1"/>
      <w:numFmt w:val="bullet"/>
      <w:lvlText w:val="o"/>
      <w:lvlJc w:val="left"/>
      <w:pPr>
        <w:ind w:left="125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4FA5C8E">
      <w:start w:val="1"/>
      <w:numFmt w:val="bullet"/>
      <w:lvlText w:val="▪"/>
      <w:lvlJc w:val="left"/>
      <w:pPr>
        <w:ind w:left="197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D186B90">
      <w:start w:val="1"/>
      <w:numFmt w:val="bullet"/>
      <w:lvlText w:val="•"/>
      <w:lvlJc w:val="left"/>
      <w:pPr>
        <w:ind w:left="269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E286D6EC">
      <w:start w:val="1"/>
      <w:numFmt w:val="bullet"/>
      <w:lvlText w:val="o"/>
      <w:lvlJc w:val="left"/>
      <w:pPr>
        <w:ind w:left="341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CCEA726">
      <w:start w:val="1"/>
      <w:numFmt w:val="bullet"/>
      <w:lvlText w:val="▪"/>
      <w:lvlJc w:val="left"/>
      <w:pPr>
        <w:ind w:left="413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90C70F0">
      <w:start w:val="1"/>
      <w:numFmt w:val="bullet"/>
      <w:lvlText w:val="•"/>
      <w:lvlJc w:val="left"/>
      <w:pPr>
        <w:ind w:left="485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AB0FC58">
      <w:start w:val="1"/>
      <w:numFmt w:val="bullet"/>
      <w:lvlText w:val="o"/>
      <w:lvlJc w:val="left"/>
      <w:pPr>
        <w:ind w:left="557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5720F2F4">
      <w:start w:val="1"/>
      <w:numFmt w:val="bullet"/>
      <w:lvlText w:val="▪"/>
      <w:lvlJc w:val="left"/>
      <w:pPr>
        <w:ind w:left="629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8" w15:restartNumberingAfterBreak="0">
    <w:nsid w:val="42E76104"/>
    <w:multiLevelType w:val="hybridMultilevel"/>
    <w:tmpl w:val="65725E00"/>
    <w:lvl w:ilvl="0" w:tplc="A522A8F6">
      <w:start w:val="1"/>
      <w:numFmt w:val="bullet"/>
      <w:lvlText w:val="•"/>
      <w:lvlJc w:val="left"/>
      <w:pPr>
        <w:ind w:left="53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728CF7F2">
      <w:start w:val="1"/>
      <w:numFmt w:val="bullet"/>
      <w:lvlText w:val="o"/>
      <w:lvlJc w:val="left"/>
      <w:pPr>
        <w:ind w:left="125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130FA8C">
      <w:start w:val="1"/>
      <w:numFmt w:val="bullet"/>
      <w:lvlText w:val="▪"/>
      <w:lvlJc w:val="left"/>
      <w:pPr>
        <w:ind w:left="197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B38F3B6">
      <w:start w:val="1"/>
      <w:numFmt w:val="bullet"/>
      <w:lvlText w:val="•"/>
      <w:lvlJc w:val="left"/>
      <w:pPr>
        <w:ind w:left="269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6303C66">
      <w:start w:val="1"/>
      <w:numFmt w:val="bullet"/>
      <w:lvlText w:val="o"/>
      <w:lvlJc w:val="left"/>
      <w:pPr>
        <w:ind w:left="341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5EE4BEE8">
      <w:start w:val="1"/>
      <w:numFmt w:val="bullet"/>
      <w:lvlText w:val="▪"/>
      <w:lvlJc w:val="left"/>
      <w:pPr>
        <w:ind w:left="413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C3A5878">
      <w:start w:val="1"/>
      <w:numFmt w:val="bullet"/>
      <w:lvlText w:val="•"/>
      <w:lvlJc w:val="left"/>
      <w:pPr>
        <w:ind w:left="485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61CC5940">
      <w:start w:val="1"/>
      <w:numFmt w:val="bullet"/>
      <w:lvlText w:val="o"/>
      <w:lvlJc w:val="left"/>
      <w:pPr>
        <w:ind w:left="557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D248C4E">
      <w:start w:val="1"/>
      <w:numFmt w:val="bullet"/>
      <w:lvlText w:val="▪"/>
      <w:lvlJc w:val="left"/>
      <w:pPr>
        <w:ind w:left="629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0BB6E92"/>
    <w:multiLevelType w:val="hybridMultilevel"/>
    <w:tmpl w:val="4F665B1A"/>
    <w:lvl w:ilvl="0" w:tplc="5B0E8AB0">
      <w:start w:val="1"/>
      <w:numFmt w:val="bullet"/>
      <w:lvlText w:val="•"/>
      <w:lvlJc w:val="left"/>
      <w:pPr>
        <w:ind w:left="53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2D8EF932">
      <w:start w:val="1"/>
      <w:numFmt w:val="bullet"/>
      <w:lvlText w:val="o"/>
      <w:lvlJc w:val="left"/>
      <w:pPr>
        <w:ind w:left="125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29471CA">
      <w:start w:val="1"/>
      <w:numFmt w:val="bullet"/>
      <w:lvlText w:val="▪"/>
      <w:lvlJc w:val="left"/>
      <w:pPr>
        <w:ind w:left="197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3A494CA">
      <w:start w:val="1"/>
      <w:numFmt w:val="bullet"/>
      <w:lvlText w:val="•"/>
      <w:lvlJc w:val="left"/>
      <w:pPr>
        <w:ind w:left="269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3A42A62">
      <w:start w:val="1"/>
      <w:numFmt w:val="bullet"/>
      <w:lvlText w:val="o"/>
      <w:lvlJc w:val="left"/>
      <w:pPr>
        <w:ind w:left="341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60F8A590">
      <w:start w:val="1"/>
      <w:numFmt w:val="bullet"/>
      <w:lvlText w:val="▪"/>
      <w:lvlJc w:val="left"/>
      <w:pPr>
        <w:ind w:left="413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7C6F0B4">
      <w:start w:val="1"/>
      <w:numFmt w:val="bullet"/>
      <w:lvlText w:val="•"/>
      <w:lvlJc w:val="left"/>
      <w:pPr>
        <w:ind w:left="485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E04F94C">
      <w:start w:val="1"/>
      <w:numFmt w:val="bullet"/>
      <w:lvlText w:val="o"/>
      <w:lvlJc w:val="left"/>
      <w:pPr>
        <w:ind w:left="557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876CB97C">
      <w:start w:val="1"/>
      <w:numFmt w:val="bullet"/>
      <w:lvlText w:val="▪"/>
      <w:lvlJc w:val="left"/>
      <w:pPr>
        <w:ind w:left="629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0C02840"/>
    <w:multiLevelType w:val="hybridMultilevel"/>
    <w:tmpl w:val="C546A7D6"/>
    <w:lvl w:ilvl="0" w:tplc="5C6C136A">
      <w:start w:val="1"/>
      <w:numFmt w:val="bullet"/>
      <w:lvlText w:val="•"/>
      <w:lvlJc w:val="left"/>
      <w:pPr>
        <w:ind w:left="62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E58952E">
      <w:start w:val="1"/>
      <w:numFmt w:val="bullet"/>
      <w:lvlText w:val="o"/>
      <w:lvlJc w:val="left"/>
      <w:pPr>
        <w:ind w:left="134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AA449AE">
      <w:start w:val="1"/>
      <w:numFmt w:val="bullet"/>
      <w:lvlText w:val="▪"/>
      <w:lvlJc w:val="left"/>
      <w:pPr>
        <w:ind w:left="20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13429EA">
      <w:start w:val="1"/>
      <w:numFmt w:val="bullet"/>
      <w:lvlText w:val="•"/>
      <w:lvlJc w:val="left"/>
      <w:pPr>
        <w:ind w:left="278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4DD2F89C">
      <w:start w:val="1"/>
      <w:numFmt w:val="bullet"/>
      <w:lvlText w:val="o"/>
      <w:lvlJc w:val="left"/>
      <w:pPr>
        <w:ind w:left="350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12638BA">
      <w:start w:val="1"/>
      <w:numFmt w:val="bullet"/>
      <w:lvlText w:val="▪"/>
      <w:lvlJc w:val="left"/>
      <w:pPr>
        <w:ind w:left="422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342F7EA">
      <w:start w:val="1"/>
      <w:numFmt w:val="bullet"/>
      <w:lvlText w:val="•"/>
      <w:lvlJc w:val="left"/>
      <w:pPr>
        <w:ind w:left="4947"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6002132">
      <w:start w:val="1"/>
      <w:numFmt w:val="bullet"/>
      <w:lvlText w:val="o"/>
      <w:lvlJc w:val="left"/>
      <w:pPr>
        <w:ind w:left="566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CCEC0C74">
      <w:start w:val="1"/>
      <w:numFmt w:val="bullet"/>
      <w:lvlText w:val="▪"/>
      <w:lvlJc w:val="left"/>
      <w:pPr>
        <w:ind w:left="6387"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B5D5A6E"/>
    <w:multiLevelType w:val="hybridMultilevel"/>
    <w:tmpl w:val="DF182D88"/>
    <w:lvl w:ilvl="0" w:tplc="455AE03C">
      <w:start w:val="1"/>
      <w:numFmt w:val="bullet"/>
      <w:lvlText w:val="•"/>
      <w:lvlJc w:val="left"/>
      <w:pPr>
        <w:ind w:left="53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38C50FC">
      <w:start w:val="1"/>
      <w:numFmt w:val="bullet"/>
      <w:lvlText w:val="o"/>
      <w:lvlJc w:val="left"/>
      <w:pPr>
        <w:ind w:left="125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59A6B9E8">
      <w:start w:val="1"/>
      <w:numFmt w:val="bullet"/>
      <w:lvlText w:val="▪"/>
      <w:lvlJc w:val="left"/>
      <w:pPr>
        <w:ind w:left="197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A4BE9D04">
      <w:start w:val="1"/>
      <w:numFmt w:val="bullet"/>
      <w:lvlText w:val="•"/>
      <w:lvlJc w:val="left"/>
      <w:pPr>
        <w:ind w:left="269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3D5C655C">
      <w:start w:val="1"/>
      <w:numFmt w:val="bullet"/>
      <w:lvlText w:val="o"/>
      <w:lvlJc w:val="left"/>
      <w:pPr>
        <w:ind w:left="341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50ACAB4">
      <w:start w:val="1"/>
      <w:numFmt w:val="bullet"/>
      <w:lvlText w:val="▪"/>
      <w:lvlJc w:val="left"/>
      <w:pPr>
        <w:ind w:left="413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FC3C23CE">
      <w:start w:val="1"/>
      <w:numFmt w:val="bullet"/>
      <w:lvlText w:val="•"/>
      <w:lvlJc w:val="left"/>
      <w:pPr>
        <w:ind w:left="485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CF8A9EA">
      <w:start w:val="1"/>
      <w:numFmt w:val="bullet"/>
      <w:lvlText w:val="o"/>
      <w:lvlJc w:val="left"/>
      <w:pPr>
        <w:ind w:left="557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91CAB46">
      <w:start w:val="1"/>
      <w:numFmt w:val="bullet"/>
      <w:lvlText w:val="▪"/>
      <w:lvlJc w:val="left"/>
      <w:pPr>
        <w:ind w:left="629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FC84407"/>
    <w:multiLevelType w:val="hybridMultilevel"/>
    <w:tmpl w:val="12E2DBC2"/>
    <w:lvl w:ilvl="0" w:tplc="2BAA7D34">
      <w:start w:val="1"/>
      <w:numFmt w:val="bullet"/>
      <w:lvlText w:val="•"/>
      <w:lvlJc w:val="left"/>
      <w:pPr>
        <w:ind w:left="53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CE5AE8C2">
      <w:start w:val="1"/>
      <w:numFmt w:val="bullet"/>
      <w:lvlText w:val="o"/>
      <w:lvlJc w:val="left"/>
      <w:pPr>
        <w:ind w:left="125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F4A8740">
      <w:start w:val="1"/>
      <w:numFmt w:val="bullet"/>
      <w:lvlText w:val="▪"/>
      <w:lvlJc w:val="left"/>
      <w:pPr>
        <w:ind w:left="197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57C482A">
      <w:start w:val="1"/>
      <w:numFmt w:val="bullet"/>
      <w:lvlText w:val="•"/>
      <w:lvlJc w:val="left"/>
      <w:pPr>
        <w:ind w:left="269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FD08B3CC">
      <w:start w:val="1"/>
      <w:numFmt w:val="bullet"/>
      <w:lvlText w:val="o"/>
      <w:lvlJc w:val="left"/>
      <w:pPr>
        <w:ind w:left="341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2F58C8FE">
      <w:start w:val="1"/>
      <w:numFmt w:val="bullet"/>
      <w:lvlText w:val="▪"/>
      <w:lvlJc w:val="left"/>
      <w:pPr>
        <w:ind w:left="413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D0ABD5A">
      <w:start w:val="1"/>
      <w:numFmt w:val="bullet"/>
      <w:lvlText w:val="•"/>
      <w:lvlJc w:val="left"/>
      <w:pPr>
        <w:ind w:left="485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BA3293E2">
      <w:start w:val="1"/>
      <w:numFmt w:val="bullet"/>
      <w:lvlText w:val="o"/>
      <w:lvlJc w:val="left"/>
      <w:pPr>
        <w:ind w:left="557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49A97F2">
      <w:start w:val="1"/>
      <w:numFmt w:val="bullet"/>
      <w:lvlText w:val="▪"/>
      <w:lvlJc w:val="left"/>
      <w:pPr>
        <w:ind w:left="629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6DA2349A"/>
    <w:multiLevelType w:val="hybridMultilevel"/>
    <w:tmpl w:val="6C240F6A"/>
    <w:lvl w:ilvl="0" w:tplc="9608238A">
      <w:start w:val="1"/>
      <w:numFmt w:val="bullet"/>
      <w:lvlText w:val="•"/>
      <w:lvlJc w:val="left"/>
      <w:pPr>
        <w:ind w:left="53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9BC8A98">
      <w:start w:val="1"/>
      <w:numFmt w:val="bullet"/>
      <w:lvlText w:val="o"/>
      <w:lvlJc w:val="left"/>
      <w:pPr>
        <w:ind w:left="125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6156ABCC">
      <w:start w:val="1"/>
      <w:numFmt w:val="bullet"/>
      <w:lvlText w:val="▪"/>
      <w:lvlJc w:val="left"/>
      <w:pPr>
        <w:ind w:left="197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C9675A2">
      <w:start w:val="1"/>
      <w:numFmt w:val="bullet"/>
      <w:lvlText w:val="•"/>
      <w:lvlJc w:val="left"/>
      <w:pPr>
        <w:ind w:left="269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4CAB1AA">
      <w:start w:val="1"/>
      <w:numFmt w:val="bullet"/>
      <w:lvlText w:val="o"/>
      <w:lvlJc w:val="left"/>
      <w:pPr>
        <w:ind w:left="341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43880E9E">
      <w:start w:val="1"/>
      <w:numFmt w:val="bullet"/>
      <w:lvlText w:val="▪"/>
      <w:lvlJc w:val="left"/>
      <w:pPr>
        <w:ind w:left="413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F825658">
      <w:start w:val="1"/>
      <w:numFmt w:val="bullet"/>
      <w:lvlText w:val="•"/>
      <w:lvlJc w:val="left"/>
      <w:pPr>
        <w:ind w:left="485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E5F465BA">
      <w:start w:val="1"/>
      <w:numFmt w:val="bullet"/>
      <w:lvlText w:val="o"/>
      <w:lvlJc w:val="left"/>
      <w:pPr>
        <w:ind w:left="557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18C4A014">
      <w:start w:val="1"/>
      <w:numFmt w:val="bullet"/>
      <w:lvlText w:val="▪"/>
      <w:lvlJc w:val="left"/>
      <w:pPr>
        <w:ind w:left="629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328338074">
    <w:abstractNumId w:val="7"/>
  </w:num>
  <w:num w:numId="2" w16cid:durableId="101850758">
    <w:abstractNumId w:val="3"/>
  </w:num>
  <w:num w:numId="3" w16cid:durableId="1579903473">
    <w:abstractNumId w:val="4"/>
  </w:num>
  <w:num w:numId="4" w16cid:durableId="2099211177">
    <w:abstractNumId w:val="10"/>
  </w:num>
  <w:num w:numId="5" w16cid:durableId="283074442">
    <w:abstractNumId w:val="2"/>
  </w:num>
  <w:num w:numId="6" w16cid:durableId="816801610">
    <w:abstractNumId w:val="11"/>
  </w:num>
  <w:num w:numId="7" w16cid:durableId="1279066422">
    <w:abstractNumId w:val="0"/>
  </w:num>
  <w:num w:numId="8" w16cid:durableId="640117326">
    <w:abstractNumId w:val="13"/>
  </w:num>
  <w:num w:numId="9" w16cid:durableId="406853513">
    <w:abstractNumId w:val="9"/>
  </w:num>
  <w:num w:numId="10" w16cid:durableId="864634462">
    <w:abstractNumId w:val="6"/>
  </w:num>
  <w:num w:numId="11" w16cid:durableId="1628855445">
    <w:abstractNumId w:val="6"/>
    <w:lvlOverride w:ilvl="0">
      <w:lvl w:ilvl="0" w:tplc="424A7DDC">
        <w:start w:val="1"/>
        <w:numFmt w:val="bullet"/>
        <w:lvlText w:val="•"/>
        <w:lvlJc w:val="left"/>
        <w:pPr>
          <w:tabs>
            <w:tab w:val="left" w:pos="650"/>
            <w:tab w:val="right" w:leader="dot" w:pos="6300"/>
            <w:tab w:val="left" w:pos="6480"/>
            <w:tab w:val="left" w:pos="7740"/>
            <w:tab w:val="left" w:pos="12460"/>
            <w:tab w:val="right" w:leader="dot" w:pos="12940"/>
            <w:tab w:val="right" w:pos="12940"/>
          </w:tabs>
          <w:ind w:left="53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CF54826C">
        <w:start w:val="1"/>
        <w:numFmt w:val="bullet"/>
        <w:lvlText w:val="o"/>
        <w:lvlJc w:val="left"/>
        <w:pPr>
          <w:tabs>
            <w:tab w:val="left" w:pos="650"/>
            <w:tab w:val="right" w:leader="dot" w:pos="6300"/>
            <w:tab w:val="left" w:pos="6480"/>
            <w:tab w:val="left" w:pos="7740"/>
            <w:tab w:val="left" w:pos="12460"/>
            <w:tab w:val="right" w:leader="dot" w:pos="12940"/>
            <w:tab w:val="right" w:pos="12940"/>
          </w:tabs>
          <w:ind w:left="125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DC7AD5A6">
        <w:start w:val="1"/>
        <w:numFmt w:val="bullet"/>
        <w:lvlText w:val="▪"/>
        <w:lvlJc w:val="left"/>
        <w:pPr>
          <w:tabs>
            <w:tab w:val="left" w:pos="650"/>
            <w:tab w:val="right" w:leader="dot" w:pos="6300"/>
            <w:tab w:val="left" w:pos="6480"/>
            <w:tab w:val="left" w:pos="7740"/>
            <w:tab w:val="left" w:pos="12460"/>
            <w:tab w:val="right" w:leader="dot" w:pos="12940"/>
            <w:tab w:val="right" w:pos="12940"/>
          </w:tabs>
          <w:ind w:left="197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F8C42D38">
        <w:start w:val="1"/>
        <w:numFmt w:val="bullet"/>
        <w:lvlText w:val="•"/>
        <w:lvlJc w:val="left"/>
        <w:pPr>
          <w:tabs>
            <w:tab w:val="left" w:pos="650"/>
            <w:tab w:val="right" w:leader="dot" w:pos="6300"/>
            <w:tab w:val="left" w:pos="6480"/>
            <w:tab w:val="left" w:pos="7740"/>
            <w:tab w:val="left" w:pos="12460"/>
            <w:tab w:val="right" w:leader="dot" w:pos="12940"/>
            <w:tab w:val="right" w:pos="12940"/>
          </w:tabs>
          <w:ind w:left="269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165E6594">
        <w:start w:val="1"/>
        <w:numFmt w:val="bullet"/>
        <w:lvlText w:val="o"/>
        <w:lvlJc w:val="left"/>
        <w:pPr>
          <w:tabs>
            <w:tab w:val="left" w:pos="650"/>
            <w:tab w:val="right" w:leader="dot" w:pos="6300"/>
            <w:tab w:val="left" w:pos="6480"/>
            <w:tab w:val="left" w:pos="7740"/>
            <w:tab w:val="left" w:pos="12460"/>
            <w:tab w:val="right" w:leader="dot" w:pos="12940"/>
            <w:tab w:val="right" w:pos="12940"/>
          </w:tabs>
          <w:ind w:left="341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3EFCA6AC">
        <w:start w:val="1"/>
        <w:numFmt w:val="bullet"/>
        <w:lvlText w:val="▪"/>
        <w:lvlJc w:val="left"/>
        <w:pPr>
          <w:tabs>
            <w:tab w:val="left" w:pos="650"/>
            <w:tab w:val="right" w:leader="dot" w:pos="6300"/>
            <w:tab w:val="left" w:pos="6480"/>
            <w:tab w:val="left" w:pos="7740"/>
            <w:tab w:val="left" w:pos="12460"/>
            <w:tab w:val="right" w:leader="dot" w:pos="12940"/>
            <w:tab w:val="right" w:pos="12940"/>
          </w:tabs>
          <w:ind w:left="413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B58AF0D0">
        <w:start w:val="1"/>
        <w:numFmt w:val="bullet"/>
        <w:lvlText w:val="•"/>
        <w:lvlJc w:val="left"/>
        <w:pPr>
          <w:tabs>
            <w:tab w:val="left" w:pos="650"/>
            <w:tab w:val="right" w:leader="dot" w:pos="6300"/>
            <w:tab w:val="left" w:pos="6480"/>
            <w:tab w:val="left" w:pos="7740"/>
            <w:tab w:val="left" w:pos="12460"/>
            <w:tab w:val="right" w:leader="dot" w:pos="12940"/>
            <w:tab w:val="right" w:pos="12940"/>
          </w:tabs>
          <w:ind w:left="4857" w:hanging="27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F46088D0">
        <w:start w:val="1"/>
        <w:numFmt w:val="bullet"/>
        <w:lvlText w:val="o"/>
        <w:lvlJc w:val="left"/>
        <w:pPr>
          <w:tabs>
            <w:tab w:val="left" w:pos="650"/>
            <w:tab w:val="right" w:leader="dot" w:pos="6300"/>
            <w:tab w:val="left" w:pos="6480"/>
            <w:tab w:val="left" w:pos="7740"/>
            <w:tab w:val="left" w:pos="12460"/>
            <w:tab w:val="right" w:leader="dot" w:pos="12940"/>
            <w:tab w:val="right" w:pos="12940"/>
          </w:tabs>
          <w:ind w:left="557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308615C">
        <w:start w:val="1"/>
        <w:numFmt w:val="bullet"/>
        <w:lvlText w:val="▪"/>
        <w:lvlJc w:val="left"/>
        <w:pPr>
          <w:tabs>
            <w:tab w:val="left" w:pos="650"/>
            <w:tab w:val="right" w:leader="dot" w:pos="6300"/>
            <w:tab w:val="left" w:pos="6480"/>
            <w:tab w:val="left" w:pos="7740"/>
            <w:tab w:val="left" w:pos="12460"/>
            <w:tab w:val="right" w:leader="dot" w:pos="12940"/>
            <w:tab w:val="right" w:pos="12940"/>
          </w:tabs>
          <w:ind w:left="6297" w:hanging="27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2" w16cid:durableId="272127331">
    <w:abstractNumId w:val="5"/>
  </w:num>
  <w:num w:numId="13" w16cid:durableId="412552320">
    <w:abstractNumId w:val="12"/>
  </w:num>
  <w:num w:numId="14" w16cid:durableId="1195535145">
    <w:abstractNumId w:val="8"/>
  </w:num>
  <w:num w:numId="15" w16cid:durableId="36938217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72D21"/>
    <w:rsid w:val="00164735"/>
    <w:rsid w:val="001A4F06"/>
    <w:rsid w:val="002E3B0D"/>
    <w:rsid w:val="00575180"/>
    <w:rsid w:val="00772D21"/>
    <w:rsid w:val="008935ED"/>
    <w:rsid w:val="00BB307C"/>
    <w:rsid w:val="00E2340B"/>
    <w:rsid w:val="00EC124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9D7A78"/>
  <w15:docId w15:val="{B239C425-7AAC-4145-A176-1A4998EA75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rPr>
      <w:rFonts w:ascii="Arial" w:eastAsia="Arial" w:hAnsi="Arial" w:cs="Arial"/>
      <w:color w:val="000000"/>
      <w:sz w:val="18"/>
      <w:szCs w:val="18"/>
      <w:u w:color="00000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u w:color="000000"/>
    </w:rPr>
  </w:style>
  <w:style w:type="paragraph" w:customStyle="1" w:styleId="Default">
    <w:name w:val="Default"/>
    <w:rPr>
      <w:rFonts w:ascii="Helvetica" w:hAnsi="Helvetica" w:cs="Arial Unicode MS"/>
      <w:color w:val="000000"/>
      <w:sz w:val="22"/>
      <w:szCs w:val="22"/>
      <w:u w:color="000000"/>
      <w:lang w:val="en-US"/>
    </w:rPr>
  </w:style>
  <w:style w:type="paragraph" w:styleId="Header">
    <w:name w:val="header"/>
    <w:basedOn w:val="Normal"/>
    <w:link w:val="HeaderChar"/>
    <w:uiPriority w:val="99"/>
    <w:unhideWhenUsed/>
    <w:rsid w:val="00E2340B"/>
    <w:pPr>
      <w:tabs>
        <w:tab w:val="center" w:pos="4513"/>
        <w:tab w:val="right" w:pos="9026"/>
      </w:tabs>
    </w:pPr>
  </w:style>
  <w:style w:type="character" w:customStyle="1" w:styleId="HeaderChar">
    <w:name w:val="Header Char"/>
    <w:basedOn w:val="DefaultParagraphFont"/>
    <w:link w:val="Header"/>
    <w:uiPriority w:val="99"/>
    <w:rsid w:val="00E2340B"/>
    <w:rPr>
      <w:rFonts w:ascii="Arial" w:eastAsia="Arial" w:hAnsi="Arial" w:cs="Arial"/>
      <w:color w:val="000000"/>
      <w:sz w:val="18"/>
      <w:szCs w:val="18"/>
      <w:u w:color="000000"/>
      <w:lang w:val="en-US"/>
    </w:rPr>
  </w:style>
  <w:style w:type="paragraph" w:styleId="Footer">
    <w:name w:val="footer"/>
    <w:basedOn w:val="Normal"/>
    <w:link w:val="FooterChar"/>
    <w:uiPriority w:val="99"/>
    <w:unhideWhenUsed/>
    <w:rsid w:val="00E2340B"/>
    <w:pPr>
      <w:tabs>
        <w:tab w:val="center" w:pos="4513"/>
        <w:tab w:val="right" w:pos="9026"/>
      </w:tabs>
    </w:pPr>
  </w:style>
  <w:style w:type="character" w:customStyle="1" w:styleId="FooterChar">
    <w:name w:val="Footer Char"/>
    <w:basedOn w:val="DefaultParagraphFont"/>
    <w:link w:val="Footer"/>
    <w:uiPriority w:val="99"/>
    <w:rsid w:val="00E2340B"/>
    <w:rPr>
      <w:rFonts w:ascii="Arial" w:eastAsia="Arial" w:hAnsi="Arial" w:cs="Arial"/>
      <w:color w:val="000000"/>
      <w:sz w:val="18"/>
      <w:szCs w:val="18"/>
      <w:u w:color="00000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6</Pages>
  <Words>1458</Words>
  <Characters>8314</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9753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Gransden</dc:creator>
  <cp:lastModifiedBy>Chris Gransden</cp:lastModifiedBy>
  <cp:revision>3</cp:revision>
  <dcterms:created xsi:type="dcterms:W3CDTF">2025-08-05T12:51:00Z</dcterms:created>
  <dcterms:modified xsi:type="dcterms:W3CDTF">2025-08-05T12:52:00Z</dcterms:modified>
</cp:coreProperties>
</file>