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37" w:rsidRDefault="003A2737" w:rsidP="003A2737">
      <w:pPr>
        <w:rPr>
          <w:b/>
        </w:rPr>
      </w:pPr>
      <w:r w:rsidRPr="00073D08">
        <w:rPr>
          <w:b/>
        </w:rPr>
        <w:t>MORAY COUNCIL (LOSSIEMOUTH TO EAST BEACH REPLACEMENT FOOTBRIDGE) COMPULSORY PURCHASE ORDER 202</w:t>
      </w:r>
      <w:r>
        <w:rPr>
          <w:b/>
        </w:rPr>
        <w:t>2</w:t>
      </w:r>
    </w:p>
    <w:p w:rsidR="003A2737" w:rsidRPr="00073D08" w:rsidRDefault="003A2737" w:rsidP="003A2737">
      <w:pPr>
        <w:rPr>
          <w:b/>
        </w:rPr>
      </w:pPr>
    </w:p>
    <w:p w:rsidR="003A2737" w:rsidRDefault="003A2737" w:rsidP="003A2737">
      <w:r>
        <w:t>To: Moray Council</w:t>
      </w:r>
    </w:p>
    <w:p w:rsidR="003A2737" w:rsidRDefault="003A2737" w:rsidP="003A2737"/>
    <w:p w:rsidR="003A2737" w:rsidRDefault="003A2737" w:rsidP="003A2737">
      <w:r w:rsidRPr="009E3D81">
        <w:t>[I] [We] being [a person] [persons] who</w:t>
      </w:r>
      <w:r>
        <w:t xml:space="preserve">, if a general vesting declaration were made under paragraph 1 of schedule 15 to the Town and Country Planning (Scotland) Act 1997 in respect of all the land comprised in the above compulsory purchase order in respect of which notice to treat has not been given, would be entitled to claim compensation in respect of [all] [part of] that land or [my] [our] interest in that land hereby give you the following information in terms of paragraph 2(1) of the said Schedule 15: </w:t>
      </w:r>
    </w:p>
    <w:p w:rsidR="003A2737" w:rsidRDefault="003A2737" w:rsidP="003A2737"/>
    <w:p w:rsidR="003A2737" w:rsidRDefault="003A2737" w:rsidP="003A2737">
      <w:r>
        <w:t>1. Name and address of claimant (a)</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2. Name and address of claimant’s solicitor or other agent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3. </w:t>
      </w:r>
      <w:r>
        <w:tab/>
        <w:t>(i) Nature of interest in land (owner, tenant, etc) (b)</w:t>
      </w:r>
    </w:p>
    <w:p w:rsidR="003A2737" w:rsidRDefault="003A2737" w:rsidP="003A2737"/>
    <w:p w:rsidR="003A2737" w:rsidRDefault="003A2737" w:rsidP="003A2737">
      <w:pPr>
        <w:ind w:left="720"/>
      </w:pPr>
      <w:r>
        <w:t xml:space="preserve">.................................................................................. </w:t>
      </w:r>
    </w:p>
    <w:p w:rsidR="003A2737" w:rsidRDefault="003A2737" w:rsidP="003A2737">
      <w:pPr>
        <w:ind w:left="720"/>
      </w:pPr>
    </w:p>
    <w:p w:rsidR="003A2737" w:rsidRDefault="003A2737" w:rsidP="003A2737">
      <w:pPr>
        <w:ind w:left="720"/>
      </w:pPr>
      <w:r>
        <w:t>..................................................................................</w:t>
      </w:r>
    </w:p>
    <w:p w:rsidR="003A2737" w:rsidRDefault="003A2737" w:rsidP="003A2737">
      <w:pPr>
        <w:ind w:firstLine="720"/>
      </w:pPr>
      <w:r>
        <w:t xml:space="preserve">(ii) If claimant is not the owner, give owner’s name and address </w:t>
      </w:r>
    </w:p>
    <w:p w:rsidR="003A2737" w:rsidRDefault="003A2737" w:rsidP="003A2737">
      <w:pPr>
        <w:ind w:firstLine="720"/>
      </w:pPr>
    </w:p>
    <w:p w:rsidR="003A2737" w:rsidRDefault="003A2737" w:rsidP="003A2737">
      <w:pPr>
        <w:ind w:left="720"/>
      </w:pPr>
      <w:r>
        <w:t xml:space="preserve">........................................................................................ </w:t>
      </w:r>
    </w:p>
    <w:p w:rsidR="003A2737" w:rsidRDefault="003A2737" w:rsidP="003A2737">
      <w:pPr>
        <w:ind w:left="720"/>
      </w:pPr>
    </w:p>
    <w:p w:rsidR="003A2737" w:rsidRDefault="003A2737" w:rsidP="003A2737">
      <w:pPr>
        <w:ind w:left="720"/>
      </w:pPr>
      <w:r>
        <w:t>........................................................................................</w:t>
      </w:r>
    </w:p>
    <w:p w:rsidR="003A2737" w:rsidRDefault="003A2737" w:rsidP="003A2737"/>
    <w:p w:rsidR="003A2737" w:rsidRDefault="003A2737" w:rsidP="003A2737">
      <w:r>
        <w:t xml:space="preserve">4. Description of land to be acquired– </w:t>
      </w:r>
    </w:p>
    <w:p w:rsidR="003A2737" w:rsidRDefault="003A2737" w:rsidP="003A2737"/>
    <w:p w:rsidR="003A2737" w:rsidRDefault="003A2737" w:rsidP="003A2737">
      <w:r>
        <w:t xml:space="preserve">(i) address or location (c)................................................................................... </w:t>
      </w:r>
    </w:p>
    <w:p w:rsidR="003A2737" w:rsidRDefault="003A2737" w:rsidP="003A2737"/>
    <w:p w:rsidR="003A2737" w:rsidRDefault="003A2737" w:rsidP="003A2737">
      <w:r>
        <w:t>(ii) area, if known ........................................................................................</w:t>
      </w:r>
    </w:p>
    <w:p w:rsidR="003A2737" w:rsidRDefault="003A2737" w:rsidP="003A2737"/>
    <w:p w:rsidR="003A2737" w:rsidRDefault="003A2737" w:rsidP="003A2737">
      <w:r>
        <w:t xml:space="preserve">(iii) brief description of any larger holding of which the land forms part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(iv) date title deed recorded in General Register of Sasines or Land Register title number, if known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(v) if (iv) not known, approximate date of last sale or transfer of the land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5. Are there any loans or floating charges secured over the land?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IF YES, give details of– </w:t>
      </w:r>
    </w:p>
    <w:p w:rsidR="003A2737" w:rsidRDefault="003A2737" w:rsidP="003A2737">
      <w:r>
        <w:t xml:space="preserve">(i) the name and address of the creditor(s) </w:t>
      </w:r>
    </w:p>
    <w:p w:rsidR="003A2737" w:rsidRDefault="003A2737" w:rsidP="003A2737"/>
    <w:p w:rsidR="003A2737" w:rsidRDefault="003A2737" w:rsidP="003A2737">
      <w:r>
        <w:t xml:space="preserve">........................................................................................ </w:t>
      </w:r>
    </w:p>
    <w:p w:rsidR="003A2737" w:rsidRDefault="003A2737" w:rsidP="003A2737"/>
    <w:p w:rsidR="003A2737" w:rsidRDefault="003A2737" w:rsidP="003A2737">
      <w:r>
        <w:t xml:space="preserve">(ii) the amount of the loan or charge </w:t>
      </w:r>
    </w:p>
    <w:p w:rsidR="003A2737" w:rsidRDefault="003A2737" w:rsidP="003A2737"/>
    <w:p w:rsidR="003A2737" w:rsidRDefault="003A2737" w:rsidP="003A2737">
      <w:r>
        <w:t>........................................................................................</w:t>
      </w:r>
    </w:p>
    <w:p w:rsidR="003A2737" w:rsidRDefault="003A2737" w:rsidP="003A2737"/>
    <w:p w:rsidR="003A2737" w:rsidRDefault="003A2737" w:rsidP="003A2737">
      <w:r>
        <w:t xml:space="preserve">6. Amount of any feu duty or other ground burden </w:t>
      </w:r>
    </w:p>
    <w:p w:rsidR="003A2737" w:rsidRDefault="003A2737" w:rsidP="003A2737"/>
    <w:p w:rsidR="003A2737" w:rsidRDefault="003A2737" w:rsidP="003A2737">
      <w:r>
        <w:t xml:space="preserve">........................................................................................ </w:t>
      </w:r>
    </w:p>
    <w:p w:rsidR="003A2737" w:rsidRDefault="003A2737" w:rsidP="003A2737"/>
    <w:p w:rsidR="003A2737" w:rsidRDefault="003A2737" w:rsidP="003A2737">
      <w:r>
        <w:t>........................................................................................</w:t>
      </w:r>
    </w:p>
    <w:p w:rsidR="003A2737" w:rsidRDefault="003A2737" w:rsidP="003A2737"/>
    <w:p w:rsidR="003A2737" w:rsidRDefault="003A2737" w:rsidP="003A2737">
      <w:r>
        <w:t xml:space="preserve">Date </w:t>
      </w:r>
    </w:p>
    <w:p w:rsidR="003A2737" w:rsidRDefault="003A2737" w:rsidP="003A2737"/>
    <w:p w:rsidR="003A2737" w:rsidRDefault="003A2737" w:rsidP="003A2737">
      <w:r>
        <w:t xml:space="preserve">(Signed)................................................................... </w:t>
      </w:r>
    </w:p>
    <w:p w:rsidR="003A2737" w:rsidRDefault="003A2737" w:rsidP="003A2737">
      <w:r>
        <w:t>[On behalf of]</w:t>
      </w:r>
    </w:p>
    <w:p w:rsidR="003A2737" w:rsidRDefault="003A2737" w:rsidP="003A2737"/>
    <w:p w:rsidR="003A2737" w:rsidRDefault="003A2737" w:rsidP="003A2737">
      <w:r>
        <w:t xml:space="preserve">(a) In the case of a joint interest, insert the names and addresses of all the claimants. </w:t>
      </w:r>
    </w:p>
    <w:p w:rsidR="003A2737" w:rsidRDefault="003A2737" w:rsidP="003A2737">
      <w:r>
        <w:t xml:space="preserve">(b) If the interest is under a lease, the date of commencement and length of term should be given. </w:t>
      </w:r>
    </w:p>
    <w:p w:rsidR="003A2737" w:rsidRPr="001A2DE5" w:rsidRDefault="003A2737" w:rsidP="003A2737">
      <w:r>
        <w:t>(c) The land should be described as concisely as possible.</w:t>
      </w:r>
    </w:p>
    <w:p w:rsidR="001A2DE5" w:rsidRPr="003A2737" w:rsidRDefault="001A2DE5" w:rsidP="003A2737">
      <w:bookmarkStart w:id="0" w:name="_GoBack"/>
      <w:bookmarkEnd w:id="0"/>
    </w:p>
    <w:sectPr w:rsidR="001A2DE5" w:rsidRPr="003A2737" w:rsidSect="00CE6625">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37" w:rsidRDefault="003A2737">
      <w:r>
        <w:separator/>
      </w:r>
    </w:p>
  </w:endnote>
  <w:endnote w:type="continuationSeparator" w:id="0">
    <w:p w:rsidR="003A2737" w:rsidRDefault="003A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25" w:rsidRPr="009A2C52" w:rsidRDefault="00323167" w:rsidP="009A2C52">
    <w:pPr>
      <w:pStyle w:val="RefText"/>
    </w:pPr>
    <w:fldSimple w:instr=" FILENAME   \* MERGEFORMAT ">
      <w:r w:rsidR="001B5D25">
        <w:rPr>
          <w:noProof/>
        </w:rPr>
        <w:t>normal.dot</w:t>
      </w:r>
    </w:fldSimple>
    <w:r w:rsidR="001B5D25">
      <w:tab/>
    </w:r>
    <w:r w:rsidR="001B5D25">
      <w:fldChar w:fldCharType="begin"/>
    </w:r>
    <w:r w:rsidR="001B5D25">
      <w:instrText xml:space="preserve"> PAGE  \* MERGEFORMAT </w:instrText>
    </w:r>
    <w:r w:rsidR="001B5D25">
      <w:fldChar w:fldCharType="separate"/>
    </w:r>
    <w:r w:rsidR="003A2737">
      <w:rPr>
        <w:noProof/>
      </w:rPr>
      <w:t>1</w:t>
    </w:r>
    <w:r w:rsidR="001B5D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37" w:rsidRDefault="003A2737">
      <w:r>
        <w:separator/>
      </w:r>
    </w:p>
  </w:footnote>
  <w:footnote w:type="continuationSeparator" w:id="0">
    <w:p w:rsidR="003A2737" w:rsidRDefault="003A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08B"/>
    <w:multiLevelType w:val="multilevel"/>
    <w:tmpl w:val="44446EDE"/>
    <w:lvl w:ilvl="0">
      <w:start w:val="1"/>
      <w:numFmt w:val="bullet"/>
      <w:lvlText w:val=""/>
      <w:lvlJc w:val="left"/>
      <w:pPr>
        <w:tabs>
          <w:tab w:val="num" w:pos="2552"/>
        </w:tabs>
        <w:ind w:left="2552" w:hanging="85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9F36EE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E573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790679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98E63FB"/>
    <w:multiLevelType w:val="multilevel"/>
    <w:tmpl w:val="1BC0F3AE"/>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2552"/>
        </w:tabs>
        <w:ind w:left="2552" w:hanging="851"/>
      </w:pPr>
      <w:rPr>
        <w:rFonts w:ascii="Arial" w:hAnsi="Arial" w:hint="default"/>
        <w:b w:val="0"/>
        <w:i w:val="0"/>
        <w:sz w:val="20"/>
      </w:rPr>
    </w:lvl>
    <w:lvl w:ilvl="5">
      <w:start w:val="1"/>
      <w:numFmt w:val="lowerRoman"/>
      <w:lvlText w:val="%6"/>
      <w:lvlJc w:val="left"/>
      <w:pPr>
        <w:tabs>
          <w:tab w:val="num" w:pos="2880"/>
        </w:tabs>
        <w:ind w:left="2736" w:hanging="936"/>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2B9659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7" w15:restartNumberingAfterBreak="0">
    <w:nsid w:val="3C3A2A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47E43CF6"/>
    <w:multiLevelType w:val="multilevel"/>
    <w:tmpl w:val="E880FBA4"/>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10" w15:restartNumberingAfterBreak="0">
    <w:nsid w:val="53DA20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EA033D1"/>
    <w:multiLevelType w:val="hybridMultilevel"/>
    <w:tmpl w:val="24763240"/>
    <w:lvl w:ilvl="0" w:tplc="34BA3230">
      <w:start w:val="1"/>
      <w:numFmt w:val="upperLetter"/>
      <w:pStyle w:val="Background"/>
      <w:lvlText w:val="(%1)"/>
      <w:lvlJc w:val="left"/>
      <w:pPr>
        <w:tabs>
          <w:tab w:val="num" w:pos="851"/>
        </w:tabs>
        <w:ind w:left="851" w:hanging="851"/>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7A71B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3"/>
  </w:num>
  <w:num w:numId="3">
    <w:abstractNumId w:val="2"/>
  </w:num>
  <w:num w:numId="4">
    <w:abstractNumId w:val="1"/>
  </w:num>
  <w:num w:numId="5">
    <w:abstractNumId w:val="10"/>
  </w:num>
  <w:num w:numId="6">
    <w:abstractNumId w:val="4"/>
  </w:num>
  <w:num w:numId="7">
    <w:abstractNumId w:val="6"/>
  </w:num>
  <w:num w:numId="8">
    <w:abstractNumId w:val="7"/>
  </w:num>
  <w:num w:numId="9">
    <w:abstractNumId w:val="12"/>
  </w:num>
  <w:num w:numId="10">
    <w:abstractNumId w:val="5"/>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37"/>
    <w:rsid w:val="00006A15"/>
    <w:rsid w:val="000179CD"/>
    <w:rsid w:val="000322BE"/>
    <w:rsid w:val="000323A4"/>
    <w:rsid w:val="00057EC0"/>
    <w:rsid w:val="00062F69"/>
    <w:rsid w:val="0008404F"/>
    <w:rsid w:val="000B542A"/>
    <w:rsid w:val="000B5A55"/>
    <w:rsid w:val="000D6CF5"/>
    <w:rsid w:val="001030D6"/>
    <w:rsid w:val="001418EF"/>
    <w:rsid w:val="00143FEA"/>
    <w:rsid w:val="001500D2"/>
    <w:rsid w:val="00152D3F"/>
    <w:rsid w:val="00171EDF"/>
    <w:rsid w:val="001751C8"/>
    <w:rsid w:val="00180EBD"/>
    <w:rsid w:val="00181CA1"/>
    <w:rsid w:val="00192669"/>
    <w:rsid w:val="0019391C"/>
    <w:rsid w:val="001A2DE5"/>
    <w:rsid w:val="001B544F"/>
    <w:rsid w:val="001B5D25"/>
    <w:rsid w:val="001C4FCF"/>
    <w:rsid w:val="001D7A0E"/>
    <w:rsid w:val="001F654B"/>
    <w:rsid w:val="00200D71"/>
    <w:rsid w:val="00205AA5"/>
    <w:rsid w:val="0022535E"/>
    <w:rsid w:val="002307F5"/>
    <w:rsid w:val="00237EEF"/>
    <w:rsid w:val="00251736"/>
    <w:rsid w:val="00274B10"/>
    <w:rsid w:val="00274C07"/>
    <w:rsid w:val="00282E64"/>
    <w:rsid w:val="00286146"/>
    <w:rsid w:val="002D0C50"/>
    <w:rsid w:val="002F3C7E"/>
    <w:rsid w:val="00323167"/>
    <w:rsid w:val="00323FFF"/>
    <w:rsid w:val="00347797"/>
    <w:rsid w:val="00353930"/>
    <w:rsid w:val="00364355"/>
    <w:rsid w:val="00366A30"/>
    <w:rsid w:val="00372DFF"/>
    <w:rsid w:val="003826B9"/>
    <w:rsid w:val="00385534"/>
    <w:rsid w:val="00393CBD"/>
    <w:rsid w:val="003A2737"/>
    <w:rsid w:val="003B2EF8"/>
    <w:rsid w:val="003E3D85"/>
    <w:rsid w:val="003E70AC"/>
    <w:rsid w:val="00402366"/>
    <w:rsid w:val="00414C92"/>
    <w:rsid w:val="0046208A"/>
    <w:rsid w:val="00476CEC"/>
    <w:rsid w:val="004862F0"/>
    <w:rsid w:val="004B648A"/>
    <w:rsid w:val="004C79CC"/>
    <w:rsid w:val="004E58CF"/>
    <w:rsid w:val="004F3586"/>
    <w:rsid w:val="00545BAE"/>
    <w:rsid w:val="00554C8C"/>
    <w:rsid w:val="00561102"/>
    <w:rsid w:val="00565787"/>
    <w:rsid w:val="0057233B"/>
    <w:rsid w:val="00573D24"/>
    <w:rsid w:val="00590794"/>
    <w:rsid w:val="00595A92"/>
    <w:rsid w:val="005A451D"/>
    <w:rsid w:val="005E6144"/>
    <w:rsid w:val="005F3431"/>
    <w:rsid w:val="00600768"/>
    <w:rsid w:val="00616108"/>
    <w:rsid w:val="0062731C"/>
    <w:rsid w:val="00631CC7"/>
    <w:rsid w:val="00641C1D"/>
    <w:rsid w:val="006425DD"/>
    <w:rsid w:val="0064342A"/>
    <w:rsid w:val="00644895"/>
    <w:rsid w:val="006465C8"/>
    <w:rsid w:val="00647EFB"/>
    <w:rsid w:val="006629BD"/>
    <w:rsid w:val="006719E7"/>
    <w:rsid w:val="0068713B"/>
    <w:rsid w:val="006A2DB9"/>
    <w:rsid w:val="006A4396"/>
    <w:rsid w:val="006A52AA"/>
    <w:rsid w:val="006B1483"/>
    <w:rsid w:val="006E2799"/>
    <w:rsid w:val="00713EA9"/>
    <w:rsid w:val="007273E3"/>
    <w:rsid w:val="007463E2"/>
    <w:rsid w:val="00771AED"/>
    <w:rsid w:val="00784714"/>
    <w:rsid w:val="00785F82"/>
    <w:rsid w:val="007A27B1"/>
    <w:rsid w:val="007B4E1E"/>
    <w:rsid w:val="007B752A"/>
    <w:rsid w:val="007C7B59"/>
    <w:rsid w:val="007D4F9D"/>
    <w:rsid w:val="007E3AC8"/>
    <w:rsid w:val="007F4B27"/>
    <w:rsid w:val="007F5415"/>
    <w:rsid w:val="00844CC7"/>
    <w:rsid w:val="00862A62"/>
    <w:rsid w:val="00867F3A"/>
    <w:rsid w:val="008722E2"/>
    <w:rsid w:val="00874359"/>
    <w:rsid w:val="00877D2C"/>
    <w:rsid w:val="00883707"/>
    <w:rsid w:val="00887BE1"/>
    <w:rsid w:val="008916AD"/>
    <w:rsid w:val="008A0923"/>
    <w:rsid w:val="008B4133"/>
    <w:rsid w:val="008D3073"/>
    <w:rsid w:val="008F093B"/>
    <w:rsid w:val="00914A4D"/>
    <w:rsid w:val="00922486"/>
    <w:rsid w:val="009309A7"/>
    <w:rsid w:val="00934A7F"/>
    <w:rsid w:val="00945E01"/>
    <w:rsid w:val="00960B1B"/>
    <w:rsid w:val="00971839"/>
    <w:rsid w:val="009A2C52"/>
    <w:rsid w:val="009B09B1"/>
    <w:rsid w:val="00A02E3B"/>
    <w:rsid w:val="00A062AA"/>
    <w:rsid w:val="00A10748"/>
    <w:rsid w:val="00A12D29"/>
    <w:rsid w:val="00A15B8A"/>
    <w:rsid w:val="00A27DC7"/>
    <w:rsid w:val="00A30810"/>
    <w:rsid w:val="00A35ED8"/>
    <w:rsid w:val="00A360E9"/>
    <w:rsid w:val="00A479DF"/>
    <w:rsid w:val="00A568C9"/>
    <w:rsid w:val="00A87F4B"/>
    <w:rsid w:val="00A908FD"/>
    <w:rsid w:val="00AA1D57"/>
    <w:rsid w:val="00AA6B05"/>
    <w:rsid w:val="00AD46B2"/>
    <w:rsid w:val="00AE4BF8"/>
    <w:rsid w:val="00AF0277"/>
    <w:rsid w:val="00AF1378"/>
    <w:rsid w:val="00AF188C"/>
    <w:rsid w:val="00AF1F15"/>
    <w:rsid w:val="00AF6B22"/>
    <w:rsid w:val="00B14D5F"/>
    <w:rsid w:val="00B33377"/>
    <w:rsid w:val="00B45B03"/>
    <w:rsid w:val="00B515CE"/>
    <w:rsid w:val="00B5768A"/>
    <w:rsid w:val="00B8096D"/>
    <w:rsid w:val="00B82696"/>
    <w:rsid w:val="00B87B07"/>
    <w:rsid w:val="00B96925"/>
    <w:rsid w:val="00BA677E"/>
    <w:rsid w:val="00BA70FE"/>
    <w:rsid w:val="00BD3C5B"/>
    <w:rsid w:val="00BD48CD"/>
    <w:rsid w:val="00C059F3"/>
    <w:rsid w:val="00C300FD"/>
    <w:rsid w:val="00C33030"/>
    <w:rsid w:val="00C562B2"/>
    <w:rsid w:val="00C56EF9"/>
    <w:rsid w:val="00C64FC8"/>
    <w:rsid w:val="00C74226"/>
    <w:rsid w:val="00C77DE6"/>
    <w:rsid w:val="00C8031D"/>
    <w:rsid w:val="00C86B68"/>
    <w:rsid w:val="00CA06AB"/>
    <w:rsid w:val="00CE6625"/>
    <w:rsid w:val="00CF40E2"/>
    <w:rsid w:val="00CF7A79"/>
    <w:rsid w:val="00D01B1B"/>
    <w:rsid w:val="00D13BB0"/>
    <w:rsid w:val="00D172C8"/>
    <w:rsid w:val="00D24FB8"/>
    <w:rsid w:val="00D268C6"/>
    <w:rsid w:val="00D357E5"/>
    <w:rsid w:val="00D53FB1"/>
    <w:rsid w:val="00D55CAA"/>
    <w:rsid w:val="00D62429"/>
    <w:rsid w:val="00D80DAE"/>
    <w:rsid w:val="00D9130A"/>
    <w:rsid w:val="00D935CC"/>
    <w:rsid w:val="00DA55CA"/>
    <w:rsid w:val="00DB043E"/>
    <w:rsid w:val="00DB4756"/>
    <w:rsid w:val="00DC3A3E"/>
    <w:rsid w:val="00DE6672"/>
    <w:rsid w:val="00DF4F42"/>
    <w:rsid w:val="00E03FCA"/>
    <w:rsid w:val="00E108B8"/>
    <w:rsid w:val="00E10DB7"/>
    <w:rsid w:val="00E11227"/>
    <w:rsid w:val="00E137B4"/>
    <w:rsid w:val="00E150B7"/>
    <w:rsid w:val="00E26E0B"/>
    <w:rsid w:val="00E3303E"/>
    <w:rsid w:val="00E41157"/>
    <w:rsid w:val="00E413C3"/>
    <w:rsid w:val="00E428BE"/>
    <w:rsid w:val="00E53E4D"/>
    <w:rsid w:val="00E702EE"/>
    <w:rsid w:val="00E702FA"/>
    <w:rsid w:val="00E75E49"/>
    <w:rsid w:val="00EC7942"/>
    <w:rsid w:val="00EC794E"/>
    <w:rsid w:val="00EF3C3C"/>
    <w:rsid w:val="00EF4160"/>
    <w:rsid w:val="00EF737F"/>
    <w:rsid w:val="00F0599E"/>
    <w:rsid w:val="00F13753"/>
    <w:rsid w:val="00F207AE"/>
    <w:rsid w:val="00F41DD3"/>
    <w:rsid w:val="00F85190"/>
    <w:rsid w:val="00FD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3AF6B1-C2E0-4085-A37F-74476B6D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737"/>
    <w:pPr>
      <w:jc w:val="both"/>
    </w:pPr>
    <w:rPr>
      <w:rFonts w:ascii="Arial" w:hAnsi="Arial"/>
      <w:szCs w:val="24"/>
    </w:rPr>
  </w:style>
  <w:style w:type="paragraph" w:styleId="Heading1">
    <w:name w:val="heading 1"/>
    <w:basedOn w:val="Normal"/>
    <w:next w:val="Normal"/>
    <w:qFormat/>
    <w:rsid w:val="00F207AE"/>
    <w:pPr>
      <w:spacing w:after="240"/>
      <w:outlineLvl w:val="0"/>
    </w:pPr>
    <w:rPr>
      <w:rFonts w:cs="Arial"/>
      <w:b/>
      <w:bCs/>
      <w:kern w:val="32"/>
      <w:sz w:val="24"/>
      <w:szCs w:val="32"/>
    </w:rPr>
  </w:style>
  <w:style w:type="paragraph" w:styleId="Heading2">
    <w:name w:val="heading 2"/>
    <w:basedOn w:val="Normal"/>
    <w:next w:val="Normal"/>
    <w:qFormat/>
    <w:rsid w:val="00F207AE"/>
    <w:pPr>
      <w:spacing w:after="240"/>
      <w:outlineLvl w:val="1"/>
    </w:pPr>
    <w:rPr>
      <w:rFonts w:cs="Arial"/>
      <w:b/>
      <w:bCs/>
      <w:iCs/>
      <w:szCs w:val="28"/>
    </w:rPr>
  </w:style>
  <w:style w:type="paragraph" w:styleId="Heading3">
    <w:name w:val="heading 3"/>
    <w:basedOn w:val="Normal"/>
    <w:next w:val="Normal"/>
    <w:rsid w:val="009309A7"/>
    <w:pPr>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1">
    <w:name w:val="HM1"/>
    <w:basedOn w:val="Normal"/>
    <w:qFormat/>
    <w:rsid w:val="00A360E9"/>
    <w:pPr>
      <w:numPr>
        <w:numId w:val="7"/>
      </w:numPr>
      <w:spacing w:after="240"/>
      <w:outlineLvl w:val="0"/>
    </w:pPr>
  </w:style>
  <w:style w:type="paragraph" w:customStyle="1" w:styleId="HM2">
    <w:name w:val="HM2"/>
    <w:basedOn w:val="Normal"/>
    <w:qFormat/>
    <w:rsid w:val="00A360E9"/>
    <w:pPr>
      <w:numPr>
        <w:ilvl w:val="1"/>
        <w:numId w:val="7"/>
      </w:numPr>
      <w:spacing w:after="240"/>
      <w:outlineLvl w:val="1"/>
    </w:pPr>
  </w:style>
  <w:style w:type="paragraph" w:customStyle="1" w:styleId="HM3">
    <w:name w:val="HM3"/>
    <w:basedOn w:val="Normal"/>
    <w:qFormat/>
    <w:rsid w:val="00A360E9"/>
    <w:pPr>
      <w:numPr>
        <w:ilvl w:val="2"/>
        <w:numId w:val="7"/>
      </w:numPr>
      <w:spacing w:after="240"/>
      <w:ind w:left="1702" w:hanging="851"/>
      <w:outlineLvl w:val="2"/>
    </w:pPr>
  </w:style>
  <w:style w:type="paragraph" w:customStyle="1" w:styleId="HM4">
    <w:name w:val="HM4"/>
    <w:basedOn w:val="Normal"/>
    <w:qFormat/>
    <w:rsid w:val="00A360E9"/>
    <w:pPr>
      <w:numPr>
        <w:ilvl w:val="3"/>
        <w:numId w:val="7"/>
      </w:numPr>
      <w:spacing w:after="240"/>
      <w:outlineLvl w:val="3"/>
    </w:pPr>
  </w:style>
  <w:style w:type="paragraph" w:customStyle="1" w:styleId="HM5">
    <w:name w:val="HM5"/>
    <w:basedOn w:val="Normal"/>
    <w:qFormat/>
    <w:rsid w:val="001A2DE5"/>
    <w:pPr>
      <w:numPr>
        <w:ilvl w:val="4"/>
        <w:numId w:val="7"/>
      </w:numPr>
      <w:spacing w:after="240"/>
      <w:ind w:left="3403" w:hanging="851"/>
      <w:outlineLvl w:val="4"/>
    </w:pPr>
  </w:style>
  <w:style w:type="paragraph" w:customStyle="1" w:styleId="HM6">
    <w:name w:val="HM6"/>
    <w:basedOn w:val="Normal"/>
    <w:qFormat/>
    <w:rsid w:val="001A2DE5"/>
    <w:pPr>
      <w:numPr>
        <w:ilvl w:val="5"/>
        <w:numId w:val="7"/>
      </w:numPr>
      <w:spacing w:after="240"/>
      <w:ind w:left="3403" w:hanging="851"/>
      <w:outlineLvl w:val="4"/>
    </w:pPr>
  </w:style>
  <w:style w:type="paragraph" w:customStyle="1" w:styleId="HM7">
    <w:name w:val="HM7"/>
    <w:basedOn w:val="Normal"/>
    <w:qFormat/>
    <w:rsid w:val="001A2DE5"/>
    <w:pPr>
      <w:numPr>
        <w:ilvl w:val="6"/>
        <w:numId w:val="7"/>
      </w:numPr>
      <w:spacing w:after="240"/>
      <w:ind w:left="1702" w:hanging="851"/>
      <w:outlineLvl w:val="4"/>
    </w:pPr>
  </w:style>
  <w:style w:type="paragraph" w:customStyle="1" w:styleId="HM8">
    <w:name w:val="HM8"/>
    <w:basedOn w:val="Normal"/>
    <w:qFormat/>
    <w:rsid w:val="001A2DE5"/>
    <w:pPr>
      <w:numPr>
        <w:ilvl w:val="7"/>
        <w:numId w:val="7"/>
      </w:numPr>
      <w:spacing w:after="240"/>
      <w:ind w:left="1702" w:hanging="851"/>
      <w:outlineLvl w:val="4"/>
    </w:pPr>
  </w:style>
  <w:style w:type="paragraph" w:customStyle="1" w:styleId="ScheduleHeading">
    <w:name w:val="Schedule Heading"/>
    <w:basedOn w:val="Normal"/>
    <w:rsid w:val="009309A7"/>
    <w:pPr>
      <w:spacing w:after="240"/>
      <w:jc w:val="left"/>
    </w:pPr>
    <w:rPr>
      <w:b/>
      <w:sz w:val="24"/>
    </w:rPr>
  </w:style>
  <w:style w:type="paragraph" w:customStyle="1" w:styleId="Schedule1">
    <w:name w:val="Schedule 1"/>
    <w:basedOn w:val="Normal"/>
    <w:rsid w:val="00E108B8"/>
    <w:pPr>
      <w:spacing w:after="240"/>
      <w:jc w:val="left"/>
    </w:pPr>
    <w:rPr>
      <w:b/>
    </w:rPr>
  </w:style>
  <w:style w:type="paragraph" w:customStyle="1" w:styleId="SchedulePart">
    <w:name w:val="Schedule Part"/>
    <w:basedOn w:val="Normal"/>
    <w:rsid w:val="009309A7"/>
    <w:pPr>
      <w:spacing w:after="240"/>
      <w:jc w:val="left"/>
    </w:pPr>
    <w:rPr>
      <w:b/>
    </w:rPr>
  </w:style>
  <w:style w:type="paragraph" w:customStyle="1" w:styleId="RefText">
    <w:name w:val="Ref Text"/>
    <w:basedOn w:val="Normal"/>
    <w:rsid w:val="004F3586"/>
    <w:pPr>
      <w:tabs>
        <w:tab w:val="right" w:pos="9072"/>
      </w:tabs>
    </w:pPr>
    <w:rPr>
      <w:sz w:val="16"/>
    </w:rPr>
  </w:style>
  <w:style w:type="paragraph" w:customStyle="1" w:styleId="HMBullet">
    <w:name w:val="HM_Bullet"/>
    <w:basedOn w:val="Normal"/>
    <w:qFormat/>
    <w:rsid w:val="00D935CC"/>
    <w:pPr>
      <w:numPr>
        <w:numId w:val="11"/>
      </w:numPr>
      <w:spacing w:after="240"/>
      <w:ind w:left="1702" w:hanging="851"/>
    </w:pPr>
  </w:style>
  <w:style w:type="paragraph" w:styleId="Header">
    <w:name w:val="header"/>
    <w:basedOn w:val="Normal"/>
    <w:rsid w:val="007F4B27"/>
    <w:pPr>
      <w:tabs>
        <w:tab w:val="center" w:pos="4153"/>
        <w:tab w:val="right" w:pos="8306"/>
      </w:tabs>
    </w:pPr>
  </w:style>
  <w:style w:type="paragraph" w:styleId="Footer">
    <w:name w:val="footer"/>
    <w:basedOn w:val="Normal"/>
    <w:rsid w:val="007F4B27"/>
    <w:pPr>
      <w:tabs>
        <w:tab w:val="center" w:pos="4153"/>
        <w:tab w:val="right" w:pos="8306"/>
      </w:tabs>
    </w:pPr>
  </w:style>
  <w:style w:type="character" w:styleId="PageNumber">
    <w:name w:val="page number"/>
    <w:basedOn w:val="DefaultParagraphFont"/>
    <w:rsid w:val="007F4B27"/>
  </w:style>
  <w:style w:type="paragraph" w:customStyle="1" w:styleId="NormalIndent">
    <w:name w:val="NormalIndent"/>
    <w:basedOn w:val="Normal"/>
    <w:qFormat/>
    <w:rsid w:val="00CF7A79"/>
    <w:pPr>
      <w:spacing w:after="240"/>
      <w:ind w:left="851"/>
    </w:pPr>
  </w:style>
  <w:style w:type="paragraph" w:customStyle="1" w:styleId="Background">
    <w:name w:val="Background"/>
    <w:basedOn w:val="Normal"/>
    <w:qFormat/>
    <w:rsid w:val="00D80DAE"/>
    <w:pPr>
      <w:numPr>
        <w:numId w:val="13"/>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550">
      <w:bodyDiv w:val="1"/>
      <w:marLeft w:val="0"/>
      <w:marRight w:val="0"/>
      <w:marTop w:val="0"/>
      <w:marBottom w:val="0"/>
      <w:divBdr>
        <w:top w:val="none" w:sz="0" w:space="0" w:color="auto"/>
        <w:left w:val="none" w:sz="0" w:space="0" w:color="auto"/>
        <w:bottom w:val="none" w:sz="0" w:space="0" w:color="auto"/>
        <w:right w:val="none" w:sz="0" w:space="0" w:color="auto"/>
      </w:divBdr>
    </w:div>
    <w:div w:id="269357650">
      <w:bodyDiv w:val="1"/>
      <w:marLeft w:val="0"/>
      <w:marRight w:val="0"/>
      <w:marTop w:val="0"/>
      <w:marBottom w:val="0"/>
      <w:divBdr>
        <w:top w:val="none" w:sz="0" w:space="0" w:color="auto"/>
        <w:left w:val="none" w:sz="0" w:space="0" w:color="auto"/>
        <w:bottom w:val="none" w:sz="0" w:space="0" w:color="auto"/>
        <w:right w:val="none" w:sz="0" w:space="0" w:color="auto"/>
      </w:divBdr>
    </w:div>
    <w:div w:id="1556694840">
      <w:bodyDiv w:val="1"/>
      <w:marLeft w:val="0"/>
      <w:marRight w:val="0"/>
      <w:marTop w:val="0"/>
      <w:marBottom w:val="0"/>
      <w:divBdr>
        <w:top w:val="none" w:sz="0" w:space="0" w:color="auto"/>
        <w:left w:val="none" w:sz="0" w:space="0" w:color="auto"/>
        <w:bottom w:val="none" w:sz="0" w:space="0" w:color="auto"/>
        <w:right w:val="none" w:sz="0" w:space="0" w:color="auto"/>
      </w:divBdr>
    </w:div>
    <w:div w:id="21301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 H M W O R K S I T E ! 2 2 9 7 3 9 9 2 . 1 < / d o c u m e n t i d >  
     < s e n d e r i d > W R O B E R T S < / s e n d e r i d >  
     < s e n d e r e m a i l > W I N S T O N . R O B E R T S @ H A R P E R M A C L E O D . C O . U K < / s e n d e r e m a i l >  
     < l a s t m o d i f i e d > 2 0 2 2 - 1 0 - 0 5 T 1 0 : 4 5 : 0 0 . 0 0 0 0 0 0 0 + 0 1 : 0 0 < / l a s t m o d i f i e d >  
     < d a t a b a s e > H M W O R K S I T E 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D698-A8E9-4DC2-8D1A-FF107A12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3425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Harper Macleod LLP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Roberts</dc:creator>
  <cp:keywords/>
  <dc:description/>
  <cp:lastModifiedBy>Winston Roberts</cp:lastModifiedBy>
  <cp:revision>1</cp:revision>
  <dcterms:created xsi:type="dcterms:W3CDTF">2022-10-05T09:37:00Z</dcterms:created>
  <dcterms:modified xsi:type="dcterms:W3CDTF">2022-10-05T09:45:00Z</dcterms:modified>
</cp:coreProperties>
</file>