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8" w:type="pct"/>
        <w:tblInd w:w="-48" w:type="dxa"/>
        <w:tblCellMar>
          <w:left w:w="10" w:type="dxa"/>
          <w:right w:w="10" w:type="dxa"/>
        </w:tblCellMar>
        <w:tblLook w:val="0000" w:firstRow="0" w:lastRow="0" w:firstColumn="0" w:lastColumn="0" w:noHBand="0" w:noVBand="0"/>
      </w:tblPr>
      <w:tblGrid>
        <w:gridCol w:w="2462"/>
        <w:gridCol w:w="10535"/>
      </w:tblGrid>
      <w:tr w:rsidR="00660EF4" w14:paraId="709E4BD3" w14:textId="77777777">
        <w:trPr>
          <w:tblHeader/>
        </w:trPr>
        <w:tc>
          <w:tcPr>
            <w:tcW w:w="2468" w:type="dxa"/>
            <w:tcBorders>
              <w:top w:val="single" w:sz="4" w:space="0" w:color="000000"/>
              <w:left w:val="single" w:sz="4" w:space="0" w:color="000000"/>
              <w:bottom w:val="single" w:sz="4" w:space="0" w:color="000000"/>
              <w:right w:val="single" w:sz="4" w:space="0" w:color="000000"/>
            </w:tcBorders>
            <w:shd w:val="clear" w:color="auto" w:fill="0070C0"/>
          </w:tcPr>
          <w:p w14:paraId="2F6DC69B" w14:textId="77777777" w:rsidR="00660EF4" w:rsidRPr="00EE2127" w:rsidRDefault="00660EF4" w:rsidP="002165B9">
            <w:pPr>
              <w:rPr>
                <w:b/>
                <w:color w:val="FFFFFF"/>
                <w:sz w:val="24"/>
              </w:rPr>
            </w:pPr>
            <w:proofErr w:type="gramStart"/>
            <w:r w:rsidRPr="00EE2127">
              <w:rPr>
                <w:b/>
                <w:color w:val="FFFFFF"/>
                <w:sz w:val="24"/>
              </w:rPr>
              <w:t>DESCRIPTION  OF</w:t>
            </w:r>
            <w:proofErr w:type="gramEnd"/>
            <w:r w:rsidRPr="00EE2127">
              <w:rPr>
                <w:b/>
                <w:color w:val="FFFFFF"/>
                <w:sz w:val="24"/>
              </w:rPr>
              <w:t xml:space="preserve"> TASK / ACTIVITY</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168FCD4" w14:textId="77777777" w:rsidR="00635E58" w:rsidRDefault="004F11C0" w:rsidP="00F67111">
            <w:pPr>
              <w:rPr>
                <w:b/>
                <w:sz w:val="24"/>
              </w:rPr>
            </w:pPr>
            <w:r>
              <w:rPr>
                <w:b/>
                <w:sz w:val="24"/>
              </w:rPr>
              <w:t>Bus</w:t>
            </w:r>
            <w:r w:rsidR="00FD40CB">
              <w:rPr>
                <w:b/>
                <w:sz w:val="24"/>
              </w:rPr>
              <w:t>/Public Transport</w:t>
            </w:r>
            <w:r>
              <w:rPr>
                <w:b/>
                <w:sz w:val="24"/>
              </w:rPr>
              <w:t xml:space="preserve"> Travel (Generic)</w:t>
            </w:r>
          </w:p>
          <w:p w14:paraId="53B826A8" w14:textId="77777777" w:rsidR="00FD40CB" w:rsidRDefault="00FD40CB" w:rsidP="00FD40CB">
            <w:pPr>
              <w:rPr>
                <w:color w:val="FF0000"/>
                <w:u w:color="FF0000"/>
              </w:rPr>
            </w:pPr>
            <w:r>
              <w:rPr>
                <w:color w:val="FF0000"/>
                <w:u w:color="FF0000"/>
              </w:rPr>
              <w:t xml:space="preserve">This generic Risk Assessment </w:t>
            </w:r>
            <w:r w:rsidR="00AE4C8B">
              <w:rPr>
                <w:color w:val="FF0000"/>
                <w:u w:color="FF0000"/>
              </w:rPr>
              <w:t>form</w:t>
            </w:r>
            <w:r>
              <w:rPr>
                <w:color w:val="FF0000"/>
                <w:u w:color="FF0000"/>
              </w:rPr>
              <w:t xml:space="preserve"> a basis for preparing an event specific Risk Assessment. </w:t>
            </w:r>
          </w:p>
          <w:p w14:paraId="5AAFEC79" w14:textId="77777777" w:rsidR="00FD40CB" w:rsidRDefault="00FD40CB" w:rsidP="00FD40CB">
            <w:pPr>
              <w:rPr>
                <w:color w:val="FF0000"/>
                <w:u w:color="FF0000"/>
              </w:rPr>
            </w:pPr>
            <w:r>
              <w:rPr>
                <w:color w:val="FF0000"/>
                <w:u w:color="FF0000"/>
              </w:rPr>
              <w:t xml:space="preserve">It sets out general hazards and control measures for </w:t>
            </w:r>
            <w:r w:rsidR="00203924">
              <w:rPr>
                <w:color w:val="FF0000"/>
                <w:u w:color="FF0000"/>
              </w:rPr>
              <w:t>travell</w:t>
            </w:r>
            <w:r>
              <w:rPr>
                <w:color w:val="FF0000"/>
                <w:u w:color="FF0000"/>
              </w:rPr>
              <w:t>ing with Young People on</w:t>
            </w:r>
            <w:r w:rsidR="007E4A8D">
              <w:rPr>
                <w:color w:val="FF0000"/>
                <w:u w:color="FF0000"/>
              </w:rPr>
              <w:t xml:space="preserve"> b</w:t>
            </w:r>
            <w:r>
              <w:rPr>
                <w:color w:val="FF0000"/>
                <w:u w:color="FF0000"/>
              </w:rPr>
              <w:t>uses</w:t>
            </w:r>
            <w:r w:rsidR="00203924">
              <w:rPr>
                <w:color w:val="FF0000"/>
                <w:u w:color="FF0000"/>
              </w:rPr>
              <w:t xml:space="preserve">, </w:t>
            </w:r>
            <w:r>
              <w:rPr>
                <w:color w:val="FF0000"/>
                <w:u w:color="FF0000"/>
              </w:rPr>
              <w:t>public transport</w:t>
            </w:r>
            <w:r w:rsidR="00203924">
              <w:rPr>
                <w:color w:val="FF0000"/>
                <w:u w:color="FF0000"/>
              </w:rPr>
              <w:t>, school minibuses or parent transport</w:t>
            </w:r>
            <w:r>
              <w:rPr>
                <w:color w:val="FF0000"/>
                <w:u w:color="FF0000"/>
              </w:rPr>
              <w:t xml:space="preserve"> during an excursion</w:t>
            </w:r>
            <w:r w:rsidR="00AE4C8B">
              <w:rPr>
                <w:color w:val="FF0000"/>
                <w:u w:color="FF0000"/>
              </w:rPr>
              <w:t xml:space="preserve"> within the UK</w:t>
            </w:r>
            <w:r w:rsidR="00203924">
              <w:rPr>
                <w:color w:val="FF0000"/>
                <w:u w:color="FF0000"/>
              </w:rPr>
              <w:t>.</w:t>
            </w:r>
          </w:p>
          <w:p w14:paraId="2A0FB7F3" w14:textId="77777777" w:rsidR="001C3C52" w:rsidRDefault="001C3C52" w:rsidP="00FD40CB">
            <w:pPr>
              <w:rPr>
                <w:color w:val="FF0000"/>
                <w:u w:color="FF0000"/>
              </w:rPr>
            </w:pPr>
            <w:r>
              <w:rPr>
                <w:color w:val="FF0000"/>
                <w:u w:color="FF0000"/>
              </w:rPr>
              <w:t>Additional comments can be added to cover the needs of specific groups or individuals. Lines can be removed in not required for simple journeys.</w:t>
            </w:r>
          </w:p>
          <w:p w14:paraId="38109E86" w14:textId="77777777" w:rsidR="00FD40CB" w:rsidRPr="00635E58" w:rsidRDefault="00FD40CB" w:rsidP="00FD40CB">
            <w:pPr>
              <w:rPr>
                <w:b/>
                <w:color w:val="FF0000"/>
                <w:szCs w:val="18"/>
              </w:rPr>
            </w:pPr>
            <w:r>
              <w:rPr>
                <w:color w:val="FF0000"/>
                <w:u w:color="FF0000"/>
              </w:rPr>
              <w:t xml:space="preserve">It is the responsibility of the Head of Establishment / Visit Leader to prepare a Risk Assessment that recognises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660EF4" w14:paraId="225D326C" w14:textId="77777777">
        <w:trPr>
          <w:tblHeader/>
        </w:trPr>
        <w:tc>
          <w:tcPr>
            <w:tcW w:w="2468" w:type="dxa"/>
            <w:tcBorders>
              <w:top w:val="single" w:sz="4" w:space="0" w:color="000000"/>
              <w:left w:val="single" w:sz="4" w:space="0" w:color="000000"/>
              <w:bottom w:val="single" w:sz="4" w:space="0" w:color="000000"/>
              <w:right w:val="single" w:sz="4" w:space="0" w:color="000000"/>
            </w:tcBorders>
            <w:shd w:val="clear" w:color="auto" w:fill="0070C0"/>
          </w:tcPr>
          <w:p w14:paraId="03CFD2FE" w14:textId="77777777" w:rsidR="00660EF4" w:rsidRPr="00EE2127" w:rsidRDefault="00660EF4" w:rsidP="002165B9">
            <w:pPr>
              <w:rPr>
                <w:b/>
                <w:color w:val="FFFFFF"/>
                <w:sz w:val="24"/>
              </w:rPr>
            </w:pPr>
            <w:r w:rsidRPr="00EE2127">
              <w:rPr>
                <w:b/>
                <w:color w:val="FFFFFF"/>
                <w:sz w:val="24"/>
              </w:rPr>
              <w:t>LOCATION</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6DE1F22" w14:textId="77777777" w:rsidR="00660EF4" w:rsidRPr="00CD39D9" w:rsidRDefault="00660EF4" w:rsidP="002165B9">
            <w:pPr>
              <w:rPr>
                <w:b/>
                <w:sz w:val="24"/>
              </w:rPr>
            </w:pPr>
          </w:p>
        </w:tc>
      </w:tr>
    </w:tbl>
    <w:p w14:paraId="6C640F41" w14:textId="77777777" w:rsidR="008556ED" w:rsidRDefault="008556ED"/>
    <w:tbl>
      <w:tblPr>
        <w:tblW w:w="5018" w:type="pct"/>
        <w:tblInd w:w="-48" w:type="dxa"/>
        <w:tblCellMar>
          <w:left w:w="10" w:type="dxa"/>
          <w:right w:w="10" w:type="dxa"/>
        </w:tblCellMar>
        <w:tblLook w:val="0000" w:firstRow="0" w:lastRow="0" w:firstColumn="0" w:lastColumn="0" w:noHBand="0" w:noVBand="0"/>
      </w:tblPr>
      <w:tblGrid>
        <w:gridCol w:w="524"/>
        <w:gridCol w:w="1790"/>
        <w:gridCol w:w="1270"/>
        <w:gridCol w:w="4397"/>
        <w:gridCol w:w="2127"/>
        <w:gridCol w:w="992"/>
        <w:gridCol w:w="992"/>
        <w:gridCol w:w="905"/>
      </w:tblGrid>
      <w:tr w:rsidR="00413616" w14:paraId="428E86C0" w14:textId="77777777" w:rsidTr="00413616">
        <w:trPr>
          <w:tblHeader/>
        </w:trPr>
        <w:tc>
          <w:tcPr>
            <w:tcW w:w="524" w:type="dxa"/>
            <w:tcBorders>
              <w:top w:val="single" w:sz="4" w:space="0" w:color="000000"/>
              <w:left w:val="single" w:sz="4" w:space="0" w:color="000000"/>
              <w:bottom w:val="single" w:sz="4" w:space="0" w:color="000000"/>
              <w:right w:val="single" w:sz="4" w:space="0" w:color="000000"/>
            </w:tcBorders>
            <w:shd w:val="clear" w:color="auto" w:fill="0070C0"/>
          </w:tcPr>
          <w:p w14:paraId="55AA2F64" w14:textId="77777777" w:rsidR="0019694C" w:rsidRPr="00EE2127" w:rsidRDefault="0019694C" w:rsidP="00F2628D">
            <w:pPr>
              <w:ind w:left="57"/>
              <w:rPr>
                <w:b/>
                <w:color w:val="FFFFFF"/>
              </w:rPr>
            </w:pPr>
            <w:bookmarkStart w:id="0" w:name="_Hlk195713776"/>
            <w:r w:rsidRPr="00EE2127">
              <w:rPr>
                <w:b/>
                <w:color w:val="FFFFFF"/>
              </w:rPr>
              <w:t>Item</w:t>
            </w:r>
          </w:p>
        </w:tc>
        <w:tc>
          <w:tcPr>
            <w:tcW w:w="1790"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7CE8F60D" w14:textId="77777777" w:rsidR="0019694C" w:rsidRPr="00EE2127" w:rsidRDefault="0019694C" w:rsidP="00F2628D">
            <w:pPr>
              <w:ind w:left="57"/>
              <w:rPr>
                <w:b/>
                <w:color w:val="FFFFFF"/>
              </w:rPr>
            </w:pPr>
            <w:r w:rsidRPr="00EE2127">
              <w:rPr>
                <w:b/>
                <w:color w:val="FFFFFF"/>
              </w:rPr>
              <w:t>What are the hazards?</w:t>
            </w:r>
          </w:p>
        </w:tc>
        <w:tc>
          <w:tcPr>
            <w:tcW w:w="1270" w:type="dxa"/>
            <w:tcBorders>
              <w:top w:val="single" w:sz="4" w:space="0" w:color="000000"/>
              <w:left w:val="single" w:sz="4" w:space="0" w:color="000000"/>
              <w:bottom w:val="single" w:sz="4" w:space="0" w:color="000000"/>
              <w:right w:val="single" w:sz="4" w:space="0" w:color="000000"/>
            </w:tcBorders>
            <w:shd w:val="clear" w:color="auto" w:fill="0070C0"/>
          </w:tcPr>
          <w:p w14:paraId="18FCC79F" w14:textId="3A079500" w:rsidR="0019694C" w:rsidRPr="00EE2127" w:rsidRDefault="0019694C" w:rsidP="00F2628D">
            <w:pPr>
              <w:ind w:left="57"/>
              <w:rPr>
                <w:b/>
                <w:color w:val="FFFFFF"/>
              </w:rPr>
            </w:pPr>
            <w:r>
              <w:rPr>
                <w:b/>
                <w:color w:val="FFFFFF"/>
              </w:rPr>
              <w:t>Who might be harmed?</w:t>
            </w:r>
          </w:p>
        </w:tc>
        <w:tc>
          <w:tcPr>
            <w:tcW w:w="4397"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1034520D" w14:textId="2FEC581B" w:rsidR="0019694C" w:rsidRPr="00EE2127" w:rsidRDefault="0019694C" w:rsidP="00F2628D">
            <w:pPr>
              <w:ind w:left="57"/>
              <w:rPr>
                <w:b/>
                <w:color w:val="FFFFFF"/>
              </w:rPr>
            </w:pPr>
            <w:r w:rsidRPr="00EE2127">
              <w:rPr>
                <w:b/>
                <w:color w:val="FFFFFF"/>
              </w:rPr>
              <w:t>What are you already doing, i.e. what Control Measures are already in place?</w:t>
            </w:r>
          </w:p>
        </w:tc>
        <w:tc>
          <w:tcPr>
            <w:tcW w:w="2127"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423C83FB" w14:textId="77777777" w:rsidR="0019694C" w:rsidRPr="00EE2127" w:rsidRDefault="0019694C" w:rsidP="00F2628D">
            <w:pPr>
              <w:ind w:left="57"/>
              <w:rPr>
                <w:b/>
                <w:color w:val="FFFFFF"/>
              </w:rPr>
            </w:pPr>
            <w:r w:rsidRPr="00EE2127">
              <w:rPr>
                <w:b/>
                <w:color w:val="FFFFFF"/>
              </w:rPr>
              <w:t>Do you need to do anything else to manage this risk?</w:t>
            </w:r>
          </w:p>
        </w:tc>
        <w:tc>
          <w:tcPr>
            <w:tcW w:w="992"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26A0040F" w14:textId="77777777" w:rsidR="0019694C" w:rsidRPr="00EE2127" w:rsidRDefault="0019694C" w:rsidP="00F2628D">
            <w:pPr>
              <w:ind w:left="57"/>
              <w:rPr>
                <w:b/>
                <w:color w:val="FFFFFF"/>
              </w:rPr>
            </w:pPr>
            <w:r w:rsidRPr="00EE2127">
              <w:rPr>
                <w:b/>
                <w:color w:val="FFFFFF"/>
              </w:rPr>
              <w:t>Action by whom?</w:t>
            </w:r>
          </w:p>
        </w:tc>
        <w:tc>
          <w:tcPr>
            <w:tcW w:w="992"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63C87F0D" w14:textId="77777777" w:rsidR="0019694C" w:rsidRPr="00EE2127" w:rsidRDefault="0019694C" w:rsidP="00F2628D">
            <w:pPr>
              <w:ind w:left="57"/>
              <w:rPr>
                <w:b/>
                <w:color w:val="FFFFFF"/>
              </w:rPr>
            </w:pPr>
            <w:r w:rsidRPr="00EE2127">
              <w:rPr>
                <w:b/>
                <w:color w:val="FFFFFF"/>
              </w:rPr>
              <w:t>Action by when?</w:t>
            </w:r>
          </w:p>
        </w:tc>
        <w:tc>
          <w:tcPr>
            <w:tcW w:w="905"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1DBEFA21" w14:textId="77777777" w:rsidR="0019694C" w:rsidRPr="00EE2127" w:rsidRDefault="0019694C" w:rsidP="00F2628D">
            <w:pPr>
              <w:ind w:left="57"/>
              <w:rPr>
                <w:b/>
                <w:color w:val="FFFFFF"/>
              </w:rPr>
            </w:pPr>
            <w:r w:rsidRPr="00EE2127">
              <w:rPr>
                <w:b/>
                <w:color w:val="FFFFFF"/>
              </w:rPr>
              <w:t>Done</w:t>
            </w:r>
          </w:p>
        </w:tc>
      </w:tr>
      <w:bookmarkEnd w:id="0"/>
      <w:tr w:rsidR="00413616" w14:paraId="54E862C1" w14:textId="77777777" w:rsidTr="00413616">
        <w:trPr>
          <w:trHeight w:val="3232"/>
        </w:trPr>
        <w:tc>
          <w:tcPr>
            <w:tcW w:w="524" w:type="dxa"/>
            <w:tcBorders>
              <w:top w:val="single" w:sz="4" w:space="0" w:color="000000"/>
              <w:left w:val="single" w:sz="4" w:space="0" w:color="000000"/>
              <w:bottom w:val="single" w:sz="4" w:space="0" w:color="000000"/>
              <w:right w:val="single" w:sz="4" w:space="0" w:color="000000"/>
            </w:tcBorders>
          </w:tcPr>
          <w:p w14:paraId="70D44784" w14:textId="77777777" w:rsidR="0019694C" w:rsidRDefault="0019694C" w:rsidP="003668D3">
            <w:pPr>
              <w:rPr>
                <w:rFonts w:cs="Arial"/>
                <w:szCs w:val="18"/>
              </w:rPr>
            </w:pPr>
            <w:r>
              <w:rPr>
                <w:rFonts w:cs="Arial"/>
                <w:szCs w:val="18"/>
              </w:rPr>
              <w:t>1</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AC89601" w14:textId="77777777" w:rsidR="0019694C" w:rsidRPr="002A11DC" w:rsidRDefault="0019694C" w:rsidP="003668D3">
            <w:pPr>
              <w:tabs>
                <w:tab w:val="left" w:pos="1440"/>
                <w:tab w:val="right" w:leader="dot" w:pos="6300"/>
                <w:tab w:val="left" w:pos="6480"/>
                <w:tab w:val="left" w:pos="7740"/>
                <w:tab w:val="right" w:leader="dot" w:pos="13140"/>
                <w:tab w:val="right" w:pos="14580"/>
                <w:tab w:val="left" w:pos="14760"/>
              </w:tabs>
              <w:spacing w:before="40"/>
              <w:rPr>
                <w:rFonts w:cs="Arial"/>
                <w:b/>
                <w:szCs w:val="18"/>
              </w:rPr>
            </w:pPr>
            <w:r>
              <w:rPr>
                <w:rFonts w:cs="Arial"/>
                <w:b/>
                <w:szCs w:val="18"/>
              </w:rPr>
              <w:t>Traffic hazard when entering or exiting bus.</w:t>
            </w:r>
          </w:p>
          <w:p w14:paraId="1C2F725E" w14:textId="77777777" w:rsidR="0019694C" w:rsidRPr="00C963DC" w:rsidRDefault="0019694C" w:rsidP="003668D3">
            <w:pPr>
              <w:rPr>
                <w:rFonts w:cs="Arial"/>
                <w:szCs w:val="18"/>
              </w:rPr>
            </w:pPr>
          </w:p>
        </w:tc>
        <w:tc>
          <w:tcPr>
            <w:tcW w:w="1270" w:type="dxa"/>
            <w:tcBorders>
              <w:top w:val="single" w:sz="4" w:space="0" w:color="000000"/>
              <w:left w:val="single" w:sz="4" w:space="0" w:color="000000"/>
              <w:bottom w:val="single" w:sz="4" w:space="0" w:color="000000"/>
              <w:right w:val="single" w:sz="4" w:space="0" w:color="000000"/>
            </w:tcBorders>
          </w:tcPr>
          <w:p w14:paraId="1BFE865B" w14:textId="77777777" w:rsidR="0019694C" w:rsidRDefault="0019694C" w:rsidP="0019694C">
            <w:pPr>
              <w:ind w:left="720"/>
              <w:rPr>
                <w:rFonts w:cs="Arial"/>
                <w:szCs w:val="18"/>
              </w:rPr>
            </w:pP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34336FE" w14:textId="3482E100" w:rsidR="0019694C" w:rsidRDefault="0019694C" w:rsidP="003668D3">
            <w:pPr>
              <w:numPr>
                <w:ilvl w:val="0"/>
                <w:numId w:val="12"/>
              </w:numPr>
              <w:rPr>
                <w:rFonts w:cs="Arial"/>
                <w:szCs w:val="18"/>
              </w:rPr>
            </w:pPr>
            <w:r>
              <w:rPr>
                <w:rFonts w:cs="Arial"/>
                <w:szCs w:val="18"/>
              </w:rPr>
              <w:t>Adequate Staff to Pupil ratio.</w:t>
            </w:r>
          </w:p>
          <w:p w14:paraId="24A1ACFB" w14:textId="77777777" w:rsidR="0019694C" w:rsidRDefault="0019694C" w:rsidP="003668D3">
            <w:pPr>
              <w:numPr>
                <w:ilvl w:val="0"/>
                <w:numId w:val="12"/>
              </w:numPr>
              <w:rPr>
                <w:rFonts w:cs="Arial"/>
                <w:szCs w:val="18"/>
              </w:rPr>
            </w:pPr>
            <w:r>
              <w:rPr>
                <w:rFonts w:cs="Arial"/>
                <w:szCs w:val="18"/>
              </w:rPr>
              <w:t>Whenever possible Bus to be parked with passenger doors facing the kerb. When picking up pupils, this should be on the same side of the road as pupils. When dropping off pupils this should be on the same side of the road a</w:t>
            </w:r>
            <w:r>
              <w:t>s the activity they are visiting.</w:t>
            </w:r>
          </w:p>
          <w:p w14:paraId="6975D294" w14:textId="77777777" w:rsidR="0019694C" w:rsidRPr="00764873" w:rsidRDefault="0019694C" w:rsidP="003668D3">
            <w:pPr>
              <w:numPr>
                <w:ilvl w:val="0"/>
                <w:numId w:val="12"/>
              </w:numPr>
              <w:rPr>
                <w:rStyle w:val="CharacterStyle1"/>
                <w:rFonts w:cs="Arial"/>
                <w:sz w:val="18"/>
                <w:szCs w:val="18"/>
              </w:rPr>
            </w:pPr>
            <w:r>
              <w:rPr>
                <w:rStyle w:val="CharacterStyle1"/>
                <w:rFonts w:cs="Arial"/>
                <w:sz w:val="18"/>
                <w:szCs w:val="18"/>
              </w:rPr>
              <w:t>School staff will be present and s</w:t>
            </w:r>
            <w:r>
              <w:rPr>
                <w:rStyle w:val="CharacterStyle1"/>
                <w:sz w:val="18"/>
              </w:rPr>
              <w:t>upervise any road crossing.</w:t>
            </w:r>
          </w:p>
          <w:p w14:paraId="681C56D9" w14:textId="77777777" w:rsidR="0019694C" w:rsidRPr="00764873" w:rsidRDefault="0019694C" w:rsidP="003668D3">
            <w:pPr>
              <w:numPr>
                <w:ilvl w:val="0"/>
                <w:numId w:val="12"/>
              </w:numPr>
              <w:rPr>
                <w:rStyle w:val="CharacterStyle1"/>
                <w:rFonts w:cs="Arial"/>
                <w:sz w:val="18"/>
                <w:szCs w:val="18"/>
              </w:rPr>
            </w:pPr>
            <w:r>
              <w:rPr>
                <w:rStyle w:val="CharacterStyle1"/>
                <w:rFonts w:cs="Arial"/>
                <w:sz w:val="18"/>
                <w:szCs w:val="18"/>
              </w:rPr>
              <w:t>B</w:t>
            </w:r>
            <w:r>
              <w:rPr>
                <w:rStyle w:val="CharacterStyle1"/>
                <w:sz w:val="18"/>
              </w:rPr>
              <w:t>efore pupils leave the bus, school staff to check road for traffic and establish a route to a safe assembly area.</w:t>
            </w:r>
          </w:p>
          <w:p w14:paraId="0D3602EC" w14:textId="53F626BB" w:rsidR="0019694C" w:rsidRPr="00F2628D" w:rsidRDefault="0019694C" w:rsidP="00F2628D">
            <w:pPr>
              <w:numPr>
                <w:ilvl w:val="0"/>
                <w:numId w:val="12"/>
              </w:numPr>
              <w:rPr>
                <w:rFonts w:cs="Arial"/>
                <w:szCs w:val="18"/>
              </w:rPr>
            </w:pPr>
            <w:r>
              <w:rPr>
                <w:rStyle w:val="CharacterStyle1"/>
                <w:rFonts w:cs="Arial"/>
                <w:sz w:val="18"/>
                <w:szCs w:val="18"/>
              </w:rPr>
              <w:t>If a road crossing is required, standard road crossing procedures to be used.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C1AD9D2" w14:textId="77777777" w:rsidR="0019694C" w:rsidRDefault="0019694C" w:rsidP="003668D3">
            <w:pPr>
              <w:rPr>
                <w:rFonts w:cs="Arial"/>
                <w:color w:val="FF0000"/>
                <w:szCs w:val="18"/>
              </w:rPr>
            </w:pPr>
            <w:r>
              <w:rPr>
                <w:rFonts w:cs="Arial"/>
                <w:color w:val="FF0000"/>
                <w:szCs w:val="18"/>
              </w:rPr>
              <w:t>Moray Council Guidance for Off-Site Excursions sets the following supervision ratios:</w:t>
            </w:r>
          </w:p>
          <w:p w14:paraId="5D232F12" w14:textId="77777777" w:rsidR="0019694C" w:rsidRDefault="0019694C" w:rsidP="003668D3">
            <w:pPr>
              <w:rPr>
                <w:rFonts w:cs="Arial"/>
                <w:color w:val="FF0000"/>
                <w:szCs w:val="18"/>
              </w:rPr>
            </w:pPr>
            <w:r>
              <w:rPr>
                <w:rFonts w:cs="Arial"/>
                <w:color w:val="FF0000"/>
                <w:szCs w:val="18"/>
              </w:rPr>
              <w:t>P1-3, 1:10</w:t>
            </w:r>
          </w:p>
          <w:p w14:paraId="29D1A107" w14:textId="77777777" w:rsidR="0019694C" w:rsidRDefault="0019694C" w:rsidP="003668D3">
            <w:pPr>
              <w:rPr>
                <w:rFonts w:cs="Arial"/>
                <w:color w:val="FF0000"/>
                <w:szCs w:val="18"/>
              </w:rPr>
            </w:pPr>
            <w:r>
              <w:rPr>
                <w:rFonts w:cs="Arial"/>
                <w:color w:val="FF0000"/>
                <w:szCs w:val="18"/>
              </w:rPr>
              <w:t>P4-7, 1:15</w:t>
            </w:r>
          </w:p>
          <w:p w14:paraId="6A1B5B10" w14:textId="77777777" w:rsidR="0019694C" w:rsidRDefault="0019694C" w:rsidP="003668D3">
            <w:pPr>
              <w:rPr>
                <w:rFonts w:cs="Arial"/>
                <w:color w:val="FF0000"/>
                <w:szCs w:val="18"/>
              </w:rPr>
            </w:pPr>
            <w:r>
              <w:rPr>
                <w:rFonts w:cs="Arial"/>
                <w:color w:val="FF0000"/>
                <w:szCs w:val="18"/>
              </w:rPr>
              <w:t>S1-4, 1:20</w:t>
            </w:r>
          </w:p>
          <w:p w14:paraId="368166A1" w14:textId="77777777" w:rsidR="0019694C" w:rsidRDefault="0019694C" w:rsidP="003668D3">
            <w:pPr>
              <w:rPr>
                <w:rFonts w:cs="Arial"/>
                <w:color w:val="FF0000"/>
                <w:szCs w:val="18"/>
              </w:rPr>
            </w:pPr>
            <w:r>
              <w:rPr>
                <w:rFonts w:cs="Arial"/>
                <w:color w:val="FF0000"/>
                <w:szCs w:val="18"/>
              </w:rPr>
              <w:t>S5-S6, 1:30</w:t>
            </w:r>
          </w:p>
          <w:p w14:paraId="1D4B04F5" w14:textId="77777777" w:rsidR="0019694C" w:rsidRDefault="0019694C" w:rsidP="003668D3">
            <w:pPr>
              <w:rPr>
                <w:rFonts w:cs="Arial"/>
                <w:color w:val="FF0000"/>
                <w:szCs w:val="18"/>
              </w:rPr>
            </w:pPr>
            <w:r>
              <w:rPr>
                <w:rFonts w:cs="Arial"/>
                <w:color w:val="FF0000"/>
                <w:szCs w:val="18"/>
              </w:rPr>
              <w:t>Supervision ratios may need to be reduced to meet specific needs of the group.</w:t>
            </w:r>
          </w:p>
          <w:p w14:paraId="6209F601" w14:textId="77777777" w:rsidR="0019694C" w:rsidRDefault="0019694C" w:rsidP="003668D3">
            <w:pPr>
              <w:rPr>
                <w:rFonts w:cs="Arial"/>
                <w:color w:val="FF0000"/>
                <w:szCs w:val="18"/>
              </w:rPr>
            </w:pPr>
          </w:p>
          <w:p w14:paraId="3FF7EC1E" w14:textId="2C21CA70" w:rsidR="0019694C" w:rsidRPr="003B6B8B" w:rsidRDefault="0019694C" w:rsidP="003668D3">
            <w:pPr>
              <w:rPr>
                <w:rFonts w:cs="Arial"/>
                <w:color w:val="FF0000"/>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52A0BAC" w14:textId="77777777" w:rsidR="0019694C" w:rsidRDefault="0019694C" w:rsidP="003668D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90E97FB" w14:textId="77777777" w:rsidR="0019694C" w:rsidRDefault="0019694C" w:rsidP="003668D3"/>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FE95180" w14:textId="77777777" w:rsidR="0019694C" w:rsidRDefault="0019694C" w:rsidP="003668D3"/>
        </w:tc>
      </w:tr>
      <w:tr w:rsidR="00413616" w14:paraId="05567400" w14:textId="77777777" w:rsidTr="00413616">
        <w:trPr>
          <w:trHeight w:val="729"/>
        </w:trPr>
        <w:tc>
          <w:tcPr>
            <w:tcW w:w="524" w:type="dxa"/>
            <w:tcBorders>
              <w:top w:val="single" w:sz="4" w:space="0" w:color="000000"/>
              <w:left w:val="single" w:sz="4" w:space="0" w:color="000000"/>
              <w:bottom w:val="single" w:sz="4" w:space="0" w:color="000000"/>
              <w:right w:val="single" w:sz="4" w:space="0" w:color="000000"/>
            </w:tcBorders>
          </w:tcPr>
          <w:p w14:paraId="72217C59" w14:textId="77777777" w:rsidR="0019694C" w:rsidRPr="00C07ECE" w:rsidRDefault="0019694C" w:rsidP="003668D3">
            <w:pPr>
              <w:rPr>
                <w:rFonts w:cs="Arial"/>
                <w:szCs w:val="18"/>
              </w:rPr>
            </w:pPr>
            <w:r>
              <w:rPr>
                <w:rFonts w:cs="Arial"/>
                <w:szCs w:val="18"/>
              </w:rPr>
              <w:t>2</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9AC544D" w14:textId="77777777" w:rsidR="0019694C" w:rsidRDefault="0019694C" w:rsidP="003668D3">
            <w:pPr>
              <w:rPr>
                <w:rFonts w:cs="Arial"/>
                <w:szCs w:val="18"/>
              </w:rPr>
            </w:pPr>
            <w:r>
              <w:rPr>
                <w:rFonts w:cs="Arial"/>
                <w:b/>
                <w:szCs w:val="18"/>
              </w:rPr>
              <w:t>Slip/Fall injuries when entering or exiting the bus.</w:t>
            </w:r>
          </w:p>
          <w:p w14:paraId="332ACC17" w14:textId="77777777" w:rsidR="0019694C" w:rsidRPr="00C07ECE" w:rsidRDefault="0019694C" w:rsidP="003668D3">
            <w:pPr>
              <w:rPr>
                <w:rFonts w:cs="Arial"/>
                <w:szCs w:val="18"/>
              </w:rPr>
            </w:pPr>
          </w:p>
        </w:tc>
        <w:tc>
          <w:tcPr>
            <w:tcW w:w="1270" w:type="dxa"/>
            <w:tcBorders>
              <w:top w:val="single" w:sz="4" w:space="0" w:color="000000"/>
              <w:left w:val="single" w:sz="4" w:space="0" w:color="000000"/>
              <w:bottom w:val="single" w:sz="4" w:space="0" w:color="000000"/>
              <w:right w:val="single" w:sz="4" w:space="0" w:color="000000"/>
            </w:tcBorders>
          </w:tcPr>
          <w:p w14:paraId="3EFBB6BD" w14:textId="77777777" w:rsidR="0019694C" w:rsidRDefault="0019694C" w:rsidP="003668D3">
            <w:pPr>
              <w:numPr>
                <w:ilvl w:val="0"/>
                <w:numId w:val="12"/>
              </w:numPr>
              <w:rPr>
                <w:rFonts w:cs="Arial"/>
                <w:szCs w:val="18"/>
              </w:rPr>
            </w:pP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BE45817" w14:textId="0E75243B" w:rsidR="0019694C" w:rsidRDefault="0019694C" w:rsidP="003668D3">
            <w:pPr>
              <w:numPr>
                <w:ilvl w:val="0"/>
                <w:numId w:val="12"/>
              </w:numPr>
              <w:rPr>
                <w:rFonts w:cs="Arial"/>
                <w:szCs w:val="18"/>
              </w:rPr>
            </w:pPr>
            <w:r>
              <w:rPr>
                <w:rFonts w:cs="Arial"/>
                <w:szCs w:val="18"/>
              </w:rPr>
              <w:t>Staff member stays at door to bus and supervises entry/exit.</w:t>
            </w:r>
          </w:p>
          <w:p w14:paraId="521413A4" w14:textId="77777777" w:rsidR="0019694C" w:rsidRPr="00C07ECE" w:rsidRDefault="0019694C" w:rsidP="003668D3">
            <w:pPr>
              <w:numPr>
                <w:ilvl w:val="0"/>
                <w:numId w:val="12"/>
              </w:numPr>
              <w:rPr>
                <w:rFonts w:cs="Arial"/>
                <w:szCs w:val="18"/>
              </w:rPr>
            </w:pPr>
            <w:r>
              <w:rPr>
                <w:rFonts w:cs="Arial"/>
                <w:szCs w:val="18"/>
              </w:rPr>
              <w:t>Pupils briefed about behaviour / running etc</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74257A3" w14:textId="77777777" w:rsidR="0019694C" w:rsidRPr="00C07ECE" w:rsidRDefault="0019694C" w:rsidP="003668D3">
            <w:pPr>
              <w:tabs>
                <w:tab w:val="left" w:pos="1440"/>
                <w:tab w:val="right" w:leader="dot" w:pos="6300"/>
                <w:tab w:val="left" w:pos="6480"/>
                <w:tab w:val="left" w:pos="7740"/>
                <w:tab w:val="right" w:leader="dot" w:pos="13140"/>
                <w:tab w:val="right" w:pos="14580"/>
                <w:tab w:val="left" w:pos="14760"/>
              </w:tabs>
              <w:spacing w:before="40"/>
              <w:ind w:left="720"/>
              <w:rPr>
                <w:rStyle w:val="CharacterStyle1"/>
                <w:rFonts w:cs="Arial"/>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728F8FB" w14:textId="77777777" w:rsidR="0019694C" w:rsidRDefault="0019694C" w:rsidP="003668D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9E49D2E" w14:textId="77777777" w:rsidR="0019694C" w:rsidRDefault="0019694C" w:rsidP="003668D3"/>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26EF268" w14:textId="77777777" w:rsidR="0019694C" w:rsidRDefault="0019694C" w:rsidP="003668D3"/>
        </w:tc>
      </w:tr>
      <w:tr w:rsidR="00413616" w14:paraId="4CCBA732" w14:textId="77777777" w:rsidTr="00413616">
        <w:tc>
          <w:tcPr>
            <w:tcW w:w="524" w:type="dxa"/>
            <w:tcBorders>
              <w:top w:val="single" w:sz="4" w:space="0" w:color="000000"/>
              <w:left w:val="single" w:sz="4" w:space="0" w:color="000000"/>
              <w:bottom w:val="single" w:sz="4" w:space="0" w:color="000000"/>
              <w:right w:val="single" w:sz="4" w:space="0" w:color="000000"/>
            </w:tcBorders>
          </w:tcPr>
          <w:p w14:paraId="60ACCCE9" w14:textId="77777777" w:rsidR="0019694C" w:rsidRPr="00C07ECE" w:rsidRDefault="0019694C" w:rsidP="003668D3">
            <w:pPr>
              <w:rPr>
                <w:rFonts w:cs="Arial"/>
                <w:szCs w:val="18"/>
              </w:rPr>
            </w:pPr>
            <w:r>
              <w:rPr>
                <w:rFonts w:cs="Arial"/>
                <w:szCs w:val="18"/>
              </w:rPr>
              <w:t>3</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03DE73A" w14:textId="77777777" w:rsidR="0019694C" w:rsidRPr="00C07ECE" w:rsidRDefault="0019694C" w:rsidP="003668D3">
            <w:pPr>
              <w:tabs>
                <w:tab w:val="left" w:pos="1440"/>
                <w:tab w:val="right" w:leader="dot" w:pos="6300"/>
                <w:tab w:val="left" w:pos="6480"/>
                <w:tab w:val="left" w:pos="7740"/>
                <w:tab w:val="right" w:leader="dot" w:pos="13140"/>
                <w:tab w:val="right" w:pos="14580"/>
                <w:tab w:val="left" w:pos="14760"/>
              </w:tabs>
              <w:spacing w:before="40"/>
              <w:rPr>
                <w:rFonts w:cs="Arial"/>
                <w:szCs w:val="18"/>
              </w:rPr>
            </w:pPr>
            <w:r>
              <w:rPr>
                <w:rFonts w:cs="Arial"/>
                <w:b/>
                <w:szCs w:val="18"/>
              </w:rPr>
              <w:t>Slip/Fall injuries whilst bus is in motion.</w:t>
            </w:r>
            <w:r w:rsidRPr="00C963DC">
              <w:rPr>
                <w:rFonts w:cs="Arial"/>
                <w:szCs w:val="18"/>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604E00C" w14:textId="77777777" w:rsidR="0019694C" w:rsidRDefault="0019694C" w:rsidP="003668D3">
            <w:pPr>
              <w:numPr>
                <w:ilvl w:val="0"/>
                <w:numId w:val="12"/>
              </w:numPr>
              <w:rPr>
                <w:rFonts w:cs="Arial"/>
                <w:szCs w:val="18"/>
              </w:rPr>
            </w:pP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1DC7B14" w14:textId="599E3931" w:rsidR="0019694C" w:rsidRDefault="0019694C" w:rsidP="003668D3">
            <w:pPr>
              <w:numPr>
                <w:ilvl w:val="0"/>
                <w:numId w:val="12"/>
              </w:numPr>
              <w:rPr>
                <w:rFonts w:cs="Arial"/>
                <w:szCs w:val="18"/>
              </w:rPr>
            </w:pPr>
            <w:r>
              <w:rPr>
                <w:rFonts w:cs="Arial"/>
                <w:szCs w:val="18"/>
              </w:rPr>
              <w:t>Adequate Staff to Pupil ratio.</w:t>
            </w:r>
          </w:p>
          <w:p w14:paraId="426A9465" w14:textId="77777777" w:rsidR="0019694C" w:rsidRDefault="0019694C" w:rsidP="003668D3">
            <w:pPr>
              <w:numPr>
                <w:ilvl w:val="0"/>
                <w:numId w:val="12"/>
              </w:numPr>
              <w:rPr>
                <w:rFonts w:cs="Arial"/>
                <w:szCs w:val="18"/>
              </w:rPr>
            </w:pPr>
            <w:r>
              <w:rPr>
                <w:rFonts w:cs="Arial"/>
                <w:szCs w:val="18"/>
              </w:rPr>
              <w:t>Clear procedures set for behaviour on transport.</w:t>
            </w:r>
          </w:p>
          <w:p w14:paraId="0DCBB046" w14:textId="77777777" w:rsidR="0019694C" w:rsidRDefault="0019694C" w:rsidP="003668D3">
            <w:pPr>
              <w:numPr>
                <w:ilvl w:val="0"/>
                <w:numId w:val="12"/>
              </w:numPr>
              <w:rPr>
                <w:rFonts w:cs="Arial"/>
                <w:szCs w:val="18"/>
              </w:rPr>
            </w:pPr>
            <w:r>
              <w:rPr>
                <w:rFonts w:cs="Arial"/>
                <w:szCs w:val="18"/>
              </w:rPr>
              <w:t>Adults to be distributed amongst group and at the front and back.</w:t>
            </w:r>
          </w:p>
          <w:p w14:paraId="5A362F24" w14:textId="77777777" w:rsidR="0019694C" w:rsidRDefault="0019694C" w:rsidP="003668D3">
            <w:pPr>
              <w:numPr>
                <w:ilvl w:val="0"/>
                <w:numId w:val="12"/>
              </w:numPr>
              <w:rPr>
                <w:rFonts w:cs="Arial"/>
                <w:szCs w:val="18"/>
              </w:rPr>
            </w:pPr>
            <w:r>
              <w:rPr>
                <w:rFonts w:cs="Arial"/>
                <w:szCs w:val="18"/>
              </w:rPr>
              <w:t xml:space="preserve">Seatbelts, where provided, must be </w:t>
            </w:r>
            <w:proofErr w:type="gramStart"/>
            <w:r>
              <w:rPr>
                <w:rFonts w:cs="Arial"/>
                <w:szCs w:val="18"/>
              </w:rPr>
              <w:t>worn at all times</w:t>
            </w:r>
            <w:proofErr w:type="gramEnd"/>
            <w:r>
              <w:rPr>
                <w:rFonts w:cs="Arial"/>
                <w:szCs w:val="18"/>
              </w:rPr>
              <w:t>.</w:t>
            </w:r>
          </w:p>
          <w:p w14:paraId="0DFA4242" w14:textId="7F17DFF6" w:rsidR="0019694C" w:rsidRPr="00F2628D" w:rsidRDefault="0019694C" w:rsidP="003668D3">
            <w:pPr>
              <w:numPr>
                <w:ilvl w:val="0"/>
                <w:numId w:val="12"/>
              </w:numPr>
              <w:rPr>
                <w:rFonts w:cs="Arial"/>
                <w:szCs w:val="18"/>
              </w:rPr>
            </w:pPr>
            <w:r>
              <w:rPr>
                <w:rFonts w:cs="Arial"/>
                <w:szCs w:val="18"/>
              </w:rPr>
              <w:t>Pupils briefed about appropriate behaviour on transport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4CCA6BB" w14:textId="77777777" w:rsidR="0019694C" w:rsidRPr="00C07ECE" w:rsidRDefault="0019694C" w:rsidP="003668D3">
            <w:pPr>
              <w:rPr>
                <w:rFonts w:cs="Arial"/>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A253C15" w14:textId="77777777" w:rsidR="0019694C" w:rsidRDefault="0019694C" w:rsidP="003668D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17EDDE7" w14:textId="77777777" w:rsidR="0019694C" w:rsidRDefault="0019694C" w:rsidP="003668D3"/>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B13AC73" w14:textId="77777777" w:rsidR="0019694C" w:rsidRDefault="0019694C" w:rsidP="003668D3"/>
        </w:tc>
      </w:tr>
    </w:tbl>
    <w:p w14:paraId="3BDA06D3" w14:textId="77777777" w:rsidR="00203924" w:rsidRDefault="00203924">
      <w:r>
        <w:br w:type="page"/>
      </w:r>
    </w:p>
    <w:tbl>
      <w:tblPr>
        <w:tblW w:w="4997" w:type="pct"/>
        <w:tblInd w:w="-48" w:type="dxa"/>
        <w:tblLayout w:type="fixed"/>
        <w:tblCellMar>
          <w:left w:w="10" w:type="dxa"/>
          <w:right w:w="10" w:type="dxa"/>
        </w:tblCellMar>
        <w:tblLook w:val="0000" w:firstRow="0" w:lastRow="0" w:firstColumn="0" w:lastColumn="0" w:noHBand="0" w:noVBand="0"/>
      </w:tblPr>
      <w:tblGrid>
        <w:gridCol w:w="579"/>
        <w:gridCol w:w="1729"/>
        <w:gridCol w:w="1273"/>
        <w:gridCol w:w="4394"/>
        <w:gridCol w:w="2127"/>
        <w:gridCol w:w="996"/>
        <w:gridCol w:w="992"/>
        <w:gridCol w:w="852"/>
      </w:tblGrid>
      <w:tr w:rsidR="00413616" w14:paraId="4327158A" w14:textId="2D21D7BE" w:rsidTr="00413616">
        <w:tc>
          <w:tcPr>
            <w:tcW w:w="580" w:type="dxa"/>
            <w:tcBorders>
              <w:top w:val="single" w:sz="4" w:space="0" w:color="000000"/>
              <w:left w:val="single" w:sz="4" w:space="0" w:color="000000"/>
              <w:bottom w:val="single" w:sz="4" w:space="0" w:color="000000"/>
              <w:right w:val="single" w:sz="4" w:space="0" w:color="000000"/>
            </w:tcBorders>
            <w:shd w:val="clear" w:color="auto" w:fill="0070C0"/>
          </w:tcPr>
          <w:p w14:paraId="4D0916B3" w14:textId="6DB55F75" w:rsidR="00413616" w:rsidRDefault="00413616" w:rsidP="00413616">
            <w:pPr>
              <w:rPr>
                <w:rFonts w:cs="Arial"/>
                <w:szCs w:val="18"/>
              </w:rPr>
            </w:pPr>
            <w:r w:rsidRPr="00EE2127">
              <w:rPr>
                <w:b/>
                <w:color w:val="FFFFFF"/>
              </w:rPr>
              <w:t>Item</w:t>
            </w:r>
          </w:p>
        </w:tc>
        <w:tc>
          <w:tcPr>
            <w:tcW w:w="1729"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70B8C0E5" w14:textId="621BFF6B" w:rsidR="00413616" w:rsidRPr="001C539F" w:rsidRDefault="00413616" w:rsidP="00413616">
            <w:pPr>
              <w:tabs>
                <w:tab w:val="left" w:pos="1440"/>
                <w:tab w:val="right" w:leader="dot" w:pos="6300"/>
                <w:tab w:val="left" w:pos="6480"/>
                <w:tab w:val="left" w:pos="7740"/>
                <w:tab w:val="right" w:leader="dot" w:pos="13140"/>
                <w:tab w:val="right" w:pos="14580"/>
                <w:tab w:val="left" w:pos="14760"/>
              </w:tabs>
              <w:spacing w:before="40"/>
              <w:rPr>
                <w:rFonts w:cs="Arial"/>
                <w:b/>
                <w:bCs/>
                <w:szCs w:val="18"/>
              </w:rPr>
            </w:pPr>
            <w:r w:rsidRPr="00EE2127">
              <w:rPr>
                <w:b/>
                <w:color w:val="FFFFFF"/>
              </w:rPr>
              <w:t>What are the hazards?</w:t>
            </w:r>
          </w:p>
        </w:tc>
        <w:tc>
          <w:tcPr>
            <w:tcW w:w="1273"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7ACCF24C" w14:textId="672285B5" w:rsidR="00413616" w:rsidRDefault="00413616" w:rsidP="00413616">
            <w:pPr>
              <w:suppressAutoHyphens w:val="0"/>
              <w:autoSpaceDN/>
              <w:textAlignment w:val="auto"/>
              <w:rPr>
                <w:szCs w:val="18"/>
              </w:rPr>
            </w:pPr>
            <w:r>
              <w:rPr>
                <w:b/>
                <w:color w:val="FFFFFF"/>
              </w:rPr>
              <w:t>Who might be harmed?</w:t>
            </w:r>
          </w:p>
        </w:tc>
        <w:tc>
          <w:tcPr>
            <w:tcW w:w="4394"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23783709" w14:textId="327068CA" w:rsidR="00413616" w:rsidRPr="00203924" w:rsidRDefault="00413616" w:rsidP="00413616">
            <w:pPr>
              <w:rPr>
                <w:rFonts w:cs="Arial"/>
                <w:color w:val="FF0000"/>
                <w:szCs w:val="18"/>
              </w:rPr>
            </w:pPr>
            <w:r w:rsidRPr="00EE2127">
              <w:rPr>
                <w:b/>
                <w:color w:val="FFFFFF"/>
              </w:rPr>
              <w:t>What are you already doing, i.e. what Control Measures are already in place?</w:t>
            </w:r>
          </w:p>
        </w:tc>
        <w:tc>
          <w:tcPr>
            <w:tcW w:w="2127"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55E41DA0" w14:textId="1D70E6C6" w:rsidR="00413616" w:rsidRDefault="00413616" w:rsidP="00413616">
            <w:r w:rsidRPr="00EE2127">
              <w:rPr>
                <w:b/>
                <w:color w:val="FFFFFF"/>
              </w:rPr>
              <w:t>Do you need to do anything else to manage this risk?</w:t>
            </w:r>
          </w:p>
        </w:tc>
        <w:tc>
          <w:tcPr>
            <w:tcW w:w="996"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2B51564C" w14:textId="0F520828" w:rsidR="00413616" w:rsidRDefault="00413616" w:rsidP="00413616">
            <w:r w:rsidRPr="00EE2127">
              <w:rPr>
                <w:b/>
                <w:color w:val="FFFFFF"/>
              </w:rPr>
              <w:t>Action by whom?</w:t>
            </w:r>
          </w:p>
        </w:tc>
        <w:tc>
          <w:tcPr>
            <w:tcW w:w="992" w:type="dxa"/>
            <w:tcBorders>
              <w:top w:val="single" w:sz="4" w:space="0" w:color="000000"/>
              <w:left w:val="single" w:sz="4" w:space="0" w:color="000000"/>
              <w:bottom w:val="single" w:sz="4" w:space="0" w:color="000000"/>
              <w:right w:val="single" w:sz="4" w:space="0" w:color="000000"/>
            </w:tcBorders>
            <w:shd w:val="clear" w:color="auto" w:fill="0070C0"/>
            <w:tcMar>
              <w:top w:w="58" w:type="dxa"/>
              <w:left w:w="58" w:type="dxa"/>
              <w:bottom w:w="58" w:type="dxa"/>
              <w:right w:w="58" w:type="dxa"/>
            </w:tcMar>
          </w:tcPr>
          <w:p w14:paraId="6A686CE9" w14:textId="590FB248" w:rsidR="00413616" w:rsidRDefault="00413616" w:rsidP="00413616">
            <w:r w:rsidRPr="00EE2127">
              <w:rPr>
                <w:b/>
                <w:color w:val="FFFFFF"/>
              </w:rPr>
              <w:t>Action by when?</w:t>
            </w:r>
          </w:p>
        </w:tc>
        <w:tc>
          <w:tcPr>
            <w:tcW w:w="852" w:type="dxa"/>
            <w:tcBorders>
              <w:top w:val="single" w:sz="4" w:space="0" w:color="000000"/>
              <w:left w:val="single" w:sz="4" w:space="0" w:color="000000"/>
              <w:bottom w:val="single" w:sz="4" w:space="0" w:color="000000"/>
              <w:right w:val="single" w:sz="4" w:space="0" w:color="000000"/>
            </w:tcBorders>
            <w:shd w:val="clear" w:color="auto" w:fill="0070C0"/>
          </w:tcPr>
          <w:p w14:paraId="065E60D4" w14:textId="6B19E950" w:rsidR="00413616" w:rsidRDefault="00413616" w:rsidP="00413616">
            <w:pPr>
              <w:suppressAutoHyphens w:val="0"/>
              <w:autoSpaceDN/>
              <w:textAlignment w:val="auto"/>
            </w:pPr>
            <w:r w:rsidRPr="00EE2127">
              <w:rPr>
                <w:b/>
                <w:color w:val="FFFFFF"/>
              </w:rPr>
              <w:t>Done</w:t>
            </w:r>
          </w:p>
        </w:tc>
      </w:tr>
      <w:tr w:rsidR="00413616" w14:paraId="7E83ACEB" w14:textId="334D61EE" w:rsidTr="00413616">
        <w:tc>
          <w:tcPr>
            <w:tcW w:w="580" w:type="dxa"/>
            <w:tcBorders>
              <w:top w:val="single" w:sz="4" w:space="0" w:color="000000"/>
              <w:left w:val="single" w:sz="4" w:space="0" w:color="000000"/>
              <w:bottom w:val="single" w:sz="4" w:space="0" w:color="000000"/>
              <w:right w:val="single" w:sz="4" w:space="0" w:color="000000"/>
            </w:tcBorders>
          </w:tcPr>
          <w:p w14:paraId="3644A871" w14:textId="77777777" w:rsidR="00413616" w:rsidRDefault="00413616" w:rsidP="00413616">
            <w:pPr>
              <w:rPr>
                <w:rFonts w:cs="Arial"/>
                <w:szCs w:val="18"/>
              </w:rPr>
            </w:pPr>
            <w:r>
              <w:rPr>
                <w:rFonts w:cs="Arial"/>
                <w:szCs w:val="18"/>
              </w:rPr>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2FEBE16" w14:textId="77777777" w:rsidR="00413616" w:rsidRPr="001C539F" w:rsidRDefault="00413616" w:rsidP="00413616">
            <w:pPr>
              <w:tabs>
                <w:tab w:val="left" w:pos="1440"/>
                <w:tab w:val="right" w:leader="dot" w:pos="6300"/>
                <w:tab w:val="left" w:pos="6480"/>
                <w:tab w:val="left" w:pos="7740"/>
                <w:tab w:val="right" w:leader="dot" w:pos="13140"/>
                <w:tab w:val="right" w:pos="14580"/>
                <w:tab w:val="left" w:pos="14760"/>
              </w:tabs>
              <w:spacing w:before="40"/>
              <w:rPr>
                <w:rFonts w:cs="Arial"/>
                <w:b/>
                <w:bCs/>
                <w:szCs w:val="18"/>
              </w:rPr>
            </w:pPr>
            <w:r w:rsidRPr="001C539F">
              <w:rPr>
                <w:rFonts w:cs="Arial"/>
                <w:b/>
                <w:bCs/>
                <w:szCs w:val="18"/>
              </w:rPr>
              <w:t>Road Traffic Collision</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F0560EE" w14:textId="77777777" w:rsidR="00413616" w:rsidRDefault="00413616" w:rsidP="00413616">
            <w:pPr>
              <w:rPr>
                <w:rStyle w:val="CharacterStyle1"/>
                <w:sz w:val="18"/>
              </w:rPr>
            </w:pPr>
            <w:r>
              <w:rPr>
                <w:rStyle w:val="CharacterStyle1"/>
                <w:rFonts w:cs="Arial"/>
                <w:sz w:val="18"/>
                <w:szCs w:val="18"/>
              </w:rPr>
              <w:t>P</w:t>
            </w:r>
            <w:r>
              <w:rPr>
                <w:rStyle w:val="CharacterStyle1"/>
                <w:sz w:val="18"/>
              </w:rPr>
              <w:t>upils</w:t>
            </w:r>
          </w:p>
          <w:p w14:paraId="22C3F88E" w14:textId="77777777" w:rsidR="00413616" w:rsidRDefault="00413616" w:rsidP="00413616">
            <w:pPr>
              <w:rPr>
                <w:rStyle w:val="CharacterStyle1"/>
                <w:sz w:val="18"/>
              </w:rPr>
            </w:pPr>
            <w:r>
              <w:rPr>
                <w:rStyle w:val="CharacterStyle1"/>
                <w:sz w:val="18"/>
              </w:rPr>
              <w:t>Staff</w:t>
            </w:r>
          </w:p>
          <w:p w14:paraId="39FA64AA" w14:textId="337493C8" w:rsidR="00413616" w:rsidRPr="008B7E14" w:rsidRDefault="00413616" w:rsidP="00413616">
            <w:pPr>
              <w:rPr>
                <w:rStyle w:val="CharacterStyle1"/>
                <w:rFonts w:cs="Arial"/>
                <w:sz w:val="18"/>
                <w:szCs w:val="18"/>
              </w:rPr>
            </w:pPr>
            <w:r>
              <w:rPr>
                <w:rStyle w:val="CharacterStyle1"/>
                <w:sz w:val="18"/>
              </w:rPr>
              <w:t>Others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4F4CB74" w14:textId="77777777" w:rsidR="00413616" w:rsidRDefault="00413616" w:rsidP="00413616">
            <w:pPr>
              <w:numPr>
                <w:ilvl w:val="0"/>
                <w:numId w:val="12"/>
              </w:numPr>
              <w:suppressAutoHyphens w:val="0"/>
              <w:autoSpaceDN/>
              <w:textAlignment w:val="auto"/>
              <w:rPr>
                <w:szCs w:val="18"/>
              </w:rPr>
            </w:pPr>
            <w:r>
              <w:rPr>
                <w:szCs w:val="18"/>
              </w:rPr>
              <w:t>Ensure staff or volunteer drivers are qualified to drive school transport</w:t>
            </w:r>
          </w:p>
          <w:p w14:paraId="5E2DF715" w14:textId="77777777" w:rsidR="00413616" w:rsidRDefault="00413616" w:rsidP="00413616">
            <w:pPr>
              <w:numPr>
                <w:ilvl w:val="0"/>
                <w:numId w:val="12"/>
              </w:numPr>
              <w:suppressAutoHyphens w:val="0"/>
              <w:autoSpaceDN/>
              <w:textAlignment w:val="auto"/>
              <w:rPr>
                <w:szCs w:val="18"/>
              </w:rPr>
            </w:pPr>
            <w:r>
              <w:rPr>
                <w:szCs w:val="18"/>
              </w:rPr>
              <w:t>If parents are providing transport, ensure they are approved and insured to drive with pupils in their car</w:t>
            </w:r>
          </w:p>
          <w:p w14:paraId="246CC795" w14:textId="77777777" w:rsidR="00413616" w:rsidRDefault="00413616" w:rsidP="00413616">
            <w:pPr>
              <w:numPr>
                <w:ilvl w:val="0"/>
                <w:numId w:val="12"/>
              </w:numPr>
              <w:suppressAutoHyphens w:val="0"/>
              <w:autoSpaceDN/>
              <w:textAlignment w:val="auto"/>
              <w:rPr>
                <w:szCs w:val="18"/>
              </w:rPr>
            </w:pPr>
            <w:r>
              <w:rPr>
                <w:szCs w:val="18"/>
              </w:rPr>
              <w:t>Nominate key individuals to take charge of passengers and act as first aider</w:t>
            </w:r>
          </w:p>
          <w:p w14:paraId="7C3168A1" w14:textId="77777777" w:rsidR="00413616" w:rsidRPr="008B7E14" w:rsidRDefault="00413616" w:rsidP="00413616">
            <w:pPr>
              <w:numPr>
                <w:ilvl w:val="0"/>
                <w:numId w:val="12"/>
              </w:numPr>
              <w:suppressAutoHyphens w:val="0"/>
              <w:autoSpaceDN/>
              <w:textAlignment w:val="auto"/>
              <w:rPr>
                <w:szCs w:val="18"/>
              </w:rPr>
            </w:pPr>
            <w:r>
              <w:rPr>
                <w:szCs w:val="18"/>
              </w:rPr>
              <w:t>Nominated First Aider to carry a first aid kit</w:t>
            </w:r>
          </w:p>
          <w:p w14:paraId="0E87EFF6" w14:textId="77777777" w:rsidR="00413616" w:rsidRPr="008B7E14" w:rsidRDefault="00413616" w:rsidP="00413616">
            <w:pPr>
              <w:numPr>
                <w:ilvl w:val="0"/>
                <w:numId w:val="12"/>
              </w:numPr>
              <w:suppressAutoHyphens w:val="0"/>
              <w:autoSpaceDN/>
              <w:textAlignment w:val="auto"/>
              <w:rPr>
                <w:szCs w:val="18"/>
              </w:rPr>
            </w:pPr>
            <w:r w:rsidRPr="008B7E14">
              <w:rPr>
                <w:szCs w:val="18"/>
              </w:rPr>
              <w:t>Leader to have a mobile phone</w:t>
            </w:r>
            <w:r>
              <w:rPr>
                <w:szCs w:val="18"/>
              </w:rPr>
              <w:t xml:space="preserve"> and</w:t>
            </w:r>
            <w:r w:rsidRPr="008B7E14">
              <w:rPr>
                <w:szCs w:val="18"/>
              </w:rPr>
              <w:t xml:space="preserve"> emergency</w:t>
            </w:r>
            <w:r>
              <w:rPr>
                <w:szCs w:val="18"/>
              </w:rPr>
              <w:t xml:space="preserve"> </w:t>
            </w:r>
            <w:r w:rsidRPr="008B7E14">
              <w:rPr>
                <w:szCs w:val="18"/>
              </w:rPr>
              <w:t>contact numbers</w:t>
            </w:r>
          </w:p>
          <w:p w14:paraId="100D736E" w14:textId="77777777" w:rsidR="00413616" w:rsidRPr="008B7E14" w:rsidRDefault="00413616" w:rsidP="00413616">
            <w:pPr>
              <w:numPr>
                <w:ilvl w:val="0"/>
                <w:numId w:val="12"/>
              </w:numPr>
              <w:suppressAutoHyphens w:val="0"/>
              <w:autoSpaceDN/>
              <w:textAlignment w:val="auto"/>
              <w:rPr>
                <w:szCs w:val="18"/>
              </w:rPr>
            </w:pPr>
            <w:r w:rsidRPr="008B7E14">
              <w:rPr>
                <w:szCs w:val="18"/>
              </w:rPr>
              <w:t>Ensure all persons wear approved seat belts correctly</w:t>
            </w:r>
          </w:p>
          <w:p w14:paraId="6F120C3D" w14:textId="77777777" w:rsidR="00413616" w:rsidRDefault="00413616" w:rsidP="00413616">
            <w:pPr>
              <w:numPr>
                <w:ilvl w:val="0"/>
                <w:numId w:val="12"/>
              </w:numPr>
              <w:suppressAutoHyphens w:val="0"/>
              <w:autoSpaceDN/>
              <w:textAlignment w:val="auto"/>
              <w:rPr>
                <w:szCs w:val="18"/>
              </w:rPr>
            </w:pPr>
            <w:r>
              <w:rPr>
                <w:szCs w:val="18"/>
              </w:rPr>
              <w:t>In the event of a collision, all passengers to leave the vehicle and move to a safe location</w:t>
            </w:r>
          </w:p>
          <w:p w14:paraId="226C72BA" w14:textId="77777777" w:rsidR="00413616" w:rsidRDefault="00413616" w:rsidP="00413616">
            <w:pPr>
              <w:numPr>
                <w:ilvl w:val="0"/>
                <w:numId w:val="12"/>
              </w:numPr>
              <w:rPr>
                <w:rStyle w:val="CharacterStyle1"/>
                <w:rFonts w:cs="Arial"/>
                <w:sz w:val="18"/>
                <w:szCs w:val="18"/>
              </w:rPr>
            </w:pPr>
            <w:r>
              <w:rPr>
                <w:rStyle w:val="CharacterStyle1"/>
                <w:rFonts w:cs="Arial"/>
                <w:sz w:val="18"/>
                <w:szCs w:val="18"/>
              </w:rPr>
              <w:t>All group members must be accounted for</w:t>
            </w:r>
          </w:p>
          <w:p w14:paraId="357A1912" w14:textId="77777777" w:rsidR="00413616" w:rsidRPr="001C3C52" w:rsidRDefault="00413616" w:rsidP="00413616">
            <w:pPr>
              <w:numPr>
                <w:ilvl w:val="0"/>
                <w:numId w:val="12"/>
              </w:numPr>
              <w:suppressAutoHyphens w:val="0"/>
              <w:autoSpaceDN/>
              <w:textAlignment w:val="auto"/>
              <w:rPr>
                <w:szCs w:val="18"/>
              </w:rPr>
            </w:pPr>
            <w:r>
              <w:t>Inform school contact</w:t>
            </w:r>
          </w:p>
          <w:p w14:paraId="282096AA" w14:textId="77777777" w:rsidR="00413616" w:rsidRPr="008B7E14" w:rsidRDefault="00413616" w:rsidP="00413616">
            <w:pPr>
              <w:numPr>
                <w:ilvl w:val="0"/>
                <w:numId w:val="12"/>
              </w:numPr>
              <w:suppressAutoHyphens w:val="0"/>
              <w:autoSpaceDN/>
              <w:textAlignment w:val="auto"/>
              <w:rPr>
                <w:szCs w:val="18"/>
              </w:rPr>
            </w:pPr>
            <w:r>
              <w:t>Contact emergencies services if required</w:t>
            </w:r>
          </w:p>
          <w:p w14:paraId="224E4791" w14:textId="0244AE8A" w:rsidR="00413616" w:rsidRPr="00413616" w:rsidRDefault="00413616" w:rsidP="00413616">
            <w:pPr>
              <w:pStyle w:val="ListParagraph"/>
              <w:numPr>
                <w:ilvl w:val="0"/>
                <w:numId w:val="12"/>
              </w:numPr>
              <w:rPr>
                <w:rFonts w:ascii="Lucida Handwriting" w:hAnsi="Lucida Handwriting" w:cs="Arial"/>
                <w:szCs w:val="18"/>
              </w:rPr>
            </w:pPr>
            <w:r w:rsidRPr="00413616">
              <w:rPr>
                <w:rStyle w:val="CharacterStyle1"/>
                <w:rFonts w:cs="Arial"/>
                <w:sz w:val="18"/>
                <w:szCs w:val="18"/>
              </w:rPr>
              <w:t>All passengers to be briefed on the situation and any follow up actions to be taken</w:t>
            </w:r>
            <w:r>
              <w:rPr>
                <w:rStyle w:val="CharacterStyle1"/>
                <w:rFonts w:cs="Arial"/>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7083AA6" w14:textId="77777777" w:rsidR="00413616" w:rsidRDefault="00413616" w:rsidP="00413616">
            <w:pPr>
              <w:rPr>
                <w:rFonts w:cs="Arial"/>
                <w:color w:val="FF0000"/>
                <w:szCs w:val="18"/>
              </w:rPr>
            </w:pPr>
            <w:r w:rsidRPr="00203924">
              <w:rPr>
                <w:rFonts w:cs="Arial"/>
                <w:color w:val="FF0000"/>
                <w:szCs w:val="18"/>
              </w:rPr>
              <w:t>Co</w:t>
            </w:r>
            <w:r>
              <w:rPr>
                <w:rFonts w:cs="Arial"/>
                <w:color w:val="FF0000"/>
                <w:szCs w:val="18"/>
              </w:rPr>
              <w:t>nsider including briefing staff and adult helpers on supervision requirements and procedures to be followed in the case of a collision.</w:t>
            </w:r>
          </w:p>
          <w:p w14:paraId="11BEF3DC" w14:textId="77777777" w:rsidR="00413616" w:rsidRDefault="00413616" w:rsidP="00413616">
            <w:pPr>
              <w:rPr>
                <w:rFonts w:cs="Arial"/>
                <w:color w:val="FF0000"/>
                <w:szCs w:val="18"/>
              </w:rPr>
            </w:pPr>
            <w:r>
              <w:rPr>
                <w:rFonts w:cs="Arial"/>
                <w:color w:val="FF0000"/>
                <w:szCs w:val="18"/>
              </w:rPr>
              <w:t>Consider briefing young people on procedures to be followed in case of a collision.</w:t>
            </w:r>
          </w:p>
          <w:p w14:paraId="3A65FDD4" w14:textId="77777777" w:rsidR="00413616" w:rsidRDefault="00413616" w:rsidP="00413616"/>
          <w:p w14:paraId="00F62248" w14:textId="77777777" w:rsidR="00413616" w:rsidRDefault="00413616" w:rsidP="00413616"/>
          <w:p w14:paraId="43854B52" w14:textId="77777777" w:rsidR="00413616" w:rsidRDefault="00413616" w:rsidP="00413616"/>
          <w:p w14:paraId="0FD0088B" w14:textId="77777777" w:rsidR="00413616" w:rsidRDefault="00413616" w:rsidP="00413616"/>
          <w:p w14:paraId="68917629" w14:textId="77777777" w:rsidR="00413616" w:rsidRDefault="00413616" w:rsidP="00413616"/>
          <w:p w14:paraId="4FF671D7" w14:textId="77777777" w:rsidR="00413616" w:rsidRDefault="00413616" w:rsidP="00413616"/>
          <w:p w14:paraId="361E6346" w14:textId="77777777" w:rsidR="00413616" w:rsidRDefault="00413616" w:rsidP="00413616"/>
          <w:p w14:paraId="301C3D6C" w14:textId="0C3B9B4D" w:rsidR="00413616" w:rsidRDefault="00413616" w:rsidP="00413616">
            <w:r w:rsidRPr="00413616">
              <w:rPr>
                <w:color w:val="FF0000"/>
              </w:rPr>
              <w:t>School Contact to inform Parents</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66D3778" w14:textId="77777777" w:rsidR="00413616" w:rsidRDefault="00413616" w:rsidP="0041361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6F5CB43" w14:textId="77777777" w:rsidR="00413616" w:rsidRDefault="00413616" w:rsidP="00413616"/>
        </w:tc>
        <w:tc>
          <w:tcPr>
            <w:tcW w:w="852" w:type="dxa"/>
            <w:tcBorders>
              <w:top w:val="single" w:sz="4" w:space="0" w:color="000000"/>
              <w:left w:val="single" w:sz="4" w:space="0" w:color="000000"/>
              <w:bottom w:val="single" w:sz="4" w:space="0" w:color="000000"/>
              <w:right w:val="single" w:sz="4" w:space="0" w:color="000000"/>
            </w:tcBorders>
          </w:tcPr>
          <w:p w14:paraId="3AB2B9E2" w14:textId="77777777" w:rsidR="00413616" w:rsidRDefault="00413616" w:rsidP="00413616"/>
        </w:tc>
      </w:tr>
      <w:tr w:rsidR="00413616" w14:paraId="2088CC8D" w14:textId="7591E572" w:rsidTr="00413616">
        <w:trPr>
          <w:trHeight w:val="3004"/>
        </w:trPr>
        <w:tc>
          <w:tcPr>
            <w:tcW w:w="580" w:type="dxa"/>
            <w:tcBorders>
              <w:top w:val="single" w:sz="4" w:space="0" w:color="000000"/>
              <w:left w:val="single" w:sz="4" w:space="0" w:color="000000"/>
              <w:bottom w:val="single" w:sz="4" w:space="0" w:color="000000"/>
              <w:right w:val="single" w:sz="4" w:space="0" w:color="000000"/>
            </w:tcBorders>
          </w:tcPr>
          <w:p w14:paraId="1C8D9C93" w14:textId="77777777" w:rsidR="00413616" w:rsidRDefault="00413616" w:rsidP="00413616">
            <w:pPr>
              <w:rPr>
                <w:rFonts w:cs="Arial"/>
                <w:szCs w:val="18"/>
              </w:rPr>
            </w:pPr>
            <w:r>
              <w:rPr>
                <w:rFonts w:cs="Arial"/>
                <w:szCs w:val="18"/>
              </w:rPr>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FBC67C6" w14:textId="77777777" w:rsidR="00413616" w:rsidRDefault="00413616" w:rsidP="00413616">
            <w:pPr>
              <w:tabs>
                <w:tab w:val="left" w:pos="1440"/>
                <w:tab w:val="right" w:leader="dot" w:pos="6300"/>
                <w:tab w:val="left" w:pos="6480"/>
                <w:tab w:val="left" w:pos="7740"/>
                <w:tab w:val="right" w:leader="dot" w:pos="13140"/>
                <w:tab w:val="right" w:pos="14580"/>
                <w:tab w:val="left" w:pos="14760"/>
              </w:tabs>
              <w:spacing w:before="40"/>
              <w:rPr>
                <w:rFonts w:cs="Arial"/>
                <w:b/>
                <w:szCs w:val="18"/>
              </w:rPr>
            </w:pPr>
            <w:r>
              <w:rPr>
                <w:rFonts w:cs="Arial"/>
                <w:b/>
                <w:szCs w:val="18"/>
              </w:rPr>
              <w:t>Vehicle Breakdown</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D3BE503" w14:textId="3D2871B1" w:rsidR="00413616" w:rsidRDefault="00413616" w:rsidP="00413616">
            <w:pPr>
              <w:rPr>
                <w:rStyle w:val="CharacterStyle1"/>
                <w:rFonts w:cs="Arial"/>
                <w:sz w:val="18"/>
                <w:szCs w:val="18"/>
              </w:rPr>
            </w:pPr>
            <w:r>
              <w:rPr>
                <w:rStyle w:val="CharacterStyle1"/>
                <w:rFonts w:cs="Arial"/>
                <w:sz w:val="18"/>
                <w:szCs w:val="18"/>
              </w:rPr>
              <w:t>Pupils</w:t>
            </w:r>
          </w:p>
          <w:p w14:paraId="7DCE26C4" w14:textId="618BA578" w:rsidR="00413616" w:rsidRDefault="00413616" w:rsidP="00413616">
            <w:pPr>
              <w:rPr>
                <w:rStyle w:val="CharacterStyle1"/>
                <w:rFonts w:cs="Arial"/>
                <w:sz w:val="18"/>
                <w:szCs w:val="18"/>
              </w:rPr>
            </w:pPr>
            <w:r>
              <w:rPr>
                <w:rStyle w:val="CharacterStyle1"/>
                <w:rFonts w:cs="Arial"/>
                <w:sz w:val="18"/>
                <w:szCs w:val="18"/>
              </w:rPr>
              <w:t>Staff</w:t>
            </w:r>
          </w:p>
          <w:p w14:paraId="561642F5" w14:textId="7D91D321" w:rsidR="00413616" w:rsidRPr="001C3C52" w:rsidRDefault="00413616" w:rsidP="00413616">
            <w:pPr>
              <w:rPr>
                <w:rStyle w:val="CharacterStyle1"/>
                <w:rFonts w:cs="Arial"/>
                <w:sz w:val="18"/>
                <w:szCs w:val="18"/>
              </w:rPr>
            </w:pPr>
            <w:r>
              <w:rPr>
                <w:rStyle w:val="CharacterStyle1"/>
                <w:rFonts w:cs="Arial"/>
                <w:sz w:val="18"/>
                <w:szCs w:val="18"/>
              </w:rPr>
              <w:t>Others</w:t>
            </w:r>
          </w:p>
          <w:p w14:paraId="0DCD8520" w14:textId="77777777" w:rsidR="00413616" w:rsidRDefault="00413616" w:rsidP="00413616">
            <w:pPr>
              <w:suppressAutoHyphens w:val="0"/>
              <w:autoSpaceDN/>
              <w:textAlignment w:val="auto"/>
              <w:rPr>
                <w:rStyle w:val="CharacterStyle1"/>
                <w:rFonts w:cs="Arial"/>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8BE1280" w14:textId="77777777" w:rsidR="00413616" w:rsidRPr="001C3C52" w:rsidRDefault="00413616" w:rsidP="00413616">
            <w:pPr>
              <w:numPr>
                <w:ilvl w:val="0"/>
                <w:numId w:val="12"/>
              </w:numPr>
              <w:suppressAutoHyphens w:val="0"/>
              <w:autoSpaceDN/>
              <w:textAlignment w:val="auto"/>
              <w:rPr>
                <w:szCs w:val="18"/>
              </w:rPr>
            </w:pPr>
            <w:r w:rsidRPr="001C3C52">
              <w:rPr>
                <w:szCs w:val="18"/>
              </w:rPr>
              <w:t xml:space="preserve">Use reputable bus company when hiring coaches. </w:t>
            </w:r>
            <w:r>
              <w:rPr>
                <w:rStyle w:val="CharacterStyle1"/>
                <w:rFonts w:cs="Arial"/>
                <w:sz w:val="18"/>
                <w:szCs w:val="18"/>
              </w:rPr>
              <w:t>The driver is responsible for pre-use vehicle checks</w:t>
            </w:r>
          </w:p>
          <w:p w14:paraId="1ED86EE6" w14:textId="77777777" w:rsidR="00413616" w:rsidRDefault="00413616" w:rsidP="00413616">
            <w:pPr>
              <w:numPr>
                <w:ilvl w:val="0"/>
                <w:numId w:val="12"/>
              </w:numPr>
              <w:suppressAutoHyphens w:val="0"/>
              <w:autoSpaceDN/>
              <w:textAlignment w:val="auto"/>
              <w:rPr>
                <w:szCs w:val="18"/>
              </w:rPr>
            </w:pPr>
            <w:r w:rsidRPr="001C3C52">
              <w:rPr>
                <w:szCs w:val="18"/>
              </w:rPr>
              <w:t xml:space="preserve">If using private cars gain assurance of roadworthiness </w:t>
            </w:r>
            <w:r>
              <w:rPr>
                <w:szCs w:val="18"/>
              </w:rPr>
              <w:t>f</w:t>
            </w:r>
            <w:r>
              <w:t xml:space="preserve">rom the driver </w:t>
            </w:r>
            <w:r w:rsidRPr="001C3C52">
              <w:rPr>
                <w:szCs w:val="18"/>
              </w:rPr>
              <w:t>before starting the journey</w:t>
            </w:r>
          </w:p>
          <w:p w14:paraId="70234272" w14:textId="77777777" w:rsidR="00413616" w:rsidRPr="001C3C52" w:rsidRDefault="00413616" w:rsidP="00413616">
            <w:pPr>
              <w:numPr>
                <w:ilvl w:val="0"/>
                <w:numId w:val="12"/>
              </w:numPr>
              <w:suppressAutoHyphens w:val="0"/>
              <w:autoSpaceDN/>
              <w:textAlignment w:val="auto"/>
              <w:rPr>
                <w:szCs w:val="18"/>
              </w:rPr>
            </w:pPr>
            <w:r w:rsidRPr="001C3C52">
              <w:rPr>
                <w:szCs w:val="18"/>
              </w:rPr>
              <w:t>Leader to have a mobile phone and emergency contact numbers</w:t>
            </w:r>
          </w:p>
          <w:p w14:paraId="13B907E7" w14:textId="77777777" w:rsidR="00413616" w:rsidRDefault="00413616" w:rsidP="00413616">
            <w:pPr>
              <w:numPr>
                <w:ilvl w:val="0"/>
                <w:numId w:val="12"/>
              </w:numPr>
              <w:rPr>
                <w:rStyle w:val="CharacterStyle1"/>
                <w:rFonts w:cs="Arial"/>
                <w:sz w:val="18"/>
                <w:szCs w:val="18"/>
              </w:rPr>
            </w:pPr>
            <w:r>
              <w:rPr>
                <w:rStyle w:val="CharacterStyle1"/>
                <w:rFonts w:cs="Arial"/>
                <w:sz w:val="18"/>
                <w:szCs w:val="18"/>
              </w:rPr>
              <w:t>In the event of a breakdown, a</w:t>
            </w:r>
            <w:r w:rsidRPr="001C3C52">
              <w:rPr>
                <w:rStyle w:val="CharacterStyle1"/>
                <w:rFonts w:cs="Arial"/>
                <w:sz w:val="18"/>
                <w:szCs w:val="18"/>
              </w:rPr>
              <w:t>ll passengers and driver must exit the vehicle and stay together in a safe place</w:t>
            </w:r>
          </w:p>
          <w:p w14:paraId="3C70DF64" w14:textId="77777777" w:rsidR="00413616" w:rsidRPr="00A36FE9" w:rsidRDefault="00413616" w:rsidP="00413616">
            <w:pPr>
              <w:numPr>
                <w:ilvl w:val="0"/>
                <w:numId w:val="12"/>
              </w:numPr>
              <w:rPr>
                <w:rStyle w:val="CharacterStyle1"/>
                <w:rFonts w:cs="Arial"/>
                <w:sz w:val="18"/>
                <w:szCs w:val="18"/>
              </w:rPr>
            </w:pPr>
            <w:r>
              <w:rPr>
                <w:rStyle w:val="CharacterStyle1"/>
                <w:rFonts w:cs="Arial"/>
                <w:sz w:val="18"/>
                <w:szCs w:val="18"/>
              </w:rPr>
              <w:t xml:space="preserve">All group members must be accounted for. </w:t>
            </w:r>
          </w:p>
          <w:p w14:paraId="555AB4B7" w14:textId="5136DB31" w:rsidR="00413616" w:rsidRPr="00413616" w:rsidRDefault="00413616" w:rsidP="00413616">
            <w:pPr>
              <w:pStyle w:val="ListParagraph"/>
              <w:numPr>
                <w:ilvl w:val="0"/>
                <w:numId w:val="12"/>
              </w:numPr>
              <w:rPr>
                <w:rFonts w:ascii="Lucida Handwriting" w:hAnsi="Lucida Handwriting" w:cs="Arial"/>
                <w:szCs w:val="18"/>
              </w:rPr>
            </w:pPr>
            <w:r w:rsidRPr="00413616">
              <w:rPr>
                <w:rStyle w:val="CharacterStyle1"/>
                <w:rFonts w:cs="Arial"/>
                <w:sz w:val="18"/>
                <w:szCs w:val="18"/>
              </w:rPr>
              <w:t>Inform school contact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BE028E5" w14:textId="77777777" w:rsidR="00413616" w:rsidRDefault="00413616" w:rsidP="00413616">
            <w:pPr>
              <w:rPr>
                <w:rFonts w:cs="Arial"/>
                <w:color w:val="FF0000"/>
                <w:szCs w:val="18"/>
              </w:rPr>
            </w:pPr>
            <w:r w:rsidRPr="00203924">
              <w:rPr>
                <w:rFonts w:cs="Arial"/>
                <w:color w:val="FF0000"/>
                <w:szCs w:val="18"/>
              </w:rPr>
              <w:t>Co</w:t>
            </w:r>
            <w:r>
              <w:rPr>
                <w:rFonts w:cs="Arial"/>
                <w:color w:val="FF0000"/>
                <w:szCs w:val="18"/>
              </w:rPr>
              <w:t>nsider including briefing staff and adult helpers on supervision requirements and procedures to be followed in the case of a breakdown.</w:t>
            </w:r>
          </w:p>
          <w:p w14:paraId="518DAF5C" w14:textId="77777777" w:rsidR="00413616" w:rsidRDefault="00413616" w:rsidP="00413616">
            <w:pPr>
              <w:rPr>
                <w:rFonts w:cs="Arial"/>
                <w:color w:val="FF0000"/>
                <w:szCs w:val="18"/>
              </w:rPr>
            </w:pPr>
            <w:r>
              <w:rPr>
                <w:rFonts w:cs="Arial"/>
                <w:color w:val="FF0000"/>
                <w:szCs w:val="18"/>
              </w:rPr>
              <w:t>Consider briefing young people on procedures to be followed in case of a breakdown.</w:t>
            </w:r>
          </w:p>
          <w:p w14:paraId="13D3A36E" w14:textId="77777777" w:rsidR="00413616" w:rsidRDefault="00413616" w:rsidP="00413616"/>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3931695C" w14:textId="77777777" w:rsidR="00413616" w:rsidRDefault="00413616" w:rsidP="0041361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37A3C351" w14:textId="77777777" w:rsidR="00413616" w:rsidRDefault="00413616" w:rsidP="00413616"/>
        </w:tc>
        <w:tc>
          <w:tcPr>
            <w:tcW w:w="852" w:type="dxa"/>
            <w:tcBorders>
              <w:top w:val="single" w:sz="4" w:space="0" w:color="000000"/>
              <w:left w:val="single" w:sz="4" w:space="0" w:color="000000"/>
              <w:bottom w:val="single" w:sz="4" w:space="0" w:color="000000"/>
              <w:right w:val="single" w:sz="4" w:space="0" w:color="000000"/>
            </w:tcBorders>
          </w:tcPr>
          <w:p w14:paraId="791C3827" w14:textId="77777777" w:rsidR="00413616" w:rsidRDefault="00413616" w:rsidP="00413616"/>
        </w:tc>
      </w:tr>
    </w:tbl>
    <w:p w14:paraId="3B1BF3B2" w14:textId="77777777" w:rsidR="00A36FE9" w:rsidRDefault="00A36FE9">
      <w:r>
        <w:br w:type="page"/>
      </w:r>
    </w:p>
    <w:tbl>
      <w:tblPr>
        <w:tblW w:w="5000" w:type="pct"/>
        <w:tblInd w:w="-48" w:type="dxa"/>
        <w:tblCellMar>
          <w:left w:w="10" w:type="dxa"/>
          <w:right w:w="10" w:type="dxa"/>
        </w:tblCellMar>
        <w:tblLook w:val="0000" w:firstRow="0" w:lastRow="0" w:firstColumn="0" w:lastColumn="0" w:noHBand="0" w:noVBand="0"/>
      </w:tblPr>
      <w:tblGrid>
        <w:gridCol w:w="616"/>
        <w:gridCol w:w="1834"/>
        <w:gridCol w:w="4070"/>
        <w:gridCol w:w="593"/>
        <w:gridCol w:w="2031"/>
        <w:gridCol w:w="10"/>
        <w:gridCol w:w="491"/>
        <w:gridCol w:w="1125"/>
        <w:gridCol w:w="1266"/>
        <w:gridCol w:w="914"/>
      </w:tblGrid>
      <w:tr w:rsidR="003668D3" w14:paraId="160C4249" w14:textId="77777777" w:rsidTr="00413616">
        <w:tc>
          <w:tcPr>
            <w:tcW w:w="616" w:type="dxa"/>
            <w:tcBorders>
              <w:top w:val="single" w:sz="4" w:space="0" w:color="000000"/>
              <w:left w:val="single" w:sz="4" w:space="0" w:color="000000"/>
              <w:bottom w:val="single" w:sz="4" w:space="0" w:color="000000"/>
              <w:right w:val="single" w:sz="4" w:space="0" w:color="000000"/>
            </w:tcBorders>
          </w:tcPr>
          <w:p w14:paraId="3A60CF87" w14:textId="77777777" w:rsidR="003668D3" w:rsidRDefault="00D04018" w:rsidP="003668D3">
            <w:pPr>
              <w:rPr>
                <w:rFonts w:cs="Arial"/>
                <w:szCs w:val="18"/>
              </w:rPr>
            </w:pPr>
            <w:r>
              <w:rPr>
                <w:rFonts w:cs="Arial"/>
                <w:szCs w:val="18"/>
              </w:rPr>
              <w:t>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F063C0B" w14:textId="77777777" w:rsidR="003668D3" w:rsidRPr="00140900" w:rsidRDefault="003668D3" w:rsidP="003668D3">
            <w:pPr>
              <w:tabs>
                <w:tab w:val="left" w:pos="1440"/>
                <w:tab w:val="right" w:leader="dot" w:pos="6300"/>
                <w:tab w:val="left" w:pos="6480"/>
                <w:tab w:val="left" w:pos="7740"/>
                <w:tab w:val="left" w:pos="12460"/>
                <w:tab w:val="right" w:pos="12940"/>
              </w:tabs>
              <w:spacing w:before="40"/>
              <w:rPr>
                <w:b/>
              </w:rPr>
            </w:pPr>
            <w:r w:rsidRPr="00140900">
              <w:rPr>
                <w:b/>
              </w:rPr>
              <w:t>Pre-existing medical conditions</w:t>
            </w:r>
            <w:r w:rsidR="009C72A3">
              <w:rPr>
                <w:b/>
              </w:rPr>
              <w:t xml:space="preserve"> including allergies</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D3A4F36" w14:textId="77777777" w:rsidR="003668D3" w:rsidRDefault="003668D3" w:rsidP="003668D3">
            <w:pPr>
              <w:numPr>
                <w:ilvl w:val="0"/>
                <w:numId w:val="12"/>
              </w:numPr>
              <w:pBdr>
                <w:top w:val="nil"/>
                <w:left w:val="nil"/>
                <w:bottom w:val="nil"/>
                <w:right w:val="nil"/>
                <w:between w:val="nil"/>
                <w:bar w:val="nil"/>
              </w:pBdr>
              <w:autoSpaceDN/>
              <w:textAlignment w:val="auto"/>
            </w:pPr>
            <w:r>
              <w:t>Parents must complete consent and medical information forms</w:t>
            </w:r>
          </w:p>
          <w:p w14:paraId="60FD7C98" w14:textId="77777777" w:rsidR="003668D3" w:rsidRDefault="003668D3" w:rsidP="003668D3">
            <w:pPr>
              <w:numPr>
                <w:ilvl w:val="0"/>
                <w:numId w:val="12"/>
              </w:numPr>
              <w:pBdr>
                <w:top w:val="nil"/>
                <w:left w:val="nil"/>
                <w:bottom w:val="nil"/>
                <w:right w:val="nil"/>
                <w:between w:val="nil"/>
                <w:bar w:val="nil"/>
              </w:pBdr>
              <w:autoSpaceDN/>
              <w:textAlignment w:val="auto"/>
            </w:pPr>
            <w:r>
              <w:t>Supervisors must familiarise themselves with any pre-existing medical conditions</w:t>
            </w:r>
          </w:p>
          <w:p w14:paraId="77A1B2F9" w14:textId="77777777" w:rsidR="001C3C52" w:rsidRDefault="003668D3" w:rsidP="001C3C52">
            <w:pPr>
              <w:numPr>
                <w:ilvl w:val="0"/>
                <w:numId w:val="12"/>
              </w:numPr>
              <w:pBdr>
                <w:top w:val="nil"/>
                <w:left w:val="nil"/>
                <w:bottom w:val="nil"/>
                <w:right w:val="nil"/>
                <w:between w:val="nil"/>
                <w:bar w:val="nil"/>
              </w:pBdr>
              <w:autoSpaceDN/>
              <w:textAlignment w:val="auto"/>
            </w:pPr>
            <w:r>
              <w:t xml:space="preserve">An adult will be nominated as the First Aid responders. </w:t>
            </w:r>
            <w:r w:rsidR="00D04018">
              <w:t>If prescribed, First Aider to carry spare inhalers and auto-injectors</w:t>
            </w:r>
          </w:p>
          <w:p w14:paraId="115BFFE8" w14:textId="77777777" w:rsidR="003668D3" w:rsidRDefault="003668D3" w:rsidP="001C3C52">
            <w:pPr>
              <w:numPr>
                <w:ilvl w:val="0"/>
                <w:numId w:val="12"/>
              </w:numPr>
              <w:pBdr>
                <w:top w:val="nil"/>
                <w:left w:val="nil"/>
                <w:bottom w:val="nil"/>
                <w:right w:val="nil"/>
                <w:between w:val="nil"/>
                <w:bar w:val="nil"/>
              </w:pBdr>
              <w:autoSpaceDN/>
              <w:textAlignment w:val="auto"/>
            </w:pPr>
            <w:r>
              <w:t xml:space="preserve">All staff and group members are to </w:t>
            </w:r>
            <w:proofErr w:type="gramStart"/>
            <w:r>
              <w:t>briefed</w:t>
            </w:r>
            <w:proofErr w:type="gramEnd"/>
            <w:r>
              <w:t xml:space="preserve"> on appropriate First Aid for pre-existing medical conditions and the location and use of any inhalers or auto-injectors carried by members of the group</w:t>
            </w:r>
          </w:p>
        </w:tc>
        <w:tc>
          <w:tcPr>
            <w:tcW w:w="2532" w:type="dxa"/>
            <w:gridSpan w:val="3"/>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1752E17" w14:textId="77777777" w:rsidR="003668D3" w:rsidRPr="000C159B" w:rsidRDefault="003668D3" w:rsidP="003668D3">
            <w:pPr>
              <w:rPr>
                <w:rFonts w:ascii="Lucida Handwriting" w:hAnsi="Lucida Handwriting" w:cs="Arial"/>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775F4C8" w14:textId="77777777" w:rsidR="003668D3" w:rsidRDefault="003668D3" w:rsidP="003668D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33C80FC" w14:textId="77777777" w:rsidR="003668D3" w:rsidRDefault="003668D3" w:rsidP="003668D3"/>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32D25B4" w14:textId="77777777" w:rsidR="003668D3" w:rsidRDefault="003668D3" w:rsidP="003668D3"/>
        </w:tc>
      </w:tr>
      <w:tr w:rsidR="003668D3" w14:paraId="2FB82E27" w14:textId="77777777" w:rsidTr="00413616">
        <w:tc>
          <w:tcPr>
            <w:tcW w:w="616" w:type="dxa"/>
            <w:tcBorders>
              <w:top w:val="single" w:sz="4" w:space="0" w:color="000000"/>
              <w:left w:val="single" w:sz="4" w:space="0" w:color="000000"/>
              <w:bottom w:val="single" w:sz="4" w:space="0" w:color="000000"/>
              <w:right w:val="single" w:sz="4" w:space="0" w:color="000000"/>
            </w:tcBorders>
          </w:tcPr>
          <w:p w14:paraId="6F57A077" w14:textId="77777777" w:rsidR="003668D3" w:rsidRDefault="00D04018" w:rsidP="003668D3">
            <w:pPr>
              <w:rPr>
                <w:rFonts w:cs="Arial"/>
                <w:szCs w:val="18"/>
              </w:rPr>
            </w:pPr>
            <w:r>
              <w:rPr>
                <w:rFonts w:cs="Arial"/>
                <w:szCs w:val="18"/>
              </w:rPr>
              <w:t>7</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FB3ED0B" w14:textId="77777777" w:rsidR="003668D3" w:rsidRDefault="003668D3" w:rsidP="003668D3">
            <w:pPr>
              <w:tabs>
                <w:tab w:val="left" w:pos="1440"/>
                <w:tab w:val="right" w:leader="dot" w:pos="6300"/>
                <w:tab w:val="left" w:pos="6480"/>
                <w:tab w:val="left" w:pos="7740"/>
                <w:tab w:val="right" w:leader="dot" w:pos="13140"/>
                <w:tab w:val="right" w:pos="14580"/>
                <w:tab w:val="left" w:pos="14760"/>
              </w:tabs>
              <w:spacing w:before="40"/>
              <w:rPr>
                <w:rFonts w:cs="Arial"/>
                <w:b/>
                <w:szCs w:val="18"/>
              </w:rPr>
            </w:pPr>
            <w:r>
              <w:rPr>
                <w:rFonts w:cs="Arial"/>
                <w:b/>
                <w:szCs w:val="18"/>
              </w:rPr>
              <w:t>Motion/travel sickness</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499838F" w14:textId="77777777" w:rsidR="003668D3" w:rsidRDefault="003668D3" w:rsidP="008B7E14">
            <w:pPr>
              <w:numPr>
                <w:ilvl w:val="0"/>
                <w:numId w:val="12"/>
              </w:numPr>
              <w:rPr>
                <w:rFonts w:cs="Arial"/>
                <w:szCs w:val="18"/>
              </w:rPr>
            </w:pPr>
            <w:r>
              <w:rPr>
                <w:rStyle w:val="CharacterStyle1"/>
                <w:rFonts w:cs="Arial"/>
                <w:sz w:val="18"/>
                <w:szCs w:val="18"/>
              </w:rPr>
              <w:t>Children identified and medication/travel pills etc administered as appropriate</w:t>
            </w:r>
          </w:p>
          <w:p w14:paraId="1058C025" w14:textId="77777777" w:rsidR="008B7E14" w:rsidRPr="00D04018" w:rsidRDefault="008B7E14" w:rsidP="008B7E14">
            <w:pPr>
              <w:numPr>
                <w:ilvl w:val="0"/>
                <w:numId w:val="12"/>
              </w:numPr>
              <w:suppressAutoHyphens w:val="0"/>
              <w:autoSpaceDN/>
              <w:textAlignment w:val="auto"/>
              <w:rPr>
                <w:szCs w:val="18"/>
              </w:rPr>
            </w:pPr>
            <w:r w:rsidRPr="00D04018">
              <w:rPr>
                <w:szCs w:val="18"/>
              </w:rPr>
              <w:t>Staff to be aware of any medical conditions that may impact on the trip</w:t>
            </w:r>
          </w:p>
          <w:p w14:paraId="37D011F3" w14:textId="77777777" w:rsidR="008B7E14" w:rsidRPr="00D04018" w:rsidRDefault="008B7E14" w:rsidP="008B7E14">
            <w:pPr>
              <w:numPr>
                <w:ilvl w:val="0"/>
                <w:numId w:val="12"/>
              </w:numPr>
              <w:suppressAutoHyphens w:val="0"/>
              <w:autoSpaceDN/>
              <w:textAlignment w:val="auto"/>
              <w:rPr>
                <w:szCs w:val="18"/>
              </w:rPr>
            </w:pPr>
            <w:r w:rsidRPr="00D04018">
              <w:rPr>
                <w:szCs w:val="18"/>
              </w:rPr>
              <w:t>Leader to have a mobile phone and emergency contact numbers</w:t>
            </w:r>
          </w:p>
          <w:p w14:paraId="444D6E32" w14:textId="77777777" w:rsidR="008B7E14" w:rsidRPr="00D04018" w:rsidRDefault="008B7E14" w:rsidP="008B7E14">
            <w:pPr>
              <w:numPr>
                <w:ilvl w:val="0"/>
                <w:numId w:val="12"/>
              </w:numPr>
              <w:suppressAutoHyphens w:val="0"/>
              <w:autoSpaceDN/>
              <w:textAlignment w:val="auto"/>
              <w:rPr>
                <w:szCs w:val="18"/>
              </w:rPr>
            </w:pPr>
            <w:r w:rsidRPr="00D04018">
              <w:rPr>
                <w:szCs w:val="18"/>
              </w:rPr>
              <w:t>Provision of suitable travel sickness bags</w:t>
            </w:r>
          </w:p>
          <w:p w14:paraId="6989429D" w14:textId="77777777" w:rsidR="003668D3" w:rsidRDefault="003668D3" w:rsidP="00D04018">
            <w:pPr>
              <w:ind w:left="720"/>
              <w:rPr>
                <w:rStyle w:val="CharacterStyle1"/>
                <w:rFonts w:cs="Arial"/>
                <w:sz w:val="18"/>
                <w:szCs w:val="18"/>
              </w:rPr>
            </w:pPr>
          </w:p>
        </w:tc>
        <w:tc>
          <w:tcPr>
            <w:tcW w:w="2532" w:type="dxa"/>
            <w:gridSpan w:val="3"/>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1CD61B1" w14:textId="77777777" w:rsidR="003668D3" w:rsidRPr="000C159B" w:rsidRDefault="003668D3" w:rsidP="003668D3">
            <w:pPr>
              <w:rPr>
                <w:rFonts w:ascii="Lucida Handwriting" w:hAnsi="Lucida Handwriting" w:cs="Arial"/>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F29A947" w14:textId="77777777" w:rsidR="003668D3" w:rsidRDefault="003668D3" w:rsidP="003668D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C4FEACD" w14:textId="77777777" w:rsidR="003668D3" w:rsidRDefault="003668D3" w:rsidP="003668D3"/>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0EF846D" w14:textId="77777777" w:rsidR="003668D3" w:rsidRDefault="003668D3" w:rsidP="003668D3"/>
        </w:tc>
      </w:tr>
      <w:tr w:rsidR="003668D3" w14:paraId="69541C2A" w14:textId="77777777" w:rsidTr="00413616">
        <w:tc>
          <w:tcPr>
            <w:tcW w:w="616" w:type="dxa"/>
            <w:tcBorders>
              <w:top w:val="single" w:sz="4" w:space="0" w:color="000000"/>
              <w:left w:val="single" w:sz="4" w:space="0" w:color="000000"/>
              <w:bottom w:val="single" w:sz="4" w:space="0" w:color="000000"/>
              <w:right w:val="single" w:sz="4" w:space="0" w:color="000000"/>
            </w:tcBorders>
          </w:tcPr>
          <w:p w14:paraId="47CF5F04" w14:textId="77777777" w:rsidR="003668D3" w:rsidRDefault="003668D3" w:rsidP="003668D3">
            <w:pPr>
              <w:rPr>
                <w:rFonts w:cs="Arial"/>
                <w:szCs w:val="18"/>
              </w:rPr>
            </w:pPr>
            <w:r>
              <w:rPr>
                <w:rFonts w:cs="Arial"/>
                <w:szCs w:val="18"/>
              </w:rPr>
              <w:t>8</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97CF5EA" w14:textId="77777777" w:rsidR="003668D3" w:rsidRDefault="003668D3" w:rsidP="003668D3">
            <w:pPr>
              <w:tabs>
                <w:tab w:val="left" w:pos="1440"/>
                <w:tab w:val="right" w:leader="dot" w:pos="6300"/>
                <w:tab w:val="left" w:pos="6480"/>
                <w:tab w:val="left" w:pos="7740"/>
                <w:tab w:val="right" w:leader="dot" w:pos="13140"/>
                <w:tab w:val="right" w:pos="14580"/>
                <w:tab w:val="left" w:pos="14760"/>
              </w:tabs>
              <w:spacing w:before="40"/>
              <w:rPr>
                <w:rFonts w:cs="Arial"/>
                <w:szCs w:val="18"/>
              </w:rPr>
            </w:pPr>
            <w:r>
              <w:rPr>
                <w:rFonts w:cs="Arial"/>
                <w:b/>
                <w:szCs w:val="18"/>
              </w:rPr>
              <w:t xml:space="preserve">Falling </w:t>
            </w:r>
            <w:r w:rsidRPr="00D63B3F">
              <w:rPr>
                <w:rFonts w:cs="Arial"/>
                <w:b/>
                <w:szCs w:val="18"/>
              </w:rPr>
              <w:t>Luggage</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9F30D90" w14:textId="77777777" w:rsidR="003668D3" w:rsidRDefault="003668D3" w:rsidP="003668D3">
            <w:pPr>
              <w:numPr>
                <w:ilvl w:val="0"/>
                <w:numId w:val="12"/>
              </w:numPr>
              <w:rPr>
                <w:rStyle w:val="CharacterStyle1"/>
                <w:rFonts w:cs="Arial"/>
                <w:sz w:val="18"/>
                <w:szCs w:val="18"/>
              </w:rPr>
            </w:pPr>
            <w:r>
              <w:rPr>
                <w:rStyle w:val="CharacterStyle1"/>
                <w:rFonts w:cs="Arial"/>
                <w:sz w:val="18"/>
                <w:szCs w:val="18"/>
              </w:rPr>
              <w:t xml:space="preserve">All luggage must be stored securely either in boot or </w:t>
            </w:r>
            <w:r w:rsidR="00D04018">
              <w:rPr>
                <w:rStyle w:val="CharacterStyle1"/>
                <w:rFonts w:cs="Arial"/>
                <w:sz w:val="18"/>
                <w:szCs w:val="18"/>
              </w:rPr>
              <w:t>under seats.</w:t>
            </w:r>
          </w:p>
        </w:tc>
        <w:tc>
          <w:tcPr>
            <w:tcW w:w="2532" w:type="dxa"/>
            <w:gridSpan w:val="3"/>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C5C3B63" w14:textId="77777777" w:rsidR="003668D3" w:rsidRPr="000C159B" w:rsidRDefault="003668D3" w:rsidP="003668D3">
            <w:pPr>
              <w:rPr>
                <w:rFonts w:ascii="Lucida Handwriting" w:hAnsi="Lucida Handwriting" w:cs="Arial"/>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95EF1EC" w14:textId="77777777" w:rsidR="003668D3" w:rsidRDefault="003668D3" w:rsidP="003668D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5A73C3F9" w14:textId="77777777" w:rsidR="003668D3" w:rsidRDefault="003668D3" w:rsidP="003668D3"/>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6320E1C" w14:textId="77777777" w:rsidR="003668D3" w:rsidRDefault="003668D3" w:rsidP="003668D3"/>
        </w:tc>
      </w:tr>
      <w:tr w:rsidR="00413616" w14:paraId="23BAD4BB" w14:textId="77777777" w:rsidTr="00F53280">
        <w:tc>
          <w:tcPr>
            <w:tcW w:w="12950" w:type="dxa"/>
            <w:gridSpan w:val="10"/>
            <w:tcBorders>
              <w:top w:val="single" w:sz="4" w:space="0" w:color="000000"/>
              <w:left w:val="single" w:sz="4" w:space="0" w:color="000000"/>
              <w:bottom w:val="single" w:sz="4" w:space="0" w:color="000000"/>
              <w:right w:val="single" w:sz="4" w:space="0" w:color="000000"/>
            </w:tcBorders>
          </w:tcPr>
          <w:p w14:paraId="4614B6EF" w14:textId="77777777" w:rsidR="00413616" w:rsidRDefault="00413616" w:rsidP="003668D3"/>
        </w:tc>
      </w:tr>
      <w:tr w:rsidR="003668D3" w14:paraId="7B2102D1" w14:textId="77777777" w:rsidTr="00413616">
        <w:tc>
          <w:tcPr>
            <w:tcW w:w="2450" w:type="dxa"/>
            <w:gridSpan w:val="2"/>
            <w:vMerge w:val="restart"/>
            <w:tcBorders>
              <w:left w:val="single" w:sz="4" w:space="0" w:color="000000"/>
              <w:right w:val="single" w:sz="4" w:space="0" w:color="000000"/>
            </w:tcBorders>
            <w:shd w:val="clear" w:color="auto" w:fill="0070C0"/>
            <w:vAlign w:val="center"/>
          </w:tcPr>
          <w:p w14:paraId="5AC968D9" w14:textId="77777777" w:rsidR="003668D3" w:rsidRDefault="003668D3" w:rsidP="003668D3">
            <w:r>
              <w:rPr>
                <w:b/>
                <w:bCs/>
                <w:color w:val="FFFFFF"/>
                <w:u w:color="FFFFFF"/>
              </w:rPr>
              <w:t>Prepared by:</w:t>
            </w:r>
          </w:p>
        </w:tc>
        <w:tc>
          <w:tcPr>
            <w:tcW w:w="4070" w:type="dxa"/>
            <w:vMerge w:val="restart"/>
            <w:tcBorders>
              <w:top w:val="single" w:sz="4" w:space="0" w:color="000000"/>
              <w:left w:val="single" w:sz="4" w:space="0" w:color="000000"/>
              <w:right w:val="single" w:sz="4" w:space="0" w:color="000000"/>
            </w:tcBorders>
            <w:shd w:val="clear" w:color="auto" w:fill="auto"/>
            <w:tcMar>
              <w:top w:w="58" w:type="dxa"/>
              <w:left w:w="58" w:type="dxa"/>
              <w:bottom w:w="58" w:type="dxa"/>
              <w:right w:w="58" w:type="dxa"/>
            </w:tcMar>
            <w:vAlign w:val="center"/>
          </w:tcPr>
          <w:p w14:paraId="7BC834C1" w14:textId="77777777" w:rsidR="003668D3" w:rsidRPr="007E4A8D" w:rsidRDefault="003668D3" w:rsidP="00D04018">
            <w:pPr>
              <w:ind w:left="284"/>
            </w:pPr>
            <w:r w:rsidRPr="007E4A8D">
              <w:t>Chris Gransden</w:t>
            </w:r>
          </w:p>
        </w:tc>
        <w:tc>
          <w:tcPr>
            <w:tcW w:w="2634" w:type="dxa"/>
            <w:gridSpan w:val="3"/>
            <w:tcBorders>
              <w:top w:val="single" w:sz="4" w:space="0" w:color="000000"/>
              <w:left w:val="single" w:sz="4" w:space="0" w:color="000000"/>
              <w:bottom w:val="single" w:sz="4" w:space="0" w:color="000000"/>
              <w:right w:val="single" w:sz="4" w:space="0" w:color="auto"/>
            </w:tcBorders>
            <w:shd w:val="clear" w:color="auto" w:fill="2E74B5"/>
            <w:tcMar>
              <w:top w:w="58" w:type="dxa"/>
              <w:left w:w="58" w:type="dxa"/>
              <w:bottom w:w="58" w:type="dxa"/>
              <w:right w:w="58" w:type="dxa"/>
            </w:tcMar>
          </w:tcPr>
          <w:p w14:paraId="4A9CCDD8" w14:textId="77777777" w:rsidR="003668D3" w:rsidRPr="00033971" w:rsidRDefault="003668D3" w:rsidP="003668D3">
            <w:pPr>
              <w:rPr>
                <w:rFonts w:ascii="Lucida Handwriting" w:hAnsi="Lucida Handwriting"/>
              </w:rPr>
            </w:pPr>
            <w:r>
              <w:rPr>
                <w:b/>
                <w:bCs/>
                <w:color w:val="FFFFFF"/>
                <w:u w:color="FFFFFF"/>
              </w:rPr>
              <w:t>Date:</w:t>
            </w:r>
          </w:p>
        </w:tc>
        <w:tc>
          <w:tcPr>
            <w:tcW w:w="3796" w:type="dxa"/>
            <w:gridSpan w:val="4"/>
            <w:tcBorders>
              <w:top w:val="single" w:sz="4" w:space="0" w:color="000000"/>
              <w:left w:val="single" w:sz="4" w:space="0" w:color="auto"/>
              <w:bottom w:val="single" w:sz="4" w:space="0" w:color="000000"/>
              <w:right w:val="single" w:sz="4" w:space="0" w:color="000000"/>
            </w:tcBorders>
            <w:shd w:val="clear" w:color="auto" w:fill="auto"/>
          </w:tcPr>
          <w:p w14:paraId="7C91A983" w14:textId="77777777" w:rsidR="003668D3" w:rsidRPr="007E4A8D" w:rsidRDefault="00426892" w:rsidP="00D04018">
            <w:pPr>
              <w:ind w:left="284"/>
              <w:rPr>
                <w:rFonts w:cs="Arial"/>
              </w:rPr>
            </w:pPr>
            <w:r>
              <w:rPr>
                <w:rFonts w:cs="Arial"/>
              </w:rPr>
              <w:t>5 Feb 2025</w:t>
            </w:r>
          </w:p>
        </w:tc>
      </w:tr>
      <w:tr w:rsidR="003668D3" w14:paraId="584877D6" w14:textId="77777777" w:rsidTr="00413616">
        <w:tc>
          <w:tcPr>
            <w:tcW w:w="2450" w:type="dxa"/>
            <w:gridSpan w:val="2"/>
            <w:vMerge/>
            <w:tcBorders>
              <w:left w:val="single" w:sz="4" w:space="0" w:color="000000"/>
              <w:bottom w:val="single" w:sz="4" w:space="0" w:color="000000"/>
              <w:right w:val="single" w:sz="4" w:space="0" w:color="000000"/>
            </w:tcBorders>
            <w:shd w:val="clear" w:color="auto" w:fill="0070C0"/>
            <w:vAlign w:val="center"/>
          </w:tcPr>
          <w:p w14:paraId="3C76126C" w14:textId="77777777" w:rsidR="003668D3" w:rsidRDefault="003668D3" w:rsidP="003668D3">
            <w:pPr>
              <w:jc w:val="center"/>
            </w:pPr>
          </w:p>
        </w:tc>
        <w:tc>
          <w:tcPr>
            <w:tcW w:w="4070" w:type="dxa"/>
            <w:vMerge/>
            <w:tcBorders>
              <w:left w:val="single" w:sz="4" w:space="0" w:color="000000"/>
              <w:bottom w:val="single" w:sz="4" w:space="0" w:color="000000"/>
              <w:right w:val="single" w:sz="4" w:space="0" w:color="000000"/>
            </w:tcBorders>
            <w:shd w:val="clear" w:color="auto" w:fill="auto"/>
            <w:tcMar>
              <w:top w:w="58" w:type="dxa"/>
              <w:left w:w="58" w:type="dxa"/>
              <w:bottom w:w="58" w:type="dxa"/>
              <w:right w:w="58" w:type="dxa"/>
            </w:tcMar>
            <w:vAlign w:val="center"/>
          </w:tcPr>
          <w:p w14:paraId="18AD94E0" w14:textId="77777777" w:rsidR="003668D3" w:rsidRPr="00EE2127" w:rsidRDefault="003668D3" w:rsidP="003668D3">
            <w:pPr>
              <w:rPr>
                <w:b/>
                <w:color w:val="FFFFFF"/>
              </w:rPr>
            </w:pPr>
          </w:p>
        </w:tc>
        <w:tc>
          <w:tcPr>
            <w:tcW w:w="2634" w:type="dxa"/>
            <w:gridSpan w:val="3"/>
            <w:tcBorders>
              <w:top w:val="single" w:sz="4" w:space="0" w:color="000000"/>
              <w:left w:val="single" w:sz="4" w:space="0" w:color="000000"/>
              <w:bottom w:val="single" w:sz="4" w:space="0" w:color="000000"/>
              <w:right w:val="single" w:sz="4" w:space="0" w:color="auto"/>
            </w:tcBorders>
            <w:shd w:val="clear" w:color="auto" w:fill="2E74B5"/>
            <w:tcMar>
              <w:top w:w="58" w:type="dxa"/>
              <w:left w:w="58" w:type="dxa"/>
              <w:bottom w:w="58" w:type="dxa"/>
              <w:right w:w="58" w:type="dxa"/>
            </w:tcMar>
          </w:tcPr>
          <w:p w14:paraId="56350E78" w14:textId="77777777" w:rsidR="003668D3" w:rsidRPr="00033971" w:rsidRDefault="003668D3" w:rsidP="003668D3">
            <w:pPr>
              <w:rPr>
                <w:rFonts w:ascii="Lucida Handwriting" w:hAnsi="Lucida Handwriting"/>
              </w:rPr>
            </w:pPr>
            <w:r>
              <w:rPr>
                <w:b/>
                <w:bCs/>
                <w:color w:val="FFFFFF"/>
                <w:u w:color="FFFFFF"/>
              </w:rPr>
              <w:t>Date for review:</w:t>
            </w:r>
          </w:p>
        </w:tc>
        <w:tc>
          <w:tcPr>
            <w:tcW w:w="3796" w:type="dxa"/>
            <w:gridSpan w:val="4"/>
            <w:tcBorders>
              <w:top w:val="single" w:sz="4" w:space="0" w:color="000000"/>
              <w:left w:val="single" w:sz="4" w:space="0" w:color="auto"/>
              <w:bottom w:val="single" w:sz="4" w:space="0" w:color="000000"/>
              <w:right w:val="single" w:sz="4" w:space="0" w:color="000000"/>
            </w:tcBorders>
            <w:shd w:val="clear" w:color="auto" w:fill="auto"/>
          </w:tcPr>
          <w:p w14:paraId="4C78FB2B" w14:textId="77777777" w:rsidR="003668D3" w:rsidRPr="007E4A8D" w:rsidRDefault="00426892" w:rsidP="00D04018">
            <w:pPr>
              <w:ind w:left="284"/>
              <w:rPr>
                <w:rFonts w:cs="Arial"/>
              </w:rPr>
            </w:pPr>
            <w:r>
              <w:rPr>
                <w:rFonts w:cs="Arial"/>
              </w:rPr>
              <w:t>5 Feb 2026</w:t>
            </w:r>
          </w:p>
        </w:tc>
      </w:tr>
      <w:tr w:rsidR="003668D3" w14:paraId="0E8E10DD" w14:textId="77777777" w:rsidTr="00413616">
        <w:tc>
          <w:tcPr>
            <w:tcW w:w="2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2A3710" w14:textId="77777777" w:rsidR="003668D3" w:rsidRPr="00F67AC2" w:rsidRDefault="003668D3" w:rsidP="003668D3">
            <w:pPr>
              <w:jc w:val="center"/>
              <w:rPr>
                <w:b/>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vAlign w:val="center"/>
          </w:tcPr>
          <w:p w14:paraId="418F5759" w14:textId="77777777" w:rsidR="003668D3" w:rsidRPr="00F67AC2" w:rsidRDefault="003668D3" w:rsidP="003668D3">
            <w:pPr>
              <w:rPr>
                <w:b/>
              </w:rPr>
            </w:pPr>
          </w:p>
        </w:tc>
        <w:tc>
          <w:tcPr>
            <w:tcW w:w="6430" w:type="dxa"/>
            <w:gridSpan w:val="7"/>
            <w:tcBorders>
              <w:top w:val="single" w:sz="4" w:space="0" w:color="000000"/>
              <w:left w:val="single" w:sz="4" w:space="0" w:color="000000"/>
              <w:bottom w:val="single" w:sz="4" w:space="0" w:color="auto"/>
              <w:right w:val="single" w:sz="4" w:space="0" w:color="000000"/>
            </w:tcBorders>
            <w:shd w:val="clear" w:color="auto" w:fill="auto"/>
            <w:tcMar>
              <w:top w:w="58" w:type="dxa"/>
              <w:left w:w="58" w:type="dxa"/>
              <w:bottom w:w="58" w:type="dxa"/>
              <w:right w:w="58" w:type="dxa"/>
            </w:tcMar>
          </w:tcPr>
          <w:p w14:paraId="3316D8F5" w14:textId="77777777" w:rsidR="003668D3" w:rsidRDefault="003668D3" w:rsidP="003668D3"/>
        </w:tc>
      </w:tr>
      <w:tr w:rsidR="003668D3" w14:paraId="42E6BBF6" w14:textId="77777777" w:rsidTr="00413616">
        <w:trPr>
          <w:trHeight w:val="540"/>
        </w:trPr>
        <w:tc>
          <w:tcPr>
            <w:tcW w:w="2450" w:type="dxa"/>
            <w:gridSpan w:val="2"/>
            <w:tcBorders>
              <w:top w:val="single" w:sz="4" w:space="0" w:color="000000"/>
              <w:left w:val="single" w:sz="4" w:space="0" w:color="000000"/>
              <w:bottom w:val="single" w:sz="4" w:space="0" w:color="auto"/>
              <w:right w:val="single" w:sz="4" w:space="0" w:color="000000"/>
            </w:tcBorders>
            <w:shd w:val="clear" w:color="auto" w:fill="0070C0"/>
            <w:vAlign w:val="center"/>
          </w:tcPr>
          <w:p w14:paraId="7B29AA4D" w14:textId="77777777" w:rsidR="003668D3" w:rsidRPr="00F67AC2" w:rsidRDefault="003668D3" w:rsidP="003668D3">
            <w:pPr>
              <w:jc w:val="center"/>
              <w:rPr>
                <w:b/>
              </w:rPr>
            </w:pPr>
            <w:r>
              <w:rPr>
                <w:b/>
                <w:bCs/>
                <w:color w:val="FFFFFF"/>
                <w:u w:color="FFFFFF"/>
              </w:rPr>
              <w:t xml:space="preserve">Checked and </w:t>
            </w:r>
            <w:proofErr w:type="gramStart"/>
            <w:r>
              <w:rPr>
                <w:b/>
                <w:bCs/>
                <w:color w:val="FFFFFF"/>
                <w:u w:color="FFFFFF"/>
              </w:rPr>
              <w:t>Approved</w:t>
            </w:r>
            <w:proofErr w:type="gramEnd"/>
            <w:r>
              <w:rPr>
                <w:b/>
                <w:bCs/>
                <w:color w:val="FFFFFF"/>
                <w:u w:color="FFFFFF"/>
              </w:rPr>
              <w:t xml:space="preserve"> by:</w:t>
            </w:r>
          </w:p>
        </w:tc>
        <w:tc>
          <w:tcPr>
            <w:tcW w:w="4070" w:type="dxa"/>
            <w:tcBorders>
              <w:top w:val="single" w:sz="4" w:space="0" w:color="000000"/>
              <w:left w:val="single" w:sz="4" w:space="0" w:color="000000"/>
              <w:bottom w:val="single" w:sz="4" w:space="0" w:color="auto"/>
              <w:right w:val="single" w:sz="4" w:space="0" w:color="000000"/>
            </w:tcBorders>
            <w:shd w:val="clear" w:color="auto" w:fill="auto"/>
            <w:tcMar>
              <w:top w:w="58" w:type="dxa"/>
              <w:left w:w="58" w:type="dxa"/>
              <w:bottom w:w="58" w:type="dxa"/>
              <w:right w:w="58" w:type="dxa"/>
            </w:tcMar>
            <w:vAlign w:val="center"/>
          </w:tcPr>
          <w:p w14:paraId="087738C6" w14:textId="77777777" w:rsidR="003668D3" w:rsidRPr="00F67AC2" w:rsidRDefault="003668D3" w:rsidP="003668D3">
            <w:pPr>
              <w:rPr>
                <w:b/>
              </w:rPr>
            </w:pPr>
          </w:p>
        </w:tc>
        <w:tc>
          <w:tcPr>
            <w:tcW w:w="2624" w:type="dxa"/>
            <w:gridSpan w:val="2"/>
            <w:tcBorders>
              <w:top w:val="single" w:sz="4" w:space="0" w:color="auto"/>
              <w:left w:val="single" w:sz="4" w:space="0" w:color="000000"/>
              <w:bottom w:val="single" w:sz="4" w:space="0" w:color="auto"/>
              <w:right w:val="single" w:sz="4" w:space="0" w:color="auto"/>
            </w:tcBorders>
            <w:shd w:val="clear" w:color="auto" w:fill="2E74B5"/>
            <w:tcMar>
              <w:top w:w="58" w:type="dxa"/>
              <w:left w:w="58" w:type="dxa"/>
              <w:bottom w:w="58" w:type="dxa"/>
              <w:right w:w="58" w:type="dxa"/>
            </w:tcMar>
          </w:tcPr>
          <w:p w14:paraId="60C9AD83" w14:textId="77777777" w:rsidR="003668D3" w:rsidRDefault="003668D3" w:rsidP="003668D3">
            <w:r>
              <w:rPr>
                <w:b/>
                <w:bCs/>
                <w:color w:val="FFFFFF"/>
                <w:u w:color="FFFFFF"/>
              </w:rPr>
              <w:t>Date:</w:t>
            </w:r>
          </w:p>
        </w:tc>
        <w:tc>
          <w:tcPr>
            <w:tcW w:w="3806" w:type="dxa"/>
            <w:gridSpan w:val="5"/>
            <w:tcBorders>
              <w:top w:val="single" w:sz="4" w:space="0" w:color="auto"/>
              <w:left w:val="single" w:sz="4" w:space="0" w:color="auto"/>
              <w:bottom w:val="single" w:sz="4" w:space="0" w:color="auto"/>
              <w:right w:val="single" w:sz="4" w:space="0" w:color="000000"/>
            </w:tcBorders>
            <w:shd w:val="clear" w:color="auto" w:fill="auto"/>
          </w:tcPr>
          <w:p w14:paraId="34127386" w14:textId="77777777" w:rsidR="003668D3" w:rsidRDefault="003668D3" w:rsidP="003668D3"/>
        </w:tc>
      </w:tr>
    </w:tbl>
    <w:p w14:paraId="28C5B5DE" w14:textId="77777777" w:rsidR="00472E47" w:rsidRDefault="00472E47" w:rsidP="00E63301"/>
    <w:p w14:paraId="43DED5E6" w14:textId="77777777" w:rsidR="00AE4C8B" w:rsidRPr="00AE4C8B" w:rsidRDefault="00AE4C8B" w:rsidP="00AE4C8B"/>
    <w:p w14:paraId="56C0A0A2" w14:textId="77777777" w:rsidR="008B7E14" w:rsidRDefault="008B7E14" w:rsidP="008B7E14">
      <w:pPr>
        <w:numPr>
          <w:ilvl w:val="0"/>
          <w:numId w:val="13"/>
        </w:numPr>
        <w:suppressAutoHyphens w:val="0"/>
        <w:autoSpaceDN/>
        <w:textAlignment w:val="auto"/>
        <w:rPr>
          <w:rFonts w:cs="Arial"/>
          <w:sz w:val="20"/>
        </w:rPr>
      </w:pPr>
      <w:r>
        <w:rPr>
          <w:rFonts w:cs="Arial"/>
          <w:sz w:val="20"/>
        </w:rPr>
        <w:t>Due to the current security threat levels in the UK and worldwide the following measures should be considered and adopted where necessary:</w:t>
      </w:r>
    </w:p>
    <w:p w14:paraId="36DF5D04" w14:textId="77777777" w:rsidR="008B7E14" w:rsidRDefault="008B7E14" w:rsidP="008B7E14">
      <w:pPr>
        <w:numPr>
          <w:ilvl w:val="0"/>
          <w:numId w:val="13"/>
        </w:numPr>
        <w:suppressAutoHyphens w:val="0"/>
        <w:autoSpaceDN/>
        <w:textAlignment w:val="auto"/>
        <w:rPr>
          <w:rFonts w:cs="Arial"/>
          <w:sz w:val="20"/>
        </w:rPr>
      </w:pPr>
      <w:r>
        <w:rPr>
          <w:rFonts w:cs="Arial"/>
          <w:sz w:val="20"/>
        </w:rPr>
        <w:t>Ensure contact/medical details are up-to-date and easily accessible for the trip leader (and/or other staff and point of contact in school)</w:t>
      </w:r>
    </w:p>
    <w:p w14:paraId="32002717" w14:textId="77777777" w:rsidR="00426892" w:rsidRDefault="008B7E14" w:rsidP="008B7E14">
      <w:pPr>
        <w:numPr>
          <w:ilvl w:val="0"/>
          <w:numId w:val="13"/>
        </w:numPr>
        <w:suppressAutoHyphens w:val="0"/>
        <w:autoSpaceDN/>
        <w:textAlignment w:val="auto"/>
        <w:rPr>
          <w:rFonts w:cs="Arial"/>
          <w:sz w:val="20"/>
        </w:rPr>
      </w:pPr>
      <w:r>
        <w:rPr>
          <w:rFonts w:cs="Arial"/>
          <w:sz w:val="20"/>
        </w:rPr>
        <w:t xml:space="preserve">Pupils are briefed </w:t>
      </w:r>
      <w:r w:rsidR="00A36FE9">
        <w:rPr>
          <w:rFonts w:cs="Arial"/>
          <w:sz w:val="20"/>
        </w:rPr>
        <w:t xml:space="preserve">so </w:t>
      </w:r>
      <w:r>
        <w:rPr>
          <w:rFonts w:cs="Arial"/>
          <w:sz w:val="20"/>
        </w:rPr>
        <w:t>that</w:t>
      </w:r>
      <w:r w:rsidR="00A36FE9">
        <w:rPr>
          <w:rFonts w:cs="Arial"/>
          <w:sz w:val="20"/>
        </w:rPr>
        <w:t>,</w:t>
      </w:r>
      <w:r>
        <w:rPr>
          <w:rFonts w:cs="Arial"/>
          <w:sz w:val="20"/>
        </w:rPr>
        <w:t xml:space="preserve"> should an incident occur</w:t>
      </w:r>
      <w:r w:rsidR="00A36FE9">
        <w:rPr>
          <w:rFonts w:cs="Arial"/>
          <w:sz w:val="20"/>
        </w:rPr>
        <w:t>,</w:t>
      </w:r>
      <w:r>
        <w:rPr>
          <w:rFonts w:cs="Arial"/>
          <w:sz w:val="20"/>
        </w:rPr>
        <w:t xml:space="preserve"> they are fully aware </w:t>
      </w:r>
      <w:r w:rsidR="00426892">
        <w:rPr>
          <w:rFonts w:cs="Arial"/>
          <w:sz w:val="20"/>
        </w:rPr>
        <w:t xml:space="preserve">the appropriate actions to take including the location of </w:t>
      </w:r>
      <w:r>
        <w:rPr>
          <w:rFonts w:cs="Arial"/>
          <w:sz w:val="20"/>
        </w:rPr>
        <w:t>a</w:t>
      </w:r>
      <w:r w:rsidR="00426892">
        <w:rPr>
          <w:rFonts w:cs="Arial"/>
          <w:sz w:val="20"/>
        </w:rPr>
        <w:t>ny</w:t>
      </w:r>
      <w:r>
        <w:rPr>
          <w:rFonts w:cs="Arial"/>
          <w:sz w:val="20"/>
        </w:rPr>
        <w:t xml:space="preserve"> muster point</w:t>
      </w:r>
      <w:r w:rsidR="00426892">
        <w:rPr>
          <w:rFonts w:cs="Arial"/>
          <w:sz w:val="20"/>
        </w:rPr>
        <w:t>.</w:t>
      </w:r>
    </w:p>
    <w:p w14:paraId="4AE85F84" w14:textId="77777777" w:rsidR="00426892" w:rsidRDefault="00426892" w:rsidP="008B7E14">
      <w:pPr>
        <w:numPr>
          <w:ilvl w:val="0"/>
          <w:numId w:val="13"/>
        </w:numPr>
        <w:suppressAutoHyphens w:val="0"/>
        <w:autoSpaceDN/>
        <w:textAlignment w:val="auto"/>
        <w:rPr>
          <w:rFonts w:cs="Arial"/>
          <w:sz w:val="20"/>
        </w:rPr>
      </w:pPr>
      <w:r>
        <w:rPr>
          <w:rFonts w:cs="Arial"/>
          <w:sz w:val="20"/>
        </w:rPr>
        <w:t>All participants are briefed on actions to take if staff or pupils are separated for any reason.</w:t>
      </w:r>
    </w:p>
    <w:p w14:paraId="4FA533B4" w14:textId="77777777" w:rsidR="008B7E14" w:rsidRDefault="00426892" w:rsidP="008B7E14">
      <w:pPr>
        <w:numPr>
          <w:ilvl w:val="0"/>
          <w:numId w:val="13"/>
        </w:numPr>
        <w:suppressAutoHyphens w:val="0"/>
        <w:autoSpaceDN/>
        <w:textAlignment w:val="auto"/>
        <w:rPr>
          <w:rFonts w:cs="Arial"/>
          <w:sz w:val="20"/>
        </w:rPr>
      </w:pPr>
      <w:r>
        <w:rPr>
          <w:rFonts w:cs="Arial"/>
          <w:sz w:val="20"/>
        </w:rPr>
        <w:t>Staff and pupils should have a</w:t>
      </w:r>
      <w:r w:rsidR="008B7E14">
        <w:rPr>
          <w:rFonts w:cs="Arial"/>
          <w:sz w:val="20"/>
        </w:rPr>
        <w:t>. list of contact numbers for all group leaders and school mobile /contact</w:t>
      </w:r>
      <w:r>
        <w:rPr>
          <w:rFonts w:cs="Arial"/>
          <w:sz w:val="20"/>
        </w:rPr>
        <w:t>.</w:t>
      </w:r>
    </w:p>
    <w:p w14:paraId="0FBD57AF" w14:textId="77777777" w:rsidR="008B7E14" w:rsidRDefault="00426892" w:rsidP="008B7E14">
      <w:pPr>
        <w:numPr>
          <w:ilvl w:val="0"/>
          <w:numId w:val="13"/>
        </w:numPr>
        <w:suppressAutoHyphens w:val="0"/>
        <w:autoSpaceDN/>
        <w:textAlignment w:val="auto"/>
        <w:rPr>
          <w:rFonts w:cs="Arial"/>
          <w:sz w:val="20"/>
        </w:rPr>
      </w:pPr>
      <w:r>
        <w:rPr>
          <w:rFonts w:cs="Arial"/>
          <w:sz w:val="20"/>
        </w:rPr>
        <w:t>Staff and p</w:t>
      </w:r>
      <w:r w:rsidR="008B7E14">
        <w:rPr>
          <w:rFonts w:cs="Arial"/>
          <w:sz w:val="20"/>
        </w:rPr>
        <w:t xml:space="preserve">upils </w:t>
      </w:r>
      <w:proofErr w:type="gramStart"/>
      <w:r w:rsidR="008B7E14">
        <w:rPr>
          <w:rFonts w:cs="Arial"/>
          <w:sz w:val="20"/>
        </w:rPr>
        <w:t>have ID on them at all times</w:t>
      </w:r>
      <w:proofErr w:type="gramEnd"/>
      <w:r>
        <w:rPr>
          <w:rFonts w:cs="Arial"/>
          <w:sz w:val="20"/>
        </w:rPr>
        <w:t>.</w:t>
      </w:r>
    </w:p>
    <w:p w14:paraId="6DD99F80" w14:textId="77777777" w:rsidR="008B7E14" w:rsidRDefault="00426892" w:rsidP="008B7E14">
      <w:pPr>
        <w:numPr>
          <w:ilvl w:val="0"/>
          <w:numId w:val="13"/>
        </w:numPr>
        <w:suppressAutoHyphens w:val="0"/>
        <w:autoSpaceDN/>
        <w:textAlignment w:val="auto"/>
        <w:rPr>
          <w:rFonts w:cs="Arial"/>
          <w:sz w:val="20"/>
        </w:rPr>
      </w:pPr>
      <w:r>
        <w:rPr>
          <w:rFonts w:cs="Arial"/>
          <w:sz w:val="20"/>
        </w:rPr>
        <w:t>Staff and pupils</w:t>
      </w:r>
      <w:r w:rsidR="008B7E14">
        <w:rPr>
          <w:rFonts w:cs="Arial"/>
          <w:sz w:val="20"/>
        </w:rPr>
        <w:t xml:space="preserve"> have ICE (In Case of Emergency) details of the next of kin on their phones</w:t>
      </w:r>
      <w:r>
        <w:rPr>
          <w:rFonts w:cs="Arial"/>
          <w:sz w:val="20"/>
        </w:rPr>
        <w:t>.</w:t>
      </w:r>
    </w:p>
    <w:p w14:paraId="50C8E3EA" w14:textId="77777777" w:rsidR="008B7E14" w:rsidRDefault="00426892" w:rsidP="008B7E14">
      <w:pPr>
        <w:numPr>
          <w:ilvl w:val="0"/>
          <w:numId w:val="13"/>
        </w:numPr>
        <w:suppressAutoHyphens w:val="0"/>
        <w:autoSpaceDN/>
        <w:textAlignment w:val="auto"/>
        <w:rPr>
          <w:rFonts w:cs="Arial"/>
          <w:sz w:val="20"/>
        </w:rPr>
      </w:pPr>
      <w:r>
        <w:rPr>
          <w:rFonts w:cs="Arial"/>
          <w:sz w:val="20"/>
        </w:rPr>
        <w:t>Leaders and pupils</w:t>
      </w:r>
      <w:r w:rsidR="008B7E14">
        <w:rPr>
          <w:rFonts w:cs="Arial"/>
          <w:sz w:val="20"/>
        </w:rPr>
        <w:t xml:space="preserve"> remain alert of any suspicious activities</w:t>
      </w:r>
      <w:r>
        <w:rPr>
          <w:rFonts w:cs="Arial"/>
          <w:sz w:val="20"/>
        </w:rPr>
        <w:t>.</w:t>
      </w:r>
    </w:p>
    <w:p w14:paraId="45DC6FEF" w14:textId="77777777" w:rsidR="00AE4C8B" w:rsidRPr="00AE4C8B" w:rsidRDefault="00AE4C8B" w:rsidP="00AE4C8B"/>
    <w:sectPr w:rsidR="00AE4C8B" w:rsidRPr="00AE4C8B" w:rsidSect="004E3E9F">
      <w:footerReference w:type="default" r:id="rId7"/>
      <w:pgSz w:w="15840" w:h="12240" w:orient="landscape"/>
      <w:pgMar w:top="7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037A" w14:textId="77777777" w:rsidR="00906ADC" w:rsidRDefault="00906ADC" w:rsidP="00E35472">
      <w:r>
        <w:separator/>
      </w:r>
    </w:p>
  </w:endnote>
  <w:endnote w:type="continuationSeparator" w:id="0">
    <w:p w14:paraId="7FDD27E3" w14:textId="77777777" w:rsidR="00906ADC" w:rsidRDefault="00906ADC" w:rsidP="00E3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29E3" w14:textId="5713C2B7" w:rsidR="00797DA0" w:rsidRDefault="00797DA0" w:rsidP="00797DA0">
    <w:pPr>
      <w:pStyle w:val="HeaderFooter"/>
      <w:jc w:val="right"/>
    </w:pPr>
    <w:r>
      <w:rPr>
        <w:sz w:val="18"/>
        <w:szCs w:val="18"/>
        <w:lang w:val="en-US"/>
      </w:rPr>
      <w:t xml:space="preserve">Generic Risk Assessment created </w:t>
    </w:r>
    <w:r w:rsidR="00F2628D">
      <w:rPr>
        <w:sz w:val="18"/>
        <w:szCs w:val="18"/>
        <w:lang w:val="en-US"/>
      </w:rPr>
      <w:t>14 Apr 25</w:t>
    </w:r>
  </w:p>
  <w:p w14:paraId="15E7DD28" w14:textId="77777777" w:rsidR="00797DA0" w:rsidRDefault="00797DA0">
    <w:pPr>
      <w:pStyle w:val="Footer"/>
    </w:pPr>
  </w:p>
  <w:p w14:paraId="7B1C0C63" w14:textId="77777777" w:rsidR="00797DA0" w:rsidRDefault="0079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58B3" w14:textId="77777777" w:rsidR="00906ADC" w:rsidRDefault="00906ADC" w:rsidP="00E35472">
      <w:r>
        <w:separator/>
      </w:r>
    </w:p>
  </w:footnote>
  <w:footnote w:type="continuationSeparator" w:id="0">
    <w:p w14:paraId="325CA93B" w14:textId="77777777" w:rsidR="00906ADC" w:rsidRDefault="00906ADC" w:rsidP="00E3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CEC"/>
    <w:multiLevelType w:val="hybridMultilevel"/>
    <w:tmpl w:val="1C0A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C087B"/>
    <w:multiLevelType w:val="hybridMultilevel"/>
    <w:tmpl w:val="FD067A74"/>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5518C"/>
    <w:multiLevelType w:val="hybridMultilevel"/>
    <w:tmpl w:val="9F2A8786"/>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0E4"/>
    <w:multiLevelType w:val="hybridMultilevel"/>
    <w:tmpl w:val="F5009874"/>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D2C32"/>
    <w:multiLevelType w:val="hybridMultilevel"/>
    <w:tmpl w:val="78E8E3B2"/>
    <w:lvl w:ilvl="0" w:tplc="4FEECF12">
      <w:start w:val="1"/>
      <w:numFmt w:val="bullet"/>
      <w:lvlText w:val="•"/>
      <w:lvlJc w:val="left"/>
      <w:pPr>
        <w:ind w:left="720" w:hanging="360"/>
      </w:pPr>
      <w:rPr>
        <w:rFonts w:ascii="Symbol" w:eastAsia="Symbol" w:hAnsi="Symbol" w:cs="Symbol" w:hint="default"/>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37771"/>
    <w:multiLevelType w:val="hybridMultilevel"/>
    <w:tmpl w:val="E9586868"/>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716A4"/>
    <w:multiLevelType w:val="hybridMultilevel"/>
    <w:tmpl w:val="CD085906"/>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95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74095E"/>
    <w:multiLevelType w:val="hybridMultilevel"/>
    <w:tmpl w:val="3028BC38"/>
    <w:lvl w:ilvl="0" w:tplc="650292A2">
      <w:start w:val="1"/>
      <w:numFmt w:val="bullet"/>
      <w:lvlText w:val="•"/>
      <w:lvlJc w:val="left"/>
      <w:pPr>
        <w:ind w:left="537"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5628C7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8E8E7FA">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658C7EC">
      <w:start w:val="1"/>
      <w:numFmt w:val="bullet"/>
      <w:lvlText w:val="•"/>
      <w:lvlJc w:val="left"/>
      <w:pPr>
        <w:ind w:left="2697"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D1CBC52">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D9C40BC">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25898F2">
      <w:start w:val="1"/>
      <w:numFmt w:val="bullet"/>
      <w:lvlText w:val="•"/>
      <w:lvlJc w:val="left"/>
      <w:pPr>
        <w:ind w:left="4857"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110E676">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E8473BC">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62F46FDB"/>
    <w:multiLevelType w:val="hybridMultilevel"/>
    <w:tmpl w:val="E424DE56"/>
    <w:lvl w:ilvl="0" w:tplc="4FEECF12">
      <w:start w:val="1"/>
      <w:numFmt w:val="bullet"/>
      <w:lvlText w:val="•"/>
      <w:lvlJc w:val="left"/>
      <w:pPr>
        <w:ind w:left="720" w:hanging="360"/>
      </w:pPr>
      <w:rPr>
        <w:rFonts w:ascii="Symbol" w:eastAsia="Symbol" w:hAnsi="Symbol" w:cs="Symbol" w:hint="default"/>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632B6"/>
    <w:multiLevelType w:val="hybridMultilevel"/>
    <w:tmpl w:val="15522F04"/>
    <w:lvl w:ilvl="0" w:tplc="AD704684">
      <w:start w:val="1"/>
      <w:numFmt w:val="bullet"/>
      <w:lvlText w:val="•"/>
      <w:lvlJc w:val="left"/>
      <w:pPr>
        <w:ind w:left="8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68A6B06"/>
    <w:multiLevelType w:val="hybridMultilevel"/>
    <w:tmpl w:val="47863964"/>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9A3433"/>
    <w:multiLevelType w:val="hybridMultilevel"/>
    <w:tmpl w:val="27AA1614"/>
    <w:lvl w:ilvl="0" w:tplc="AD704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273498">
    <w:abstractNumId w:val="8"/>
  </w:num>
  <w:num w:numId="2" w16cid:durableId="1798141699">
    <w:abstractNumId w:val="10"/>
  </w:num>
  <w:num w:numId="3" w16cid:durableId="1845977022">
    <w:abstractNumId w:val="6"/>
  </w:num>
  <w:num w:numId="4" w16cid:durableId="1232232283">
    <w:abstractNumId w:val="1"/>
  </w:num>
  <w:num w:numId="5" w16cid:durableId="1908613904">
    <w:abstractNumId w:val="3"/>
  </w:num>
  <w:num w:numId="6" w16cid:durableId="1171487394">
    <w:abstractNumId w:val="11"/>
  </w:num>
  <w:num w:numId="7" w16cid:durableId="1674607549">
    <w:abstractNumId w:val="4"/>
  </w:num>
  <w:num w:numId="8" w16cid:durableId="1598516610">
    <w:abstractNumId w:val="9"/>
  </w:num>
  <w:num w:numId="9" w16cid:durableId="1653606369">
    <w:abstractNumId w:val="5"/>
  </w:num>
  <w:num w:numId="10" w16cid:durableId="1787964532">
    <w:abstractNumId w:val="2"/>
  </w:num>
  <w:num w:numId="11" w16cid:durableId="333186669">
    <w:abstractNumId w:val="12"/>
  </w:num>
  <w:num w:numId="12" w16cid:durableId="551231831">
    <w:abstractNumId w:val="0"/>
  </w:num>
  <w:num w:numId="13" w16cid:durableId="962228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02"/>
    <w:rsid w:val="00012EDD"/>
    <w:rsid w:val="00026A71"/>
    <w:rsid w:val="00033971"/>
    <w:rsid w:val="00043594"/>
    <w:rsid w:val="000736E0"/>
    <w:rsid w:val="000B28B5"/>
    <w:rsid w:val="000C159B"/>
    <w:rsid w:val="000E4F82"/>
    <w:rsid w:val="000F54DF"/>
    <w:rsid w:val="000F70E6"/>
    <w:rsid w:val="00100DC5"/>
    <w:rsid w:val="00122E65"/>
    <w:rsid w:val="00140900"/>
    <w:rsid w:val="0019694C"/>
    <w:rsid w:val="001B2041"/>
    <w:rsid w:val="001C3C52"/>
    <w:rsid w:val="001C539F"/>
    <w:rsid w:val="001D7396"/>
    <w:rsid w:val="001F3F61"/>
    <w:rsid w:val="00203924"/>
    <w:rsid w:val="00213354"/>
    <w:rsid w:val="002165B9"/>
    <w:rsid w:val="002206ED"/>
    <w:rsid w:val="00236BF3"/>
    <w:rsid w:val="00255A81"/>
    <w:rsid w:val="002903B7"/>
    <w:rsid w:val="00293D39"/>
    <w:rsid w:val="002A11DC"/>
    <w:rsid w:val="002A5CE5"/>
    <w:rsid w:val="002E3141"/>
    <w:rsid w:val="002F3775"/>
    <w:rsid w:val="00302589"/>
    <w:rsid w:val="00315A52"/>
    <w:rsid w:val="0033202E"/>
    <w:rsid w:val="003668D3"/>
    <w:rsid w:val="00372A9B"/>
    <w:rsid w:val="003A5E69"/>
    <w:rsid w:val="003B6B8B"/>
    <w:rsid w:val="003C07E3"/>
    <w:rsid w:val="003C0BFB"/>
    <w:rsid w:val="003C28A6"/>
    <w:rsid w:val="003E36F2"/>
    <w:rsid w:val="00413616"/>
    <w:rsid w:val="00416CBD"/>
    <w:rsid w:val="00426892"/>
    <w:rsid w:val="004271A4"/>
    <w:rsid w:val="00466800"/>
    <w:rsid w:val="00472E47"/>
    <w:rsid w:val="004A12E5"/>
    <w:rsid w:val="004C3876"/>
    <w:rsid w:val="004E3E9F"/>
    <w:rsid w:val="004E6032"/>
    <w:rsid w:val="004F11C0"/>
    <w:rsid w:val="005147C4"/>
    <w:rsid w:val="005178B8"/>
    <w:rsid w:val="005668B8"/>
    <w:rsid w:val="00586E84"/>
    <w:rsid w:val="00587151"/>
    <w:rsid w:val="005B20A0"/>
    <w:rsid w:val="005B5D16"/>
    <w:rsid w:val="005F4F13"/>
    <w:rsid w:val="0061450E"/>
    <w:rsid w:val="00626E78"/>
    <w:rsid w:val="00635E58"/>
    <w:rsid w:val="0064786C"/>
    <w:rsid w:val="00647DDA"/>
    <w:rsid w:val="00660EF4"/>
    <w:rsid w:val="006A1F7B"/>
    <w:rsid w:val="006C18C3"/>
    <w:rsid w:val="006F5CA2"/>
    <w:rsid w:val="007071B1"/>
    <w:rsid w:val="00707805"/>
    <w:rsid w:val="00733F02"/>
    <w:rsid w:val="00743680"/>
    <w:rsid w:val="0075362E"/>
    <w:rsid w:val="00764873"/>
    <w:rsid w:val="00764E21"/>
    <w:rsid w:val="007655F6"/>
    <w:rsid w:val="00797DA0"/>
    <w:rsid w:val="007A1499"/>
    <w:rsid w:val="007E0D38"/>
    <w:rsid w:val="007E4A8D"/>
    <w:rsid w:val="007F7F93"/>
    <w:rsid w:val="00804953"/>
    <w:rsid w:val="008247AA"/>
    <w:rsid w:val="00851004"/>
    <w:rsid w:val="008556ED"/>
    <w:rsid w:val="008822A9"/>
    <w:rsid w:val="00891062"/>
    <w:rsid w:val="008B0B4C"/>
    <w:rsid w:val="008B7E14"/>
    <w:rsid w:val="008D11DA"/>
    <w:rsid w:val="00900C50"/>
    <w:rsid w:val="00906ADC"/>
    <w:rsid w:val="00907D3D"/>
    <w:rsid w:val="00910A99"/>
    <w:rsid w:val="00930CF0"/>
    <w:rsid w:val="009452C8"/>
    <w:rsid w:val="00972503"/>
    <w:rsid w:val="00994DD0"/>
    <w:rsid w:val="009A301C"/>
    <w:rsid w:val="009C1E57"/>
    <w:rsid w:val="009C20FB"/>
    <w:rsid w:val="009C72A3"/>
    <w:rsid w:val="009F1859"/>
    <w:rsid w:val="009F3089"/>
    <w:rsid w:val="00A13438"/>
    <w:rsid w:val="00A226E1"/>
    <w:rsid w:val="00A36FE9"/>
    <w:rsid w:val="00A4515A"/>
    <w:rsid w:val="00A564C7"/>
    <w:rsid w:val="00AA5183"/>
    <w:rsid w:val="00AB4071"/>
    <w:rsid w:val="00AB5BE7"/>
    <w:rsid w:val="00AB5E71"/>
    <w:rsid w:val="00AC6CA8"/>
    <w:rsid w:val="00AD082A"/>
    <w:rsid w:val="00AE4C8B"/>
    <w:rsid w:val="00AF5A78"/>
    <w:rsid w:val="00B04C07"/>
    <w:rsid w:val="00B71467"/>
    <w:rsid w:val="00B83BB5"/>
    <w:rsid w:val="00BA5E2A"/>
    <w:rsid w:val="00BA7722"/>
    <w:rsid w:val="00BB39AF"/>
    <w:rsid w:val="00BD0B0C"/>
    <w:rsid w:val="00BF2007"/>
    <w:rsid w:val="00C02052"/>
    <w:rsid w:val="00C07ECE"/>
    <w:rsid w:val="00C372A7"/>
    <w:rsid w:val="00C713A9"/>
    <w:rsid w:val="00C963DC"/>
    <w:rsid w:val="00C97124"/>
    <w:rsid w:val="00CA6603"/>
    <w:rsid w:val="00CD39D9"/>
    <w:rsid w:val="00D04018"/>
    <w:rsid w:val="00D54483"/>
    <w:rsid w:val="00D63B3F"/>
    <w:rsid w:val="00D839F8"/>
    <w:rsid w:val="00DB01B7"/>
    <w:rsid w:val="00DB69AA"/>
    <w:rsid w:val="00DC50C1"/>
    <w:rsid w:val="00DD620B"/>
    <w:rsid w:val="00DE3E84"/>
    <w:rsid w:val="00DF0676"/>
    <w:rsid w:val="00E17FC4"/>
    <w:rsid w:val="00E35472"/>
    <w:rsid w:val="00E632B5"/>
    <w:rsid w:val="00E63301"/>
    <w:rsid w:val="00EA1F2D"/>
    <w:rsid w:val="00ED022F"/>
    <w:rsid w:val="00EE2127"/>
    <w:rsid w:val="00F06909"/>
    <w:rsid w:val="00F078E8"/>
    <w:rsid w:val="00F2628D"/>
    <w:rsid w:val="00F27511"/>
    <w:rsid w:val="00F30497"/>
    <w:rsid w:val="00F3412D"/>
    <w:rsid w:val="00F43D3F"/>
    <w:rsid w:val="00F45162"/>
    <w:rsid w:val="00F67111"/>
    <w:rsid w:val="00F67AC2"/>
    <w:rsid w:val="00FA3E88"/>
    <w:rsid w:val="00FC5AF0"/>
    <w:rsid w:val="00FD40CB"/>
    <w:rsid w:val="00FD4367"/>
    <w:rsid w:val="00FD6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DF54FE"/>
  <w15:chartTrackingRefBased/>
  <w15:docId w15:val="{929170AA-DDFB-4C2C-9F8C-CC224592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859"/>
    <w:pPr>
      <w:suppressAutoHyphens/>
      <w:autoSpaceDN w:val="0"/>
      <w:textAlignment w:val="baseline"/>
    </w:pPr>
    <w:rPr>
      <w:rFonts w:ascii="Arial" w:eastAsia="Times New Roman" w:hAnsi="Arial"/>
      <w:sz w:val="18"/>
      <w:szCs w:val="24"/>
      <w:lang w:eastAsia="en-US"/>
    </w:rPr>
  </w:style>
  <w:style w:type="paragraph" w:styleId="Heading1">
    <w:name w:val="heading 1"/>
    <w:basedOn w:val="Normal"/>
    <w:next w:val="Normal"/>
    <w:link w:val="Heading1Char"/>
    <w:qFormat/>
    <w:rsid w:val="002206ED"/>
    <w:pPr>
      <w:keepNext/>
      <w:suppressAutoHyphens w:val="0"/>
      <w:autoSpaceDN/>
      <w:textAlignment w:val="auto"/>
      <w:outlineLvl w:val="0"/>
    </w:pPr>
    <w:rPr>
      <w:i/>
      <w:sz w:val="16"/>
      <w:szCs w:val="1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472"/>
    <w:pPr>
      <w:tabs>
        <w:tab w:val="center" w:pos="4513"/>
        <w:tab w:val="right" w:pos="9026"/>
      </w:tabs>
    </w:pPr>
    <w:rPr>
      <w:lang w:eastAsia="x-none"/>
    </w:rPr>
  </w:style>
  <w:style w:type="character" w:customStyle="1" w:styleId="HeaderChar">
    <w:name w:val="Header Char"/>
    <w:link w:val="Header"/>
    <w:uiPriority w:val="99"/>
    <w:rsid w:val="00E35472"/>
    <w:rPr>
      <w:rFonts w:ascii="Arial" w:eastAsia="Times New Roman" w:hAnsi="Arial" w:cs="Times New Roman"/>
      <w:sz w:val="18"/>
      <w:szCs w:val="24"/>
      <w:lang w:val="en-GB"/>
    </w:rPr>
  </w:style>
  <w:style w:type="paragraph" w:styleId="Footer">
    <w:name w:val="footer"/>
    <w:basedOn w:val="Normal"/>
    <w:link w:val="FooterChar"/>
    <w:uiPriority w:val="99"/>
    <w:unhideWhenUsed/>
    <w:rsid w:val="00E35472"/>
    <w:pPr>
      <w:tabs>
        <w:tab w:val="center" w:pos="4513"/>
        <w:tab w:val="right" w:pos="9026"/>
      </w:tabs>
    </w:pPr>
    <w:rPr>
      <w:lang w:eastAsia="x-none"/>
    </w:rPr>
  </w:style>
  <w:style w:type="character" w:customStyle="1" w:styleId="FooterChar">
    <w:name w:val="Footer Char"/>
    <w:link w:val="Footer"/>
    <w:uiPriority w:val="99"/>
    <w:rsid w:val="00E35472"/>
    <w:rPr>
      <w:rFonts w:ascii="Arial" w:eastAsia="Times New Roman" w:hAnsi="Arial" w:cs="Times New Roman"/>
      <w:sz w:val="18"/>
      <w:szCs w:val="24"/>
      <w:lang w:val="en-GB"/>
    </w:rPr>
  </w:style>
  <w:style w:type="table" w:styleId="TableGrid">
    <w:name w:val="Table Grid"/>
    <w:basedOn w:val="TableNormal"/>
    <w:uiPriority w:val="59"/>
    <w:rsid w:val="0047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C07ECE"/>
    <w:rPr>
      <w:sz w:val="20"/>
    </w:rPr>
  </w:style>
  <w:style w:type="character" w:customStyle="1" w:styleId="Heading1Char">
    <w:name w:val="Heading 1 Char"/>
    <w:link w:val="Heading1"/>
    <w:rsid w:val="002206ED"/>
    <w:rPr>
      <w:rFonts w:ascii="Arial" w:eastAsia="Times New Roman" w:hAnsi="Arial" w:cs="Arial"/>
      <w:i/>
      <w:sz w:val="16"/>
      <w:szCs w:val="16"/>
      <w:lang w:val="en-GB"/>
    </w:rPr>
  </w:style>
  <w:style w:type="paragraph" w:customStyle="1" w:styleId="HeaderFooter">
    <w:name w:val="Header &amp; Footer"/>
    <w:rsid w:val="00797DA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u w:color="000000"/>
      <w:bdr w:val="nil"/>
    </w:rPr>
  </w:style>
  <w:style w:type="character" w:customStyle="1" w:styleId="None">
    <w:name w:val="None"/>
    <w:rsid w:val="00AE4C8B"/>
  </w:style>
  <w:style w:type="paragraph" w:styleId="ListParagraph">
    <w:name w:val="List Paragraph"/>
    <w:basedOn w:val="Normal"/>
    <w:uiPriority w:val="34"/>
    <w:qFormat/>
    <w:rsid w:val="00413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DESCRIPTION  OF TASK / ACTIVITY</vt:lpstr>
    </vt:vector>
  </TitlesOfParts>
  <Company>Your Company Name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TASK / ACTIVITY</dc:title>
  <dc:subject/>
  <dc:creator>Your User Name</dc:creator>
  <cp:keywords/>
  <cp:lastModifiedBy>Chris Gransden</cp:lastModifiedBy>
  <cp:revision>3</cp:revision>
  <dcterms:created xsi:type="dcterms:W3CDTF">2025-04-16T17:11:00Z</dcterms:created>
  <dcterms:modified xsi:type="dcterms:W3CDTF">2025-04-16T17:23:00Z</dcterms:modified>
</cp:coreProperties>
</file>