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92B8F" w14:textId="0249A675" w:rsidR="006C53E9" w:rsidRPr="009B78EE" w:rsidRDefault="00EF00F8" w:rsidP="00EF00F8">
      <w:pPr>
        <w:jc w:val="center"/>
        <w:rPr>
          <w:sz w:val="24"/>
          <w:szCs w:val="24"/>
        </w:rPr>
      </w:pPr>
      <w:r w:rsidRPr="009B78EE">
        <w:rPr>
          <w:noProof/>
          <w:sz w:val="24"/>
          <w:szCs w:val="24"/>
          <w:lang w:eastAsia="en-GB"/>
        </w:rPr>
        <w:drawing>
          <wp:inline distT="0" distB="0" distL="0" distR="0" wp14:anchorId="2D6D95A6" wp14:editId="0181032F">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rayfile01\userdata$\Steve.Taylor\My Documents\a4 colour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77CFAE2A" w14:textId="4D095391" w:rsidR="00EF00F8" w:rsidRPr="009B78EE" w:rsidRDefault="00EF00F8" w:rsidP="00EF00F8">
      <w:pPr>
        <w:jc w:val="center"/>
        <w:rPr>
          <w:b/>
          <w:bCs/>
          <w:sz w:val="24"/>
          <w:szCs w:val="24"/>
        </w:rPr>
      </w:pPr>
      <w:r w:rsidRPr="009B78EE">
        <w:rPr>
          <w:b/>
          <w:bCs/>
          <w:sz w:val="24"/>
          <w:szCs w:val="24"/>
        </w:rPr>
        <w:t xml:space="preserve">GUIDANCE NOTES </w:t>
      </w:r>
    </w:p>
    <w:p w14:paraId="65D9B642" w14:textId="38405AAA" w:rsidR="00EF00F8" w:rsidRPr="009B78EE" w:rsidRDefault="00EF00F8" w:rsidP="00EF00F8">
      <w:pPr>
        <w:jc w:val="center"/>
        <w:rPr>
          <w:b/>
          <w:bCs/>
          <w:sz w:val="24"/>
          <w:szCs w:val="24"/>
        </w:rPr>
      </w:pPr>
      <w:r w:rsidRPr="009B78EE">
        <w:rPr>
          <w:b/>
          <w:bCs/>
          <w:sz w:val="24"/>
          <w:szCs w:val="24"/>
        </w:rPr>
        <w:t xml:space="preserve">FOR </w:t>
      </w:r>
    </w:p>
    <w:p w14:paraId="7ACAD6B8" w14:textId="684AE8BB" w:rsidR="00EF00F8" w:rsidRPr="009B78EE" w:rsidRDefault="00EF00F8" w:rsidP="00EF00F8">
      <w:pPr>
        <w:jc w:val="center"/>
        <w:rPr>
          <w:b/>
          <w:bCs/>
          <w:sz w:val="24"/>
          <w:szCs w:val="24"/>
        </w:rPr>
      </w:pPr>
      <w:r w:rsidRPr="009B78EE">
        <w:rPr>
          <w:b/>
          <w:bCs/>
          <w:sz w:val="24"/>
          <w:szCs w:val="24"/>
        </w:rPr>
        <w:t>TRANSFER OF SHORT-TERM LET LICENCE APPLICANTS</w:t>
      </w:r>
    </w:p>
    <w:p w14:paraId="52A2E3B0" w14:textId="03AFB659" w:rsidR="00EF00F8" w:rsidRPr="009B78EE" w:rsidRDefault="00EF00F8" w:rsidP="00EF00F8">
      <w:pPr>
        <w:jc w:val="center"/>
        <w:rPr>
          <w:b/>
          <w:bCs/>
          <w:sz w:val="24"/>
          <w:szCs w:val="24"/>
        </w:rPr>
      </w:pPr>
      <w:r w:rsidRPr="009B78EE">
        <w:rPr>
          <w:b/>
          <w:bCs/>
          <w:sz w:val="24"/>
          <w:szCs w:val="24"/>
        </w:rPr>
        <w:t>The Civic Government (Scotland) Act 1982 (Licensing of Short-term Lets) Order 2022 as amended</w:t>
      </w:r>
    </w:p>
    <w:p w14:paraId="2409022F" w14:textId="77777777" w:rsidR="00EF00F8" w:rsidRPr="009B78EE" w:rsidRDefault="00EF00F8" w:rsidP="00EF00F8">
      <w:pPr>
        <w:pStyle w:val="NoSpacing"/>
        <w:rPr>
          <w:rFonts w:cs="Arial"/>
          <w:b/>
          <w:color w:val="FF0000"/>
          <w:sz w:val="24"/>
          <w:szCs w:val="24"/>
        </w:rPr>
      </w:pPr>
      <w:r w:rsidRPr="009B78EE">
        <w:rPr>
          <w:rFonts w:cs="Arial"/>
          <w:b/>
          <w:color w:val="FF0000"/>
          <w:sz w:val="24"/>
          <w:szCs w:val="24"/>
        </w:rPr>
        <w:t>Disclaimer</w:t>
      </w:r>
    </w:p>
    <w:p w14:paraId="08A5928E" w14:textId="77777777" w:rsidR="00EF00F8" w:rsidRPr="009B78EE" w:rsidRDefault="00EF00F8" w:rsidP="00EF00F8">
      <w:pPr>
        <w:pStyle w:val="NoSpacing"/>
        <w:rPr>
          <w:b/>
          <w:color w:val="FF0000"/>
          <w:sz w:val="24"/>
          <w:szCs w:val="24"/>
        </w:rPr>
      </w:pPr>
    </w:p>
    <w:p w14:paraId="52F3FE05" w14:textId="24649884" w:rsidR="00EF00F8" w:rsidRPr="009B78EE" w:rsidRDefault="00EF00F8" w:rsidP="00EF00F8">
      <w:pPr>
        <w:pStyle w:val="BodyTextIndent"/>
        <w:ind w:left="0"/>
        <w:jc w:val="both"/>
        <w:rPr>
          <w:rFonts w:asciiTheme="minorHAnsi" w:hAnsiTheme="minorHAnsi"/>
          <w:b/>
          <w:color w:val="FF0000"/>
        </w:rPr>
      </w:pPr>
      <w:r w:rsidRPr="009B78EE">
        <w:rPr>
          <w:rFonts w:asciiTheme="minorHAnsi" w:hAnsiTheme="minorHAnsi"/>
          <w:b/>
          <w:color w:val="FF0000"/>
        </w:rPr>
        <w:t>These notes have been prepared as an outline of the licensing provisions in connection with short-term lets introduced by The Civic Government (Scotland) Act 1982 (Licensing of Short-term Lets) Order 2022</w:t>
      </w:r>
      <w:r w:rsidR="003958CA">
        <w:rPr>
          <w:rFonts w:asciiTheme="minorHAnsi" w:hAnsiTheme="minorHAnsi"/>
          <w:b/>
          <w:color w:val="FF0000"/>
        </w:rPr>
        <w:t xml:space="preserve"> as amended</w:t>
      </w:r>
      <w:r w:rsidRPr="009B78EE">
        <w:rPr>
          <w:rFonts w:asciiTheme="minorHAnsi" w:hAnsiTheme="minorHAnsi"/>
          <w:b/>
          <w:color w:val="FF0000"/>
        </w:rPr>
        <w:t xml:space="preserve">. While every effort has been made to ensure accuracy, these notes are for general guidance only and do not constitute legal advice.  It is the responsibility of the applicant to ensure that they comply with the provisions of the Act, any statutory instruments made thereunder, the conditions outlined in the schedule attached to your licence and any policy/guidance notes issued by </w:t>
      </w:r>
      <w:r w:rsidR="00F74B8A" w:rsidRPr="009B78EE">
        <w:rPr>
          <w:rFonts w:asciiTheme="minorHAnsi" w:hAnsiTheme="minorHAnsi"/>
          <w:b/>
          <w:color w:val="FF0000"/>
        </w:rPr>
        <w:t>Moray</w:t>
      </w:r>
      <w:r w:rsidRPr="009B78EE">
        <w:rPr>
          <w:rFonts w:asciiTheme="minorHAnsi" w:hAnsiTheme="minorHAnsi"/>
          <w:b/>
          <w:color w:val="FF0000"/>
        </w:rPr>
        <w:t xml:space="preserve"> Council</w:t>
      </w:r>
      <w:r w:rsidR="00F74B8A" w:rsidRPr="009B78EE">
        <w:rPr>
          <w:rFonts w:asciiTheme="minorHAnsi" w:hAnsiTheme="minorHAnsi"/>
          <w:b/>
          <w:color w:val="FF0000"/>
        </w:rPr>
        <w:t xml:space="preserve"> (“the Council”)</w:t>
      </w:r>
      <w:r w:rsidRPr="009B78EE">
        <w:rPr>
          <w:rFonts w:asciiTheme="minorHAnsi" w:hAnsiTheme="minorHAnsi"/>
          <w:b/>
          <w:color w:val="FF0000"/>
        </w:rPr>
        <w:t xml:space="preserve">. </w:t>
      </w:r>
    </w:p>
    <w:p w14:paraId="7564D4A3" w14:textId="7E9190BE" w:rsidR="00EF00F8" w:rsidRPr="009B78EE" w:rsidRDefault="00EF00F8" w:rsidP="00EF00F8">
      <w:pPr>
        <w:pStyle w:val="BodyTextIndent"/>
        <w:ind w:left="0"/>
        <w:jc w:val="both"/>
        <w:rPr>
          <w:rFonts w:asciiTheme="minorHAnsi" w:hAnsiTheme="minorHAnsi"/>
          <w:b/>
          <w:color w:val="FF0000"/>
        </w:rPr>
      </w:pPr>
      <w:r w:rsidRPr="009B78EE">
        <w:rPr>
          <w:rFonts w:asciiTheme="minorHAnsi" w:hAnsiTheme="minorHAnsi"/>
          <w:b/>
          <w:color w:val="FF0000"/>
        </w:rPr>
        <w:t xml:space="preserve">Under no circumstances does </w:t>
      </w:r>
      <w:r w:rsidR="00F74B8A" w:rsidRPr="009B78EE">
        <w:rPr>
          <w:rFonts w:asciiTheme="minorHAnsi" w:hAnsiTheme="minorHAnsi"/>
          <w:b/>
          <w:color w:val="FF0000"/>
        </w:rPr>
        <w:t xml:space="preserve">the Council </w:t>
      </w:r>
      <w:r w:rsidRPr="009B78EE">
        <w:rPr>
          <w:rFonts w:asciiTheme="minorHAnsi" w:hAnsiTheme="minorHAnsi"/>
          <w:b/>
          <w:color w:val="FF0000"/>
        </w:rPr>
        <w:t xml:space="preserve">or their employees or agents offer legal advice or accept liability of any description, including liability for negligence for any damages or losses (including without limitation, loss of business, revenue, profits, or consequential loss) whatsoever resulting howsoever including but not limited to the use of or inability to use this information.  </w:t>
      </w:r>
      <w:r w:rsidR="00F74B8A" w:rsidRPr="009B78EE">
        <w:rPr>
          <w:rFonts w:asciiTheme="minorHAnsi" w:hAnsiTheme="minorHAnsi"/>
          <w:b/>
          <w:color w:val="FF0000"/>
        </w:rPr>
        <w:t>The</w:t>
      </w:r>
      <w:r w:rsidRPr="009B78EE">
        <w:rPr>
          <w:rFonts w:asciiTheme="minorHAnsi" w:hAnsiTheme="minorHAnsi"/>
          <w:b/>
          <w:color w:val="FF0000"/>
        </w:rPr>
        <w:t xml:space="preserve"> Council accepts no responsibility for keeping the information in these pages up to date or liability for any failure to do so.  If you are in any </w:t>
      </w:r>
      <w:proofErr w:type="gramStart"/>
      <w:r w:rsidRPr="009B78EE">
        <w:rPr>
          <w:rFonts w:asciiTheme="minorHAnsi" w:hAnsiTheme="minorHAnsi"/>
          <w:b/>
          <w:color w:val="FF0000"/>
        </w:rPr>
        <w:t>doubt</w:t>
      </w:r>
      <w:proofErr w:type="gramEnd"/>
      <w:r w:rsidRPr="009B78EE">
        <w:rPr>
          <w:rFonts w:asciiTheme="minorHAnsi" w:hAnsiTheme="minorHAnsi"/>
          <w:b/>
          <w:color w:val="FF0000"/>
        </w:rPr>
        <w:t xml:space="preserve"> you must seek advice from a solicitor. </w:t>
      </w:r>
    </w:p>
    <w:p w14:paraId="383E74B7" w14:textId="77777777" w:rsidR="00EF00F8" w:rsidRPr="009B78EE" w:rsidRDefault="00EF00F8" w:rsidP="00EF00F8">
      <w:pPr>
        <w:pStyle w:val="BodyTextIndent"/>
        <w:ind w:left="0"/>
        <w:jc w:val="both"/>
        <w:rPr>
          <w:rFonts w:asciiTheme="minorHAnsi" w:hAnsiTheme="minorHAnsi"/>
          <w:b/>
          <w:color w:val="FF0000"/>
        </w:rPr>
      </w:pPr>
      <w:r w:rsidRPr="009B78EE">
        <w:rPr>
          <w:rFonts w:asciiTheme="minorHAnsi" w:hAnsiTheme="minorHAnsi"/>
          <w:b/>
          <w:color w:val="FF0000"/>
        </w:rPr>
        <w:t xml:space="preserve">Applicants should note that the Scottish Government has produced guidance for hosts and operators regarding licensing provisions in connection with short-term lets.  </w:t>
      </w:r>
    </w:p>
    <w:p w14:paraId="08C95CDF" w14:textId="77777777" w:rsidR="00EF00F8" w:rsidRPr="009B78EE" w:rsidRDefault="00EF00F8" w:rsidP="00EF00F8">
      <w:pPr>
        <w:rPr>
          <w:b/>
          <w:bCs/>
          <w:sz w:val="24"/>
          <w:szCs w:val="24"/>
        </w:rPr>
      </w:pPr>
    </w:p>
    <w:p w14:paraId="7783CBC7" w14:textId="36E69981" w:rsidR="00EF00F8" w:rsidRPr="009B78EE" w:rsidRDefault="00EF00F8" w:rsidP="00EF00F8">
      <w:pPr>
        <w:rPr>
          <w:b/>
          <w:bCs/>
          <w:sz w:val="24"/>
          <w:szCs w:val="24"/>
        </w:rPr>
      </w:pPr>
      <w:r w:rsidRPr="009B78EE">
        <w:rPr>
          <w:b/>
          <w:bCs/>
          <w:sz w:val="24"/>
          <w:szCs w:val="24"/>
        </w:rPr>
        <w:t>INTRODUCTION</w:t>
      </w:r>
    </w:p>
    <w:p w14:paraId="3BBE5870" w14:textId="32C7FC1A" w:rsidR="00EF00F8" w:rsidRPr="009B78EE" w:rsidRDefault="00EF00F8" w:rsidP="00EF00F8">
      <w:pPr>
        <w:jc w:val="both"/>
        <w:rPr>
          <w:sz w:val="24"/>
          <w:szCs w:val="24"/>
        </w:rPr>
      </w:pPr>
      <w:r w:rsidRPr="009B78EE">
        <w:rPr>
          <w:sz w:val="24"/>
          <w:szCs w:val="24"/>
        </w:rPr>
        <w:t xml:space="preserve">The Civic Government (Scotland) Act 1982 (Licensing of Short-term Lets) Order 2022 as amended (“the Order”) requires all short-term let premises in Scotland to be licensed by the licensing authority in whose area the premises are situated.  This guidance provides </w:t>
      </w:r>
      <w:r w:rsidRPr="009B78EE">
        <w:rPr>
          <w:sz w:val="24"/>
          <w:szCs w:val="24"/>
        </w:rPr>
        <w:lastRenderedPageBreak/>
        <w:t xml:space="preserve">information to applicants about how to apply for a transfer of an existing short-term let licence. </w:t>
      </w:r>
    </w:p>
    <w:p w14:paraId="3FA25366" w14:textId="77777777" w:rsidR="00264DDF" w:rsidRPr="009B78EE" w:rsidRDefault="00264DDF" w:rsidP="00EF00F8">
      <w:pPr>
        <w:rPr>
          <w:b/>
          <w:bCs/>
          <w:sz w:val="24"/>
          <w:szCs w:val="24"/>
        </w:rPr>
      </w:pPr>
    </w:p>
    <w:p w14:paraId="72B7F6C9" w14:textId="737A8DE4" w:rsidR="00EF00F8" w:rsidRPr="009B78EE" w:rsidRDefault="00EF00F8" w:rsidP="00EF00F8">
      <w:pPr>
        <w:rPr>
          <w:b/>
          <w:bCs/>
          <w:sz w:val="24"/>
          <w:szCs w:val="24"/>
        </w:rPr>
      </w:pPr>
      <w:r w:rsidRPr="009B78EE">
        <w:rPr>
          <w:b/>
          <w:bCs/>
          <w:sz w:val="24"/>
          <w:szCs w:val="24"/>
        </w:rPr>
        <w:t xml:space="preserve">DEFINITIONS </w:t>
      </w:r>
    </w:p>
    <w:p w14:paraId="6B3DF0EF" w14:textId="5842572C" w:rsidR="00EF00F8" w:rsidRPr="009B78EE" w:rsidRDefault="00EF00F8" w:rsidP="00EF00F8">
      <w:pPr>
        <w:rPr>
          <w:sz w:val="24"/>
          <w:szCs w:val="24"/>
        </w:rPr>
      </w:pPr>
      <w:r w:rsidRPr="009B78EE">
        <w:rPr>
          <w:b/>
          <w:bCs/>
          <w:sz w:val="24"/>
          <w:szCs w:val="24"/>
        </w:rPr>
        <w:t xml:space="preserve">“transferee” </w:t>
      </w:r>
      <w:r w:rsidRPr="009B78EE">
        <w:rPr>
          <w:sz w:val="24"/>
          <w:szCs w:val="24"/>
        </w:rPr>
        <w:t xml:space="preserve">– the person to whom the licence is to be transferred under a transfer application. </w:t>
      </w:r>
    </w:p>
    <w:p w14:paraId="528203BD" w14:textId="09EA6CD5" w:rsidR="00EF00F8" w:rsidRPr="009B78EE" w:rsidRDefault="00EF00F8" w:rsidP="00EF00F8">
      <w:pPr>
        <w:rPr>
          <w:sz w:val="24"/>
          <w:szCs w:val="24"/>
        </w:rPr>
      </w:pPr>
      <w:r w:rsidRPr="009B78EE">
        <w:rPr>
          <w:b/>
          <w:bCs/>
          <w:sz w:val="24"/>
          <w:szCs w:val="24"/>
        </w:rPr>
        <w:t>“</w:t>
      </w:r>
      <w:proofErr w:type="gramStart"/>
      <w:r w:rsidRPr="009B78EE">
        <w:rPr>
          <w:b/>
          <w:bCs/>
          <w:sz w:val="24"/>
          <w:szCs w:val="24"/>
        </w:rPr>
        <w:t>transfer</w:t>
      </w:r>
      <w:proofErr w:type="gramEnd"/>
      <w:r w:rsidRPr="009B78EE">
        <w:rPr>
          <w:b/>
          <w:bCs/>
          <w:sz w:val="24"/>
          <w:szCs w:val="24"/>
        </w:rPr>
        <w:t xml:space="preserve"> application”</w:t>
      </w:r>
      <w:r w:rsidRPr="009B78EE">
        <w:rPr>
          <w:sz w:val="24"/>
          <w:szCs w:val="24"/>
        </w:rPr>
        <w:t xml:space="preserve"> – an application from a short-term let licence holder to transfer a short-term let licence to such persons as specified in the application.</w:t>
      </w:r>
    </w:p>
    <w:p w14:paraId="29AC7709" w14:textId="78EBA4B4" w:rsidR="00EF00F8" w:rsidRPr="009B78EE" w:rsidRDefault="00EF00F8" w:rsidP="00EF00F8">
      <w:pPr>
        <w:rPr>
          <w:sz w:val="24"/>
          <w:szCs w:val="24"/>
        </w:rPr>
      </w:pPr>
      <w:r w:rsidRPr="009B78EE">
        <w:rPr>
          <w:b/>
          <w:bCs/>
          <w:sz w:val="24"/>
          <w:szCs w:val="24"/>
        </w:rPr>
        <w:t>“short-term let licence”</w:t>
      </w:r>
      <w:r w:rsidRPr="009B78EE">
        <w:rPr>
          <w:sz w:val="24"/>
          <w:szCs w:val="24"/>
        </w:rPr>
        <w:t xml:space="preserve"> – a short-term let licence issued by Moray Council. </w:t>
      </w:r>
    </w:p>
    <w:p w14:paraId="040BC40D" w14:textId="5E0EDD90" w:rsidR="00EF00F8" w:rsidRPr="009B78EE" w:rsidRDefault="00175F4D" w:rsidP="00EF00F8">
      <w:pPr>
        <w:rPr>
          <w:sz w:val="24"/>
          <w:szCs w:val="24"/>
        </w:rPr>
      </w:pPr>
      <w:r w:rsidRPr="009B78EE">
        <w:rPr>
          <w:b/>
          <w:bCs/>
          <w:sz w:val="24"/>
          <w:szCs w:val="24"/>
        </w:rPr>
        <w:t>“</w:t>
      </w:r>
      <w:proofErr w:type="gramStart"/>
      <w:r w:rsidRPr="009B78EE">
        <w:rPr>
          <w:b/>
          <w:bCs/>
          <w:sz w:val="24"/>
          <w:szCs w:val="24"/>
        </w:rPr>
        <w:t>licence</w:t>
      </w:r>
      <w:proofErr w:type="gramEnd"/>
      <w:r w:rsidRPr="009B78EE">
        <w:rPr>
          <w:b/>
          <w:bCs/>
          <w:sz w:val="24"/>
          <w:szCs w:val="24"/>
        </w:rPr>
        <w:t xml:space="preserve"> holder”</w:t>
      </w:r>
      <w:r w:rsidRPr="009B78EE">
        <w:rPr>
          <w:sz w:val="24"/>
          <w:szCs w:val="24"/>
        </w:rPr>
        <w:t xml:space="preserve"> – the named holder of a short-term let licence issued by Moray Council. </w:t>
      </w:r>
    </w:p>
    <w:p w14:paraId="2DF8C37C" w14:textId="3AA92A89" w:rsidR="00EF00F8" w:rsidRPr="009B78EE" w:rsidRDefault="006B69B3" w:rsidP="00EF00F8">
      <w:pPr>
        <w:rPr>
          <w:sz w:val="24"/>
          <w:szCs w:val="24"/>
        </w:rPr>
      </w:pPr>
      <w:r w:rsidRPr="009B78EE">
        <w:rPr>
          <w:b/>
          <w:bCs/>
          <w:sz w:val="24"/>
          <w:szCs w:val="24"/>
        </w:rPr>
        <w:t>“premises”</w:t>
      </w:r>
      <w:r w:rsidRPr="009B78EE">
        <w:rPr>
          <w:sz w:val="24"/>
          <w:szCs w:val="24"/>
        </w:rPr>
        <w:t xml:space="preserve"> </w:t>
      </w:r>
      <w:r w:rsidR="006D47A4" w:rsidRPr="009B78EE">
        <w:rPr>
          <w:sz w:val="24"/>
          <w:szCs w:val="24"/>
        </w:rPr>
        <w:t>–</w:t>
      </w:r>
      <w:r w:rsidRPr="009B78EE">
        <w:rPr>
          <w:sz w:val="24"/>
          <w:szCs w:val="24"/>
        </w:rPr>
        <w:t xml:space="preserve"> </w:t>
      </w:r>
      <w:r w:rsidR="003958CA">
        <w:rPr>
          <w:sz w:val="24"/>
          <w:szCs w:val="24"/>
        </w:rPr>
        <w:t>the premises named on a short-term let licence issued by Moray Council.</w:t>
      </w:r>
    </w:p>
    <w:p w14:paraId="0BF466D7" w14:textId="532D86D5" w:rsidR="00E13C5A" w:rsidRDefault="006D47A4" w:rsidP="00EF00F8">
      <w:pPr>
        <w:rPr>
          <w:sz w:val="24"/>
          <w:szCs w:val="24"/>
        </w:rPr>
      </w:pPr>
      <w:r w:rsidRPr="009B78EE">
        <w:rPr>
          <w:sz w:val="24"/>
          <w:szCs w:val="24"/>
        </w:rPr>
        <w:t>“</w:t>
      </w:r>
      <w:proofErr w:type="gramStart"/>
      <w:r w:rsidRPr="003958CA">
        <w:rPr>
          <w:b/>
          <w:bCs/>
          <w:sz w:val="24"/>
          <w:szCs w:val="24"/>
        </w:rPr>
        <w:t>lic</w:t>
      </w:r>
      <w:r w:rsidR="003958CA" w:rsidRPr="003958CA">
        <w:rPr>
          <w:b/>
          <w:bCs/>
          <w:sz w:val="24"/>
          <w:szCs w:val="24"/>
        </w:rPr>
        <w:t>ence</w:t>
      </w:r>
      <w:proofErr w:type="gramEnd"/>
      <w:r w:rsidR="003958CA" w:rsidRPr="003958CA">
        <w:rPr>
          <w:b/>
          <w:bCs/>
          <w:sz w:val="24"/>
          <w:szCs w:val="24"/>
        </w:rPr>
        <w:t xml:space="preserve"> transfer fee</w:t>
      </w:r>
      <w:r w:rsidRPr="009B78EE">
        <w:rPr>
          <w:sz w:val="24"/>
          <w:szCs w:val="24"/>
        </w:rPr>
        <w:t xml:space="preserve">” </w:t>
      </w:r>
      <w:r w:rsidR="003958CA">
        <w:rPr>
          <w:sz w:val="24"/>
          <w:szCs w:val="24"/>
        </w:rPr>
        <w:t>–</w:t>
      </w:r>
      <w:r w:rsidRPr="009B78EE">
        <w:rPr>
          <w:sz w:val="24"/>
          <w:szCs w:val="24"/>
        </w:rPr>
        <w:t xml:space="preserve"> </w:t>
      </w:r>
      <w:r w:rsidR="003958CA">
        <w:rPr>
          <w:sz w:val="24"/>
          <w:szCs w:val="24"/>
        </w:rPr>
        <w:t>fee payable when making a transfer application.</w:t>
      </w:r>
    </w:p>
    <w:p w14:paraId="0542D182" w14:textId="77777777" w:rsidR="003958CA" w:rsidRPr="003958CA" w:rsidRDefault="003958CA" w:rsidP="00EF00F8">
      <w:pPr>
        <w:rPr>
          <w:sz w:val="24"/>
          <w:szCs w:val="24"/>
        </w:rPr>
      </w:pPr>
    </w:p>
    <w:p w14:paraId="10C52399" w14:textId="65289E21" w:rsidR="00E13C5A" w:rsidRPr="009B78EE" w:rsidRDefault="00E13C5A" w:rsidP="00EF00F8">
      <w:pPr>
        <w:rPr>
          <w:b/>
          <w:bCs/>
          <w:sz w:val="24"/>
          <w:szCs w:val="24"/>
        </w:rPr>
      </w:pPr>
      <w:r w:rsidRPr="009B78EE">
        <w:rPr>
          <w:b/>
          <w:bCs/>
          <w:sz w:val="24"/>
          <w:szCs w:val="24"/>
        </w:rPr>
        <w:t xml:space="preserve">HOW DO I APPLY TO TRANSFER MY SHORT-TERM LET </w:t>
      </w:r>
      <w:proofErr w:type="gramStart"/>
      <w:r w:rsidRPr="009B78EE">
        <w:rPr>
          <w:b/>
          <w:bCs/>
          <w:sz w:val="24"/>
          <w:szCs w:val="24"/>
        </w:rPr>
        <w:t>LICENCE</w:t>
      </w:r>
      <w:r w:rsidR="003958CA">
        <w:rPr>
          <w:b/>
          <w:bCs/>
          <w:sz w:val="24"/>
          <w:szCs w:val="24"/>
        </w:rPr>
        <w:t xml:space="preserve"> ?</w:t>
      </w:r>
      <w:proofErr w:type="gramEnd"/>
    </w:p>
    <w:p w14:paraId="2510A94B" w14:textId="1CC27894" w:rsidR="00E13C5A" w:rsidRPr="009B78EE" w:rsidRDefault="00E13C5A" w:rsidP="006B69B3">
      <w:pPr>
        <w:jc w:val="both"/>
        <w:rPr>
          <w:sz w:val="24"/>
          <w:szCs w:val="24"/>
        </w:rPr>
      </w:pPr>
      <w:r w:rsidRPr="009B78EE">
        <w:rPr>
          <w:sz w:val="24"/>
          <w:szCs w:val="24"/>
        </w:rPr>
        <w:t xml:space="preserve">Licences are issued by the Licensing and Regulatory Team within the Council’s Governance, Strategy and Performance Service.   </w:t>
      </w:r>
      <w:r w:rsidRPr="009B78EE">
        <w:rPr>
          <w:b/>
          <w:bCs/>
          <w:sz w:val="24"/>
          <w:szCs w:val="24"/>
        </w:rPr>
        <w:t>Only the licence holder of a short-term let licence can apply to transfer the licence.</w:t>
      </w:r>
      <w:r w:rsidRPr="009B78EE">
        <w:rPr>
          <w:sz w:val="24"/>
          <w:szCs w:val="24"/>
        </w:rPr>
        <w:t xml:space="preserve">  </w:t>
      </w:r>
      <w:r w:rsidR="006B69B3" w:rsidRPr="009B78EE">
        <w:rPr>
          <w:sz w:val="24"/>
          <w:szCs w:val="24"/>
        </w:rPr>
        <w:t>You will need to complete the short-term let licence transfer application form and submit this together with supporting documentation and the licence transfer fee to the Council.</w:t>
      </w:r>
    </w:p>
    <w:p w14:paraId="55083ED4" w14:textId="07052FEA" w:rsidR="006B69B3" w:rsidRPr="009B78EE" w:rsidRDefault="006B69B3" w:rsidP="006B69B3">
      <w:pPr>
        <w:jc w:val="both"/>
        <w:rPr>
          <w:sz w:val="24"/>
          <w:szCs w:val="24"/>
        </w:rPr>
      </w:pPr>
      <w:r w:rsidRPr="009B78EE">
        <w:rPr>
          <w:sz w:val="24"/>
          <w:szCs w:val="24"/>
        </w:rPr>
        <w:t xml:space="preserve">You can complete the application form electronically and email it to </w:t>
      </w:r>
      <w:hyperlink r:id="rId12" w:history="1">
        <w:r w:rsidRPr="009B78EE">
          <w:rPr>
            <w:rStyle w:val="Hyperlink"/>
            <w:sz w:val="24"/>
            <w:szCs w:val="24"/>
          </w:rPr>
          <w:t>licensing@moray.gov.uk</w:t>
        </w:r>
      </w:hyperlink>
      <w:r w:rsidRPr="009B78EE">
        <w:rPr>
          <w:sz w:val="24"/>
          <w:szCs w:val="24"/>
        </w:rPr>
        <w:t xml:space="preserve">.  Alternatively, you can complete a paper copy and send it to Moray Council Licensing Team, Council Offices, High Street, Elgin, IV30 1BX. </w:t>
      </w:r>
    </w:p>
    <w:p w14:paraId="6DCBD09A" w14:textId="72E5F439" w:rsidR="006B69B3" w:rsidRPr="009B78EE" w:rsidRDefault="006B69B3" w:rsidP="006B69B3">
      <w:pPr>
        <w:jc w:val="both"/>
        <w:rPr>
          <w:sz w:val="24"/>
          <w:szCs w:val="24"/>
        </w:rPr>
      </w:pPr>
      <w:r w:rsidRPr="009B78EE">
        <w:rPr>
          <w:sz w:val="24"/>
          <w:szCs w:val="24"/>
        </w:rPr>
        <w:t xml:space="preserve">The Council will assess the suitability of the proposed transferee(s) and any </w:t>
      </w:r>
      <w:r w:rsidR="003958CA">
        <w:rPr>
          <w:sz w:val="24"/>
          <w:szCs w:val="24"/>
        </w:rPr>
        <w:t>others</w:t>
      </w:r>
      <w:r w:rsidRPr="009B78EE">
        <w:rPr>
          <w:sz w:val="24"/>
          <w:szCs w:val="24"/>
        </w:rPr>
        <w:t xml:space="preserve"> who will be involved in the day-to-day management of the premises</w:t>
      </w:r>
      <w:r w:rsidR="003958CA">
        <w:rPr>
          <w:sz w:val="24"/>
          <w:szCs w:val="24"/>
        </w:rPr>
        <w:t xml:space="preserve"> listed on the application form</w:t>
      </w:r>
      <w:r w:rsidRPr="009B78EE">
        <w:rPr>
          <w:sz w:val="24"/>
          <w:szCs w:val="24"/>
        </w:rPr>
        <w:t>.</w:t>
      </w:r>
      <w:r w:rsidR="006D07EF">
        <w:rPr>
          <w:sz w:val="24"/>
          <w:szCs w:val="24"/>
        </w:rPr>
        <w:t xml:space="preserve">  </w:t>
      </w:r>
    </w:p>
    <w:p w14:paraId="7D41E017" w14:textId="7A9B19BC" w:rsidR="006B69B3" w:rsidRPr="009B78EE" w:rsidRDefault="00264DDF" w:rsidP="006B69B3">
      <w:pPr>
        <w:jc w:val="both"/>
        <w:rPr>
          <w:b/>
          <w:bCs/>
          <w:sz w:val="24"/>
          <w:szCs w:val="24"/>
        </w:rPr>
      </w:pPr>
      <w:r w:rsidRPr="009B78EE">
        <w:rPr>
          <w:b/>
          <w:bCs/>
          <w:sz w:val="24"/>
          <w:szCs w:val="24"/>
        </w:rPr>
        <w:t>FEE</w:t>
      </w:r>
      <w:r w:rsidR="006B69B3" w:rsidRPr="009B78EE">
        <w:rPr>
          <w:b/>
          <w:bCs/>
          <w:sz w:val="24"/>
          <w:szCs w:val="24"/>
        </w:rPr>
        <w:t xml:space="preserve"> </w:t>
      </w:r>
    </w:p>
    <w:p w14:paraId="7E4C461C" w14:textId="65EDA7E3" w:rsidR="00264DDF" w:rsidRPr="009B78EE" w:rsidRDefault="00264DDF" w:rsidP="006B69B3">
      <w:pPr>
        <w:jc w:val="both"/>
        <w:rPr>
          <w:rStyle w:val="Hyperlink"/>
          <w:rFonts w:cs="Arial"/>
          <w:sz w:val="24"/>
          <w:szCs w:val="24"/>
          <w:lang w:val="en" w:eastAsia="en-GB"/>
        </w:rPr>
      </w:pPr>
      <w:r w:rsidRPr="009B78EE">
        <w:rPr>
          <w:sz w:val="24"/>
          <w:szCs w:val="24"/>
        </w:rPr>
        <w:t xml:space="preserve">The transfer application fee can be paid online, by telephone, or by cheque made payable to the Moray Council. Full payment of the application fee should be made at the same time the completed application is submitted to Moray Council.  A </w:t>
      </w:r>
      <w:r w:rsidR="00F74B8A" w:rsidRPr="009B78EE">
        <w:rPr>
          <w:sz w:val="24"/>
          <w:szCs w:val="24"/>
        </w:rPr>
        <w:t>s</w:t>
      </w:r>
      <w:r w:rsidRPr="009B78EE">
        <w:rPr>
          <w:sz w:val="24"/>
          <w:szCs w:val="24"/>
        </w:rPr>
        <w:t xml:space="preserve">chedule setting out all Council fees relevant to the short-term let licence scheme can be found on the Council’s website </w:t>
      </w:r>
      <w:hyperlink r:id="rId13" w:history="1">
        <w:r w:rsidRPr="009B78EE">
          <w:rPr>
            <w:rStyle w:val="Hyperlink"/>
            <w:rFonts w:cs="Arial"/>
            <w:sz w:val="24"/>
            <w:szCs w:val="24"/>
            <w:lang w:val="en" w:eastAsia="en-GB"/>
          </w:rPr>
          <w:t>here</w:t>
        </w:r>
      </w:hyperlink>
      <w:r w:rsidRPr="009B78EE">
        <w:rPr>
          <w:rStyle w:val="Hyperlink"/>
          <w:rFonts w:cs="Arial"/>
          <w:sz w:val="24"/>
          <w:szCs w:val="24"/>
          <w:lang w:val="en" w:eastAsia="en-GB"/>
        </w:rPr>
        <w:t>.</w:t>
      </w:r>
    </w:p>
    <w:p w14:paraId="55F32F1C" w14:textId="32E9578B" w:rsidR="00264DDF" w:rsidRPr="009B78EE" w:rsidRDefault="00264DDF" w:rsidP="006B69B3">
      <w:pPr>
        <w:jc w:val="both"/>
        <w:rPr>
          <w:sz w:val="24"/>
          <w:szCs w:val="24"/>
        </w:rPr>
      </w:pPr>
      <w:r w:rsidRPr="009B78EE">
        <w:rPr>
          <w:sz w:val="24"/>
          <w:szCs w:val="24"/>
        </w:rPr>
        <w:t xml:space="preserve">The transfer application fee is calculated on a cost recovery basis.  This means that, as far as possible, the fee represents the actual cost to the Council </w:t>
      </w:r>
      <w:r w:rsidR="00F74B8A" w:rsidRPr="009B78EE">
        <w:rPr>
          <w:sz w:val="24"/>
          <w:szCs w:val="24"/>
        </w:rPr>
        <w:t xml:space="preserve">of processing the application.  Once an application has been processed, those costs have been incurred.  If the transfer application is refused the fee will not be refunded or reduced. </w:t>
      </w:r>
    </w:p>
    <w:p w14:paraId="1B24B63D" w14:textId="10EDCD11" w:rsidR="00F74B8A" w:rsidRPr="009B78EE" w:rsidRDefault="00F74B8A" w:rsidP="006B69B3">
      <w:pPr>
        <w:jc w:val="both"/>
        <w:rPr>
          <w:b/>
          <w:bCs/>
          <w:sz w:val="24"/>
          <w:szCs w:val="24"/>
        </w:rPr>
      </w:pPr>
      <w:r w:rsidRPr="009B78EE">
        <w:rPr>
          <w:b/>
          <w:bCs/>
          <w:sz w:val="24"/>
          <w:szCs w:val="24"/>
        </w:rPr>
        <w:lastRenderedPageBreak/>
        <w:t>THE APPLICATION FORM</w:t>
      </w:r>
    </w:p>
    <w:p w14:paraId="02B0DDFB" w14:textId="133C14EB" w:rsidR="00F74B8A" w:rsidRPr="009B78EE" w:rsidRDefault="00F74B8A" w:rsidP="006B69B3">
      <w:pPr>
        <w:jc w:val="both"/>
        <w:rPr>
          <w:sz w:val="24"/>
          <w:szCs w:val="24"/>
        </w:rPr>
      </w:pPr>
      <w:r w:rsidRPr="009B78EE">
        <w:rPr>
          <w:sz w:val="24"/>
          <w:szCs w:val="24"/>
        </w:rPr>
        <w:t xml:space="preserve">The application form is split into the following sections with </w:t>
      </w:r>
      <w:r w:rsidRPr="003958CA">
        <w:rPr>
          <w:sz w:val="24"/>
          <w:szCs w:val="24"/>
        </w:rPr>
        <w:t xml:space="preserve">two </w:t>
      </w:r>
      <w:proofErr w:type="gramStart"/>
      <w:r w:rsidRPr="003958CA">
        <w:rPr>
          <w:sz w:val="24"/>
          <w:szCs w:val="24"/>
        </w:rPr>
        <w:t>appendices:-</w:t>
      </w:r>
      <w:proofErr w:type="gramEnd"/>
      <w:r w:rsidRPr="009B78EE">
        <w:rPr>
          <w:sz w:val="24"/>
          <w:szCs w:val="24"/>
        </w:rPr>
        <w:t xml:space="preserve"> </w:t>
      </w:r>
    </w:p>
    <w:p w14:paraId="6ED63A5A" w14:textId="10789ED4" w:rsidR="00F74B8A" w:rsidRPr="009B78EE" w:rsidRDefault="00F74B8A" w:rsidP="006B69B3">
      <w:pPr>
        <w:jc w:val="both"/>
        <w:rPr>
          <w:sz w:val="24"/>
          <w:szCs w:val="24"/>
        </w:rPr>
      </w:pPr>
      <w:r w:rsidRPr="009B78EE">
        <w:rPr>
          <w:sz w:val="24"/>
          <w:szCs w:val="24"/>
        </w:rPr>
        <w:t>A. Licence Details</w:t>
      </w:r>
    </w:p>
    <w:p w14:paraId="7185788A" w14:textId="7587E931" w:rsidR="00F74B8A" w:rsidRPr="009B78EE" w:rsidRDefault="00F74B8A" w:rsidP="006B69B3">
      <w:pPr>
        <w:jc w:val="both"/>
        <w:rPr>
          <w:sz w:val="24"/>
          <w:szCs w:val="24"/>
        </w:rPr>
      </w:pPr>
      <w:r w:rsidRPr="009B78EE">
        <w:rPr>
          <w:sz w:val="24"/>
          <w:szCs w:val="24"/>
        </w:rPr>
        <w:t xml:space="preserve">B. Applicant Information </w:t>
      </w:r>
    </w:p>
    <w:p w14:paraId="69702163" w14:textId="065671A6" w:rsidR="00F74B8A" w:rsidRPr="009B78EE" w:rsidRDefault="00F74B8A" w:rsidP="006B69B3">
      <w:pPr>
        <w:jc w:val="both"/>
        <w:rPr>
          <w:sz w:val="24"/>
          <w:szCs w:val="24"/>
        </w:rPr>
      </w:pPr>
      <w:r w:rsidRPr="009B78EE">
        <w:rPr>
          <w:sz w:val="24"/>
          <w:szCs w:val="24"/>
        </w:rPr>
        <w:t>C. Ownership of the Premises</w:t>
      </w:r>
    </w:p>
    <w:p w14:paraId="25848F1D" w14:textId="54B9BE14" w:rsidR="00F74B8A" w:rsidRPr="009B78EE" w:rsidRDefault="00F74B8A" w:rsidP="006B69B3">
      <w:pPr>
        <w:jc w:val="both"/>
        <w:rPr>
          <w:sz w:val="24"/>
          <w:szCs w:val="24"/>
        </w:rPr>
      </w:pPr>
      <w:r w:rsidRPr="009B78EE">
        <w:rPr>
          <w:sz w:val="24"/>
          <w:szCs w:val="24"/>
        </w:rPr>
        <w:t xml:space="preserve">D. Transferee Details </w:t>
      </w:r>
    </w:p>
    <w:p w14:paraId="3E7A916A" w14:textId="0277BBF5" w:rsidR="00F74B8A" w:rsidRPr="009B78EE" w:rsidRDefault="00F74B8A" w:rsidP="006B69B3">
      <w:pPr>
        <w:jc w:val="both"/>
        <w:rPr>
          <w:sz w:val="24"/>
          <w:szCs w:val="24"/>
        </w:rPr>
      </w:pPr>
      <w:r w:rsidRPr="009B78EE">
        <w:rPr>
          <w:sz w:val="24"/>
          <w:szCs w:val="24"/>
        </w:rPr>
        <w:t>E. Day-to-Day Management of the Premises</w:t>
      </w:r>
    </w:p>
    <w:p w14:paraId="2DF63D4E" w14:textId="08E05A40" w:rsidR="00F74B8A" w:rsidRPr="009B78EE" w:rsidRDefault="00F74B8A" w:rsidP="006B69B3">
      <w:pPr>
        <w:jc w:val="both"/>
        <w:rPr>
          <w:sz w:val="24"/>
          <w:szCs w:val="24"/>
        </w:rPr>
      </w:pPr>
      <w:r w:rsidRPr="009B78EE">
        <w:rPr>
          <w:sz w:val="24"/>
          <w:szCs w:val="24"/>
        </w:rPr>
        <w:t>F. Previous/Other Short-term Let Licence Details</w:t>
      </w:r>
    </w:p>
    <w:p w14:paraId="0337CD57" w14:textId="673477C6" w:rsidR="00F74B8A" w:rsidRPr="009B78EE" w:rsidRDefault="00F74B8A" w:rsidP="006B69B3">
      <w:pPr>
        <w:jc w:val="both"/>
        <w:rPr>
          <w:sz w:val="24"/>
          <w:szCs w:val="24"/>
        </w:rPr>
      </w:pPr>
      <w:r w:rsidRPr="009B78EE">
        <w:rPr>
          <w:sz w:val="24"/>
          <w:szCs w:val="24"/>
        </w:rPr>
        <w:t>G. Insurance</w:t>
      </w:r>
    </w:p>
    <w:p w14:paraId="5A918742" w14:textId="14A1AFE4" w:rsidR="00F74B8A" w:rsidRPr="009B78EE" w:rsidRDefault="00F74B8A" w:rsidP="006B69B3">
      <w:pPr>
        <w:jc w:val="both"/>
        <w:rPr>
          <w:sz w:val="24"/>
          <w:szCs w:val="24"/>
        </w:rPr>
      </w:pPr>
      <w:r w:rsidRPr="009B78EE">
        <w:rPr>
          <w:sz w:val="24"/>
          <w:szCs w:val="24"/>
        </w:rPr>
        <w:t xml:space="preserve">H. Criminal Convictions </w:t>
      </w:r>
    </w:p>
    <w:p w14:paraId="3B2343B9" w14:textId="3FDFF9D5" w:rsidR="00F74B8A" w:rsidRPr="009B78EE" w:rsidRDefault="00F74B8A" w:rsidP="006B69B3">
      <w:pPr>
        <w:jc w:val="both"/>
        <w:rPr>
          <w:sz w:val="24"/>
          <w:szCs w:val="24"/>
        </w:rPr>
      </w:pPr>
      <w:r w:rsidRPr="009B78EE">
        <w:rPr>
          <w:sz w:val="24"/>
          <w:szCs w:val="24"/>
        </w:rPr>
        <w:t>I. Residence Outside the UK</w:t>
      </w:r>
    </w:p>
    <w:p w14:paraId="6A34B1C5" w14:textId="362501D5" w:rsidR="00F74B8A" w:rsidRDefault="00F74B8A" w:rsidP="006B69B3">
      <w:pPr>
        <w:jc w:val="both"/>
        <w:rPr>
          <w:sz w:val="24"/>
          <w:szCs w:val="24"/>
        </w:rPr>
      </w:pPr>
      <w:r w:rsidRPr="009B78EE">
        <w:rPr>
          <w:sz w:val="24"/>
          <w:szCs w:val="24"/>
        </w:rPr>
        <w:t xml:space="preserve">J. Declaration </w:t>
      </w:r>
    </w:p>
    <w:p w14:paraId="2BBF729D" w14:textId="23A54702" w:rsidR="003958CA" w:rsidRDefault="003958CA" w:rsidP="006B69B3">
      <w:pPr>
        <w:jc w:val="both"/>
        <w:rPr>
          <w:sz w:val="24"/>
          <w:szCs w:val="24"/>
        </w:rPr>
      </w:pPr>
      <w:r>
        <w:rPr>
          <w:sz w:val="24"/>
          <w:szCs w:val="24"/>
        </w:rPr>
        <w:t xml:space="preserve">Appendix 1 – Style consent declaration </w:t>
      </w:r>
      <w:r w:rsidR="00C35810">
        <w:rPr>
          <w:sz w:val="24"/>
          <w:szCs w:val="24"/>
        </w:rPr>
        <w:t xml:space="preserve">- </w:t>
      </w:r>
      <w:r>
        <w:rPr>
          <w:sz w:val="24"/>
          <w:szCs w:val="24"/>
        </w:rPr>
        <w:t>joint licence holders</w:t>
      </w:r>
    </w:p>
    <w:p w14:paraId="2EF67BAE" w14:textId="5B1DA719" w:rsidR="0037228C" w:rsidRDefault="003958CA" w:rsidP="006B69B3">
      <w:pPr>
        <w:jc w:val="both"/>
        <w:rPr>
          <w:sz w:val="24"/>
          <w:szCs w:val="24"/>
        </w:rPr>
      </w:pPr>
      <w:r>
        <w:rPr>
          <w:sz w:val="24"/>
          <w:szCs w:val="24"/>
        </w:rPr>
        <w:t xml:space="preserve">Appendix 2 – Style consent declaration </w:t>
      </w:r>
      <w:r w:rsidR="00C35810">
        <w:rPr>
          <w:sz w:val="24"/>
          <w:szCs w:val="24"/>
        </w:rPr>
        <w:t xml:space="preserve">- </w:t>
      </w:r>
      <w:r>
        <w:rPr>
          <w:sz w:val="24"/>
          <w:szCs w:val="24"/>
        </w:rPr>
        <w:t xml:space="preserve">owner(s). </w:t>
      </w:r>
    </w:p>
    <w:p w14:paraId="7E7F67AB" w14:textId="77777777" w:rsidR="003958CA" w:rsidRPr="009B78EE" w:rsidRDefault="003958CA" w:rsidP="006B69B3">
      <w:pPr>
        <w:jc w:val="both"/>
        <w:rPr>
          <w:sz w:val="24"/>
          <w:szCs w:val="24"/>
        </w:rPr>
      </w:pPr>
    </w:p>
    <w:p w14:paraId="5C8B5255" w14:textId="2EAEF194" w:rsidR="0037228C" w:rsidRPr="003958CA" w:rsidRDefault="0037228C" w:rsidP="003958CA">
      <w:pPr>
        <w:pStyle w:val="NoSpacing"/>
        <w:rPr>
          <w:b/>
          <w:bCs/>
          <w:sz w:val="24"/>
          <w:szCs w:val="24"/>
          <w:u w:val="single"/>
        </w:rPr>
      </w:pPr>
      <w:r w:rsidRPr="003958CA">
        <w:rPr>
          <w:b/>
          <w:bCs/>
          <w:sz w:val="24"/>
          <w:szCs w:val="24"/>
          <w:u w:val="single"/>
        </w:rPr>
        <w:t xml:space="preserve">General Points on Completion </w:t>
      </w:r>
    </w:p>
    <w:p w14:paraId="47A8B60F" w14:textId="53223E6C" w:rsidR="0037228C" w:rsidRPr="009B78EE" w:rsidRDefault="0037228C" w:rsidP="0037228C">
      <w:pPr>
        <w:pStyle w:val="ListParagraph"/>
        <w:numPr>
          <w:ilvl w:val="0"/>
          <w:numId w:val="1"/>
        </w:numPr>
        <w:jc w:val="both"/>
        <w:rPr>
          <w:b/>
          <w:bCs/>
          <w:sz w:val="24"/>
          <w:szCs w:val="24"/>
        </w:rPr>
      </w:pPr>
      <w:r w:rsidRPr="009B78EE">
        <w:rPr>
          <w:sz w:val="24"/>
          <w:szCs w:val="24"/>
        </w:rPr>
        <w:t xml:space="preserve">You must answer all questions as fully as you can as failure to do so may result in your application being returned to you.  Your application will not be processed until you have provided all the necessary information.  </w:t>
      </w:r>
      <w:r w:rsidRPr="009B78EE">
        <w:rPr>
          <w:b/>
          <w:bCs/>
          <w:sz w:val="24"/>
          <w:szCs w:val="24"/>
        </w:rPr>
        <w:t xml:space="preserve">Unless and until a valid application is received the application will not be considered to have been made at all. </w:t>
      </w:r>
    </w:p>
    <w:p w14:paraId="169FDACA" w14:textId="75EEF62B" w:rsidR="0037228C" w:rsidRPr="009B78EE" w:rsidRDefault="0037228C" w:rsidP="0037228C">
      <w:pPr>
        <w:pStyle w:val="ListParagraph"/>
        <w:numPr>
          <w:ilvl w:val="0"/>
          <w:numId w:val="1"/>
        </w:numPr>
        <w:jc w:val="both"/>
        <w:rPr>
          <w:b/>
          <w:bCs/>
          <w:sz w:val="24"/>
          <w:szCs w:val="24"/>
        </w:rPr>
      </w:pPr>
      <w:r w:rsidRPr="009B78EE">
        <w:rPr>
          <w:sz w:val="24"/>
          <w:szCs w:val="24"/>
        </w:rPr>
        <w:t xml:space="preserve">Check what information and supporting documentation you will need and ensure you have this before submitting your application to the Council. </w:t>
      </w:r>
    </w:p>
    <w:p w14:paraId="5F17FEBE" w14:textId="62627EEB" w:rsidR="0037228C" w:rsidRPr="009B78EE" w:rsidRDefault="0037228C" w:rsidP="0037228C">
      <w:pPr>
        <w:pStyle w:val="ListParagraph"/>
        <w:numPr>
          <w:ilvl w:val="0"/>
          <w:numId w:val="1"/>
        </w:numPr>
        <w:jc w:val="both"/>
        <w:rPr>
          <w:b/>
          <w:bCs/>
          <w:sz w:val="24"/>
          <w:szCs w:val="24"/>
        </w:rPr>
      </w:pPr>
      <w:r w:rsidRPr="009B78EE">
        <w:rPr>
          <w:sz w:val="24"/>
          <w:szCs w:val="24"/>
        </w:rPr>
        <w:t xml:space="preserve">The application should be completed in typescript, or </w:t>
      </w:r>
      <w:proofErr w:type="gramStart"/>
      <w:r w:rsidRPr="009B78EE">
        <w:rPr>
          <w:sz w:val="24"/>
          <w:szCs w:val="24"/>
        </w:rPr>
        <w:t>where by</w:t>
      </w:r>
      <w:proofErr w:type="gramEnd"/>
      <w:r w:rsidRPr="009B78EE">
        <w:rPr>
          <w:sz w:val="24"/>
          <w:szCs w:val="24"/>
        </w:rPr>
        <w:t xml:space="preserve"> hand, in block capitals in black ink. </w:t>
      </w:r>
    </w:p>
    <w:p w14:paraId="1B2BED96" w14:textId="0E7F1988" w:rsidR="0037228C" w:rsidRPr="009B78EE" w:rsidRDefault="0037228C" w:rsidP="0037228C">
      <w:pPr>
        <w:pStyle w:val="ListParagraph"/>
        <w:numPr>
          <w:ilvl w:val="0"/>
          <w:numId w:val="1"/>
        </w:numPr>
        <w:jc w:val="both"/>
        <w:rPr>
          <w:b/>
          <w:bCs/>
          <w:sz w:val="24"/>
          <w:szCs w:val="24"/>
        </w:rPr>
      </w:pPr>
      <w:r w:rsidRPr="009B78EE">
        <w:rPr>
          <w:sz w:val="24"/>
          <w:szCs w:val="24"/>
        </w:rPr>
        <w:t xml:space="preserve">Where the question requires a “Yes” or “No” answer please strikethrough the answer which does not apply to you.  </w:t>
      </w:r>
    </w:p>
    <w:p w14:paraId="40E5ACAF" w14:textId="760E57ED" w:rsidR="0037228C" w:rsidRPr="009B78EE" w:rsidRDefault="0037228C" w:rsidP="0037228C">
      <w:pPr>
        <w:pStyle w:val="ListParagraph"/>
        <w:numPr>
          <w:ilvl w:val="0"/>
          <w:numId w:val="1"/>
        </w:numPr>
        <w:jc w:val="both"/>
        <w:rPr>
          <w:b/>
          <w:bCs/>
          <w:sz w:val="24"/>
          <w:szCs w:val="24"/>
        </w:rPr>
      </w:pPr>
      <w:r w:rsidRPr="009B78EE">
        <w:rPr>
          <w:sz w:val="24"/>
          <w:szCs w:val="24"/>
        </w:rPr>
        <w:t xml:space="preserve">Where the question asks you to tick one box only, please tick the box which indicates your answer. </w:t>
      </w:r>
    </w:p>
    <w:p w14:paraId="60CD7322" w14:textId="3E5D3888" w:rsidR="0037228C" w:rsidRPr="009B78EE" w:rsidRDefault="0037228C" w:rsidP="0037228C">
      <w:pPr>
        <w:pStyle w:val="ListParagraph"/>
        <w:numPr>
          <w:ilvl w:val="0"/>
          <w:numId w:val="1"/>
        </w:numPr>
        <w:jc w:val="both"/>
        <w:rPr>
          <w:b/>
          <w:bCs/>
          <w:sz w:val="24"/>
          <w:szCs w:val="24"/>
        </w:rPr>
      </w:pPr>
      <w:r w:rsidRPr="009B78EE">
        <w:rPr>
          <w:sz w:val="24"/>
          <w:szCs w:val="24"/>
        </w:rPr>
        <w:t>If you have other information relevant to your application that you wish to include or need additional space for your answers, use the “Additional Information Sheet</w:t>
      </w:r>
      <w:r w:rsidR="002C08A2" w:rsidRPr="009B78EE">
        <w:rPr>
          <w:sz w:val="24"/>
          <w:szCs w:val="24"/>
        </w:rPr>
        <w:t>”</w:t>
      </w:r>
      <w:r w:rsidRPr="009B78EE">
        <w:rPr>
          <w:sz w:val="24"/>
          <w:szCs w:val="24"/>
        </w:rPr>
        <w:t xml:space="preserve"> provided. </w:t>
      </w:r>
    </w:p>
    <w:p w14:paraId="797FC768" w14:textId="77777777" w:rsidR="0037228C" w:rsidRDefault="0037228C" w:rsidP="0037228C">
      <w:pPr>
        <w:jc w:val="both"/>
        <w:rPr>
          <w:b/>
          <w:bCs/>
          <w:sz w:val="24"/>
          <w:szCs w:val="24"/>
        </w:rPr>
      </w:pPr>
    </w:p>
    <w:p w14:paraId="23E51DBE" w14:textId="77777777" w:rsidR="003958CA" w:rsidRPr="009B78EE" w:rsidRDefault="003958CA" w:rsidP="0037228C">
      <w:pPr>
        <w:jc w:val="both"/>
        <w:rPr>
          <w:b/>
          <w:bCs/>
          <w:sz w:val="24"/>
          <w:szCs w:val="24"/>
        </w:rPr>
      </w:pPr>
    </w:p>
    <w:p w14:paraId="6EC4B0CA" w14:textId="182ACD03" w:rsidR="0037228C" w:rsidRPr="003958CA" w:rsidRDefault="0037228C" w:rsidP="003958CA">
      <w:pPr>
        <w:pStyle w:val="NoSpacing"/>
        <w:rPr>
          <w:b/>
          <w:bCs/>
          <w:sz w:val="24"/>
          <w:szCs w:val="24"/>
          <w:u w:val="single"/>
        </w:rPr>
      </w:pPr>
      <w:r w:rsidRPr="003958CA">
        <w:rPr>
          <w:b/>
          <w:bCs/>
          <w:sz w:val="24"/>
          <w:szCs w:val="24"/>
          <w:u w:val="single"/>
        </w:rPr>
        <w:lastRenderedPageBreak/>
        <w:t>Section A</w:t>
      </w:r>
      <w:r w:rsidR="006C14C8" w:rsidRPr="003958CA">
        <w:rPr>
          <w:b/>
          <w:bCs/>
          <w:sz w:val="24"/>
          <w:szCs w:val="24"/>
          <w:u w:val="single"/>
        </w:rPr>
        <w:t xml:space="preserve"> - </w:t>
      </w:r>
      <w:r w:rsidRPr="003958CA">
        <w:rPr>
          <w:b/>
          <w:bCs/>
          <w:sz w:val="24"/>
          <w:szCs w:val="24"/>
          <w:u w:val="single"/>
        </w:rPr>
        <w:t>Licence Details</w:t>
      </w:r>
    </w:p>
    <w:p w14:paraId="1095E265" w14:textId="29CF652D" w:rsidR="003958CA" w:rsidRDefault="006C14C8" w:rsidP="008A48DF">
      <w:pPr>
        <w:pStyle w:val="NoSpacing"/>
        <w:jc w:val="both"/>
        <w:rPr>
          <w:sz w:val="24"/>
          <w:szCs w:val="24"/>
        </w:rPr>
      </w:pPr>
      <w:r w:rsidRPr="008A48DF">
        <w:rPr>
          <w:sz w:val="24"/>
          <w:szCs w:val="24"/>
        </w:rPr>
        <w:t>This section asks you to provide details of the short-term let licence held by the licence holder</w:t>
      </w:r>
      <w:r w:rsidR="003958CA" w:rsidRPr="008A48DF">
        <w:rPr>
          <w:sz w:val="24"/>
          <w:szCs w:val="24"/>
        </w:rPr>
        <w:t>(s)</w:t>
      </w:r>
      <w:r w:rsidRPr="008A48DF">
        <w:rPr>
          <w:sz w:val="24"/>
          <w:szCs w:val="24"/>
        </w:rPr>
        <w:t xml:space="preserve">.  You must enclose your short-term let licence with your application for transfer. </w:t>
      </w:r>
      <w:r w:rsidR="004004EB">
        <w:rPr>
          <w:sz w:val="24"/>
          <w:szCs w:val="24"/>
        </w:rPr>
        <w:t xml:space="preserve">  If you cannot find your licence or it has been lost or </w:t>
      </w:r>
      <w:proofErr w:type="gramStart"/>
      <w:r w:rsidR="004004EB">
        <w:rPr>
          <w:sz w:val="24"/>
          <w:szCs w:val="24"/>
        </w:rPr>
        <w:t>stolen</w:t>
      </w:r>
      <w:proofErr w:type="gramEnd"/>
      <w:r w:rsidR="004004EB">
        <w:rPr>
          <w:sz w:val="24"/>
          <w:szCs w:val="24"/>
        </w:rPr>
        <w:t xml:space="preserve"> you need to report this to the Police.  You will also need to apply for a copy licence and pay the relevant fee.  </w:t>
      </w:r>
    </w:p>
    <w:p w14:paraId="6CA39037" w14:textId="77777777" w:rsidR="008A48DF" w:rsidRPr="008A48DF" w:rsidRDefault="008A48DF" w:rsidP="008A48DF">
      <w:pPr>
        <w:pStyle w:val="NoSpacing"/>
        <w:jc w:val="both"/>
        <w:rPr>
          <w:sz w:val="24"/>
          <w:szCs w:val="24"/>
        </w:rPr>
      </w:pPr>
    </w:p>
    <w:p w14:paraId="1A970A79" w14:textId="77777777" w:rsidR="003958CA" w:rsidRPr="008A48DF" w:rsidRDefault="006C14C8" w:rsidP="003958CA">
      <w:pPr>
        <w:pStyle w:val="NoSpacing"/>
        <w:rPr>
          <w:b/>
          <w:bCs/>
          <w:sz w:val="24"/>
          <w:szCs w:val="24"/>
          <w:u w:val="single"/>
        </w:rPr>
      </w:pPr>
      <w:r w:rsidRPr="008A48DF">
        <w:rPr>
          <w:b/>
          <w:bCs/>
          <w:sz w:val="24"/>
          <w:szCs w:val="24"/>
          <w:u w:val="single"/>
        </w:rPr>
        <w:t xml:space="preserve">Section B – Applicant Information </w:t>
      </w:r>
    </w:p>
    <w:p w14:paraId="0BCC4743" w14:textId="5B1A4A08" w:rsidR="00E16723" w:rsidRPr="003958CA" w:rsidRDefault="006C14C8" w:rsidP="003958CA">
      <w:pPr>
        <w:pStyle w:val="NoSpacing"/>
        <w:rPr>
          <w:sz w:val="24"/>
          <w:szCs w:val="24"/>
        </w:rPr>
      </w:pPr>
      <w:r w:rsidRPr="003958CA">
        <w:rPr>
          <w:sz w:val="24"/>
          <w:szCs w:val="24"/>
        </w:rPr>
        <w:t xml:space="preserve">Only the licence holder(s) or person authorised to act on behalf of the licence holder(s) can </w:t>
      </w:r>
      <w:r w:rsidR="00166BFE" w:rsidRPr="003958CA">
        <w:rPr>
          <w:sz w:val="24"/>
          <w:szCs w:val="24"/>
        </w:rPr>
        <w:t xml:space="preserve">make a transfer application.  </w:t>
      </w:r>
    </w:p>
    <w:p w14:paraId="603AF5FB" w14:textId="77777777" w:rsidR="003958CA" w:rsidRPr="003958CA" w:rsidRDefault="003958CA" w:rsidP="003958CA">
      <w:pPr>
        <w:pStyle w:val="NoSpacing"/>
      </w:pPr>
    </w:p>
    <w:p w14:paraId="68B7ECE3" w14:textId="719F00C5" w:rsidR="006C14C8" w:rsidRPr="009B78EE" w:rsidRDefault="006C14C8" w:rsidP="003958CA">
      <w:pPr>
        <w:jc w:val="both"/>
        <w:rPr>
          <w:sz w:val="24"/>
          <w:szCs w:val="24"/>
        </w:rPr>
      </w:pPr>
      <w:r w:rsidRPr="009B78EE">
        <w:rPr>
          <w:sz w:val="24"/>
          <w:szCs w:val="24"/>
        </w:rPr>
        <w:t xml:space="preserve">You must provide the full name and address (including post code) for all licence holders.  </w:t>
      </w:r>
    </w:p>
    <w:p w14:paraId="09ADD369" w14:textId="640B0895" w:rsidR="006D47A4" w:rsidRPr="009B78EE" w:rsidRDefault="006D47A4" w:rsidP="003958CA">
      <w:pPr>
        <w:jc w:val="both"/>
        <w:rPr>
          <w:sz w:val="24"/>
          <w:szCs w:val="24"/>
        </w:rPr>
      </w:pPr>
      <w:r w:rsidRPr="009B78EE">
        <w:rPr>
          <w:sz w:val="24"/>
          <w:szCs w:val="24"/>
        </w:rPr>
        <w:t xml:space="preserve">If there are joint licence holders, you must have the consent of each </w:t>
      </w:r>
      <w:r w:rsidR="003958CA">
        <w:rPr>
          <w:sz w:val="24"/>
          <w:szCs w:val="24"/>
        </w:rPr>
        <w:t xml:space="preserve">other </w:t>
      </w:r>
      <w:r w:rsidRPr="009B78EE">
        <w:rPr>
          <w:sz w:val="24"/>
          <w:szCs w:val="24"/>
        </w:rPr>
        <w:t xml:space="preserve">joint licence holder for the transfer of the licence to the transferee.  If consent is required, your </w:t>
      </w:r>
      <w:r w:rsidR="00166BFE" w:rsidRPr="009B78EE">
        <w:rPr>
          <w:sz w:val="24"/>
          <w:szCs w:val="24"/>
        </w:rPr>
        <w:t xml:space="preserve">transfer </w:t>
      </w:r>
      <w:r w:rsidRPr="009B78EE">
        <w:rPr>
          <w:sz w:val="24"/>
          <w:szCs w:val="24"/>
        </w:rPr>
        <w:t>application will be refused if you do not provide it.  You must provide:</w:t>
      </w:r>
    </w:p>
    <w:p w14:paraId="1028F4E2" w14:textId="16038873" w:rsidR="006D47A4" w:rsidRPr="009B78EE" w:rsidRDefault="006D47A4" w:rsidP="003958CA">
      <w:pPr>
        <w:jc w:val="both"/>
        <w:rPr>
          <w:sz w:val="24"/>
          <w:szCs w:val="24"/>
        </w:rPr>
      </w:pPr>
      <w:r w:rsidRPr="009B78EE">
        <w:rPr>
          <w:sz w:val="24"/>
          <w:szCs w:val="24"/>
        </w:rPr>
        <w:t>a) a declaration from each</w:t>
      </w:r>
      <w:r w:rsidR="003958CA">
        <w:rPr>
          <w:sz w:val="24"/>
          <w:szCs w:val="24"/>
        </w:rPr>
        <w:t xml:space="preserve"> other</w:t>
      </w:r>
      <w:r w:rsidR="00E16723" w:rsidRPr="009B78EE">
        <w:rPr>
          <w:sz w:val="24"/>
          <w:szCs w:val="24"/>
        </w:rPr>
        <w:t xml:space="preserve"> joint</w:t>
      </w:r>
      <w:r w:rsidRPr="009B78EE">
        <w:rPr>
          <w:sz w:val="24"/>
          <w:szCs w:val="24"/>
        </w:rPr>
        <w:t xml:space="preserve"> licence holder that they consent to the </w:t>
      </w:r>
      <w:r w:rsidR="00166BFE" w:rsidRPr="009B78EE">
        <w:rPr>
          <w:sz w:val="24"/>
          <w:szCs w:val="24"/>
        </w:rPr>
        <w:t xml:space="preserve">transfer </w:t>
      </w:r>
      <w:r w:rsidRPr="009B78EE">
        <w:rPr>
          <w:sz w:val="24"/>
          <w:szCs w:val="24"/>
        </w:rPr>
        <w:t xml:space="preserve">application, or </w:t>
      </w:r>
    </w:p>
    <w:p w14:paraId="450818AF" w14:textId="165626AE" w:rsidR="006D47A4" w:rsidRPr="009B78EE" w:rsidRDefault="006D47A4" w:rsidP="003958CA">
      <w:pPr>
        <w:jc w:val="both"/>
        <w:rPr>
          <w:sz w:val="24"/>
          <w:szCs w:val="24"/>
        </w:rPr>
      </w:pPr>
      <w:r w:rsidRPr="009B78EE">
        <w:rPr>
          <w:sz w:val="24"/>
          <w:szCs w:val="24"/>
        </w:rPr>
        <w:t>b) a declaration from a person who is authorised to act on behalf of each</w:t>
      </w:r>
      <w:r w:rsidR="00E16723" w:rsidRPr="009B78EE">
        <w:rPr>
          <w:sz w:val="24"/>
          <w:szCs w:val="24"/>
        </w:rPr>
        <w:t xml:space="preserve"> joint</w:t>
      </w:r>
      <w:r w:rsidRPr="009B78EE">
        <w:rPr>
          <w:sz w:val="24"/>
          <w:szCs w:val="24"/>
        </w:rPr>
        <w:t xml:space="preserve"> licence</w:t>
      </w:r>
      <w:r w:rsidR="00E16723" w:rsidRPr="009B78EE">
        <w:rPr>
          <w:sz w:val="24"/>
          <w:szCs w:val="24"/>
        </w:rPr>
        <w:t xml:space="preserve"> holder stating that they consent to the </w:t>
      </w:r>
      <w:r w:rsidR="00166BFE" w:rsidRPr="009B78EE">
        <w:rPr>
          <w:sz w:val="24"/>
          <w:szCs w:val="24"/>
        </w:rPr>
        <w:t xml:space="preserve">transfer </w:t>
      </w:r>
      <w:r w:rsidR="00E16723" w:rsidRPr="009B78EE">
        <w:rPr>
          <w:sz w:val="24"/>
          <w:szCs w:val="24"/>
        </w:rPr>
        <w:t xml:space="preserve">application on their behalf. </w:t>
      </w:r>
    </w:p>
    <w:p w14:paraId="0CAEEA1F" w14:textId="1D09DD08" w:rsidR="003958CA" w:rsidRPr="008A48DF" w:rsidRDefault="00E16723" w:rsidP="003958CA">
      <w:pPr>
        <w:jc w:val="both"/>
        <w:rPr>
          <w:sz w:val="24"/>
          <w:szCs w:val="24"/>
        </w:rPr>
      </w:pPr>
      <w:r w:rsidRPr="009B78EE">
        <w:rPr>
          <w:sz w:val="24"/>
          <w:szCs w:val="24"/>
        </w:rPr>
        <w:t xml:space="preserve">You can use the style/template declaration provided in </w:t>
      </w:r>
      <w:r w:rsidRPr="003958CA">
        <w:rPr>
          <w:sz w:val="24"/>
          <w:szCs w:val="24"/>
        </w:rPr>
        <w:t>Appendix 1</w:t>
      </w:r>
      <w:r w:rsidR="00121C59">
        <w:rPr>
          <w:sz w:val="24"/>
          <w:szCs w:val="24"/>
        </w:rPr>
        <w:t xml:space="preserve"> to the transfer application</w:t>
      </w:r>
      <w:r w:rsidRPr="009B78EE">
        <w:rPr>
          <w:sz w:val="24"/>
          <w:szCs w:val="24"/>
        </w:rPr>
        <w:t xml:space="preserve">.  </w:t>
      </w:r>
    </w:p>
    <w:p w14:paraId="0913205B" w14:textId="77777777" w:rsidR="003958CA" w:rsidRPr="008A48DF" w:rsidRDefault="006D47A4" w:rsidP="003958CA">
      <w:pPr>
        <w:pStyle w:val="NoSpacing"/>
        <w:rPr>
          <w:b/>
          <w:bCs/>
          <w:sz w:val="24"/>
          <w:szCs w:val="24"/>
          <w:u w:val="single"/>
        </w:rPr>
      </w:pPr>
      <w:r w:rsidRPr="008A48DF">
        <w:rPr>
          <w:b/>
          <w:bCs/>
          <w:sz w:val="24"/>
          <w:szCs w:val="24"/>
          <w:u w:val="single"/>
        </w:rPr>
        <w:t xml:space="preserve">Section </w:t>
      </w:r>
      <w:r w:rsidR="00166BFE" w:rsidRPr="008A48DF">
        <w:rPr>
          <w:b/>
          <w:bCs/>
          <w:sz w:val="24"/>
          <w:szCs w:val="24"/>
          <w:u w:val="single"/>
        </w:rPr>
        <w:t>C</w:t>
      </w:r>
      <w:r w:rsidRPr="008A48DF">
        <w:rPr>
          <w:b/>
          <w:bCs/>
          <w:sz w:val="24"/>
          <w:szCs w:val="24"/>
          <w:u w:val="single"/>
        </w:rPr>
        <w:t xml:space="preserve"> – Ownership of the Premises</w:t>
      </w:r>
    </w:p>
    <w:p w14:paraId="4080E1BC" w14:textId="30CF8D35" w:rsidR="004004EB" w:rsidRPr="00C35810" w:rsidRDefault="006D47A4" w:rsidP="008A48DF">
      <w:pPr>
        <w:pStyle w:val="NoSpacing"/>
        <w:jc w:val="both"/>
        <w:rPr>
          <w:sz w:val="24"/>
          <w:szCs w:val="24"/>
        </w:rPr>
      </w:pPr>
      <w:r w:rsidRPr="00C35810">
        <w:rPr>
          <w:sz w:val="24"/>
          <w:szCs w:val="24"/>
        </w:rPr>
        <w:t xml:space="preserve">If you </w:t>
      </w:r>
      <w:r w:rsidR="004004EB" w:rsidRPr="00C35810">
        <w:rPr>
          <w:sz w:val="24"/>
          <w:szCs w:val="24"/>
        </w:rPr>
        <w:t xml:space="preserve">(as the current licence holder(s)) </w:t>
      </w:r>
      <w:r w:rsidRPr="00C35810">
        <w:rPr>
          <w:sz w:val="24"/>
          <w:szCs w:val="24"/>
        </w:rPr>
        <w:t>do not own the licensed premises (or the land on which the premises are located), or if you share ownership, you must have the consent of each owner (or each other owner) for the</w:t>
      </w:r>
      <w:r w:rsidR="00166BFE" w:rsidRPr="00C35810">
        <w:rPr>
          <w:sz w:val="24"/>
          <w:szCs w:val="24"/>
        </w:rPr>
        <w:t xml:space="preserve"> transfer</w:t>
      </w:r>
      <w:r w:rsidRPr="00C35810">
        <w:rPr>
          <w:sz w:val="24"/>
          <w:szCs w:val="24"/>
        </w:rPr>
        <w:t xml:space="preserve"> application.  </w:t>
      </w:r>
    </w:p>
    <w:p w14:paraId="5FD7A5AE" w14:textId="77777777" w:rsidR="004004EB" w:rsidRPr="00C35810" w:rsidRDefault="004004EB" w:rsidP="008A48DF">
      <w:pPr>
        <w:pStyle w:val="NoSpacing"/>
        <w:jc w:val="both"/>
        <w:rPr>
          <w:sz w:val="24"/>
          <w:szCs w:val="24"/>
        </w:rPr>
      </w:pPr>
    </w:p>
    <w:p w14:paraId="4FB62811" w14:textId="570811F2" w:rsidR="004004EB" w:rsidRDefault="004004EB" w:rsidP="008A48DF">
      <w:pPr>
        <w:pStyle w:val="NoSpacing"/>
        <w:jc w:val="both"/>
        <w:rPr>
          <w:sz w:val="24"/>
          <w:szCs w:val="24"/>
        </w:rPr>
      </w:pPr>
      <w:r w:rsidRPr="00C35810">
        <w:rPr>
          <w:sz w:val="24"/>
          <w:szCs w:val="24"/>
        </w:rPr>
        <w:t>If you want to transfer your licence because the premises is being sold to someone else and the ownership is changing, the owner is the legal owner at the time the application is made by the licence holder(s).</w:t>
      </w:r>
      <w:r>
        <w:rPr>
          <w:sz w:val="24"/>
          <w:szCs w:val="24"/>
        </w:rPr>
        <w:t xml:space="preserve">  </w:t>
      </w:r>
    </w:p>
    <w:p w14:paraId="38873A45" w14:textId="77777777" w:rsidR="004004EB" w:rsidRDefault="004004EB" w:rsidP="008A48DF">
      <w:pPr>
        <w:pStyle w:val="NoSpacing"/>
        <w:jc w:val="both"/>
        <w:rPr>
          <w:sz w:val="24"/>
          <w:szCs w:val="24"/>
        </w:rPr>
      </w:pPr>
    </w:p>
    <w:p w14:paraId="420E9ECF" w14:textId="77777777" w:rsidR="004004EB" w:rsidRDefault="006D47A4" w:rsidP="008A48DF">
      <w:pPr>
        <w:pStyle w:val="NoSpacing"/>
        <w:jc w:val="both"/>
        <w:rPr>
          <w:sz w:val="24"/>
          <w:szCs w:val="24"/>
        </w:rPr>
      </w:pPr>
      <w:r w:rsidRPr="003958CA">
        <w:rPr>
          <w:sz w:val="24"/>
          <w:szCs w:val="24"/>
        </w:rPr>
        <w:t xml:space="preserve">If consent is required, your </w:t>
      </w:r>
      <w:r w:rsidR="00166BFE" w:rsidRPr="003958CA">
        <w:rPr>
          <w:sz w:val="24"/>
          <w:szCs w:val="24"/>
        </w:rPr>
        <w:t xml:space="preserve">transfer </w:t>
      </w:r>
      <w:r w:rsidRPr="003958CA">
        <w:rPr>
          <w:sz w:val="24"/>
          <w:szCs w:val="24"/>
        </w:rPr>
        <w:t>application will be re</w:t>
      </w:r>
      <w:r w:rsidR="00166EE0">
        <w:rPr>
          <w:sz w:val="24"/>
          <w:szCs w:val="24"/>
        </w:rPr>
        <w:t>jected</w:t>
      </w:r>
      <w:r w:rsidRPr="003958CA">
        <w:rPr>
          <w:sz w:val="24"/>
          <w:szCs w:val="24"/>
        </w:rPr>
        <w:t xml:space="preserve"> if you do not provide it.</w:t>
      </w:r>
      <w:r w:rsidR="00166BFE" w:rsidRPr="003958CA">
        <w:rPr>
          <w:sz w:val="24"/>
          <w:szCs w:val="24"/>
        </w:rPr>
        <w:t xml:space="preserve">  </w:t>
      </w:r>
    </w:p>
    <w:p w14:paraId="04E83CF3" w14:textId="77777777" w:rsidR="004004EB" w:rsidRDefault="004004EB" w:rsidP="008A48DF">
      <w:pPr>
        <w:pStyle w:val="NoSpacing"/>
        <w:jc w:val="both"/>
        <w:rPr>
          <w:sz w:val="24"/>
          <w:szCs w:val="24"/>
        </w:rPr>
      </w:pPr>
    </w:p>
    <w:p w14:paraId="24AEF3D2" w14:textId="45EF359A" w:rsidR="008A48DF" w:rsidRDefault="00166BFE" w:rsidP="008A48DF">
      <w:pPr>
        <w:pStyle w:val="NoSpacing"/>
        <w:jc w:val="both"/>
        <w:rPr>
          <w:sz w:val="24"/>
          <w:szCs w:val="24"/>
        </w:rPr>
      </w:pPr>
      <w:r w:rsidRPr="003958CA">
        <w:rPr>
          <w:sz w:val="24"/>
          <w:szCs w:val="24"/>
        </w:rPr>
        <w:t>You must provide:</w:t>
      </w:r>
    </w:p>
    <w:p w14:paraId="6CCE6D73" w14:textId="77777777" w:rsidR="008A48DF" w:rsidRPr="008A48DF" w:rsidRDefault="008A48DF" w:rsidP="008A48DF">
      <w:pPr>
        <w:pStyle w:val="NoSpacing"/>
        <w:jc w:val="both"/>
        <w:rPr>
          <w:sz w:val="24"/>
          <w:szCs w:val="24"/>
        </w:rPr>
      </w:pPr>
    </w:p>
    <w:p w14:paraId="27C793D7" w14:textId="378AE1BE" w:rsidR="00166BFE" w:rsidRPr="009B78EE" w:rsidRDefault="00166BFE" w:rsidP="003958CA">
      <w:pPr>
        <w:jc w:val="both"/>
        <w:rPr>
          <w:sz w:val="24"/>
          <w:szCs w:val="24"/>
        </w:rPr>
      </w:pPr>
      <w:r w:rsidRPr="009B78EE">
        <w:rPr>
          <w:sz w:val="24"/>
          <w:szCs w:val="24"/>
        </w:rPr>
        <w:t>a) a declaration from each owner of the premises (or land on which the premises are located) that they consent to the transfer application, or</w:t>
      </w:r>
    </w:p>
    <w:p w14:paraId="2CB3332E" w14:textId="4A30401B" w:rsidR="00166BFE" w:rsidRPr="009B78EE" w:rsidRDefault="00166BFE" w:rsidP="003958CA">
      <w:pPr>
        <w:jc w:val="both"/>
        <w:rPr>
          <w:sz w:val="24"/>
          <w:szCs w:val="24"/>
        </w:rPr>
      </w:pPr>
      <w:r w:rsidRPr="009B78EE">
        <w:rPr>
          <w:sz w:val="24"/>
          <w:szCs w:val="24"/>
        </w:rPr>
        <w:t>b) a declaration from a person who is authorised to act on behalf of each owner of the premises (or the land on which the premises are located) that they consent to the transfer application.</w:t>
      </w:r>
    </w:p>
    <w:p w14:paraId="3DE72CBA" w14:textId="365E4305" w:rsidR="009B78EE" w:rsidRDefault="00166BFE" w:rsidP="003958CA">
      <w:pPr>
        <w:jc w:val="both"/>
        <w:rPr>
          <w:sz w:val="24"/>
          <w:szCs w:val="24"/>
        </w:rPr>
      </w:pPr>
      <w:r w:rsidRPr="009B78EE">
        <w:rPr>
          <w:sz w:val="24"/>
          <w:szCs w:val="24"/>
        </w:rPr>
        <w:t xml:space="preserve">You can use the style/template declaration provided in </w:t>
      </w:r>
      <w:r w:rsidRPr="003958CA">
        <w:rPr>
          <w:sz w:val="24"/>
          <w:szCs w:val="24"/>
        </w:rPr>
        <w:t>Appendix 2</w:t>
      </w:r>
      <w:r w:rsidR="00121C59" w:rsidRPr="003958CA">
        <w:rPr>
          <w:sz w:val="24"/>
          <w:szCs w:val="24"/>
        </w:rPr>
        <w:t xml:space="preserve"> to the transfer application</w:t>
      </w:r>
      <w:r w:rsidRPr="003958CA">
        <w:rPr>
          <w:sz w:val="24"/>
          <w:szCs w:val="24"/>
        </w:rPr>
        <w:t>.</w:t>
      </w:r>
    </w:p>
    <w:p w14:paraId="4BFCD22F" w14:textId="77777777" w:rsidR="00EE2D3E" w:rsidRDefault="00EE2D3E" w:rsidP="003958CA">
      <w:pPr>
        <w:pStyle w:val="NoSpacing"/>
        <w:rPr>
          <w:b/>
          <w:bCs/>
          <w:sz w:val="24"/>
          <w:szCs w:val="24"/>
          <w:u w:val="single"/>
        </w:rPr>
      </w:pPr>
    </w:p>
    <w:p w14:paraId="61E9AE68" w14:textId="77777777" w:rsidR="00EE2D3E" w:rsidRDefault="00EE2D3E" w:rsidP="003958CA">
      <w:pPr>
        <w:pStyle w:val="NoSpacing"/>
        <w:rPr>
          <w:b/>
          <w:bCs/>
          <w:sz w:val="24"/>
          <w:szCs w:val="24"/>
          <w:u w:val="single"/>
        </w:rPr>
      </w:pPr>
    </w:p>
    <w:p w14:paraId="1FC6946A" w14:textId="3D182253" w:rsidR="003958CA" w:rsidRPr="003958CA" w:rsidRDefault="00166BFE" w:rsidP="003958CA">
      <w:pPr>
        <w:pStyle w:val="NoSpacing"/>
        <w:rPr>
          <w:b/>
          <w:bCs/>
          <w:sz w:val="24"/>
          <w:szCs w:val="24"/>
          <w:u w:val="single"/>
        </w:rPr>
      </w:pPr>
      <w:r w:rsidRPr="003958CA">
        <w:rPr>
          <w:b/>
          <w:bCs/>
          <w:sz w:val="24"/>
          <w:szCs w:val="24"/>
          <w:u w:val="single"/>
        </w:rPr>
        <w:lastRenderedPageBreak/>
        <w:t>Section D – Transferee Details</w:t>
      </w:r>
    </w:p>
    <w:p w14:paraId="599EDB06" w14:textId="77777777" w:rsidR="004004EB" w:rsidRDefault="00166BFE" w:rsidP="003958CA">
      <w:pPr>
        <w:pStyle w:val="NoSpacing"/>
        <w:jc w:val="both"/>
        <w:rPr>
          <w:sz w:val="24"/>
          <w:szCs w:val="24"/>
        </w:rPr>
      </w:pPr>
      <w:r w:rsidRPr="003958CA">
        <w:rPr>
          <w:sz w:val="24"/>
          <w:szCs w:val="24"/>
        </w:rPr>
        <w:t xml:space="preserve">Indicate whether the transferee is an individual or a corporate entity (e.g. a company, charity or trust) by ticking one box.  If the transferee is self-employed running their own </w:t>
      </w:r>
      <w:proofErr w:type="gramStart"/>
      <w:r w:rsidRPr="003958CA">
        <w:rPr>
          <w:sz w:val="24"/>
          <w:szCs w:val="24"/>
        </w:rPr>
        <w:t>business</w:t>
      </w:r>
      <w:proofErr w:type="gramEnd"/>
      <w:r w:rsidRPr="003958CA">
        <w:rPr>
          <w:sz w:val="24"/>
          <w:szCs w:val="24"/>
        </w:rPr>
        <w:t xml:space="preserve"> you should tick “individual”.</w:t>
      </w:r>
    </w:p>
    <w:p w14:paraId="6B78E424" w14:textId="5C76EE3F" w:rsidR="00166BFE" w:rsidRPr="003958CA" w:rsidRDefault="00166BFE" w:rsidP="003958CA">
      <w:pPr>
        <w:pStyle w:val="NoSpacing"/>
        <w:jc w:val="both"/>
        <w:rPr>
          <w:sz w:val="24"/>
          <w:szCs w:val="24"/>
        </w:rPr>
      </w:pPr>
      <w:r w:rsidRPr="003958CA">
        <w:rPr>
          <w:sz w:val="24"/>
          <w:szCs w:val="24"/>
        </w:rPr>
        <w:t xml:space="preserve">  </w:t>
      </w:r>
    </w:p>
    <w:p w14:paraId="415EE99D" w14:textId="77777777" w:rsidR="00166BFE" w:rsidRPr="003958CA" w:rsidRDefault="00166BFE" w:rsidP="003958CA">
      <w:pPr>
        <w:jc w:val="both"/>
        <w:rPr>
          <w:sz w:val="24"/>
          <w:szCs w:val="24"/>
        </w:rPr>
      </w:pPr>
      <w:r w:rsidRPr="003958CA">
        <w:rPr>
          <w:sz w:val="24"/>
          <w:szCs w:val="24"/>
        </w:rPr>
        <w:t xml:space="preserve">You must identify all the people who need to be named on the application form. </w:t>
      </w:r>
    </w:p>
    <w:p w14:paraId="062AF03F" w14:textId="68F16A16" w:rsidR="00166BFE" w:rsidRPr="008A48DF" w:rsidRDefault="00166BFE" w:rsidP="008A48DF">
      <w:pPr>
        <w:pStyle w:val="NoSpacing"/>
        <w:rPr>
          <w:b/>
          <w:bCs/>
          <w:sz w:val="24"/>
          <w:szCs w:val="24"/>
        </w:rPr>
      </w:pPr>
      <w:r w:rsidRPr="008A48DF">
        <w:rPr>
          <w:b/>
          <w:bCs/>
          <w:sz w:val="24"/>
          <w:szCs w:val="24"/>
        </w:rPr>
        <w:t>D.1 Individual Details</w:t>
      </w:r>
    </w:p>
    <w:p w14:paraId="110AD1DE" w14:textId="58A54863" w:rsidR="00166BFE" w:rsidRPr="008A48DF" w:rsidRDefault="00166BFE" w:rsidP="008A48DF">
      <w:pPr>
        <w:pStyle w:val="NoSpacing"/>
        <w:rPr>
          <w:sz w:val="24"/>
          <w:szCs w:val="24"/>
        </w:rPr>
      </w:pPr>
      <w:r w:rsidRPr="008A48DF">
        <w:rPr>
          <w:sz w:val="24"/>
          <w:szCs w:val="24"/>
        </w:rPr>
        <w:t xml:space="preserve">If the transferee is an individual, you need to provide the following information </w:t>
      </w:r>
      <w:r w:rsidR="002C08A2" w:rsidRPr="008A48DF">
        <w:rPr>
          <w:sz w:val="24"/>
          <w:szCs w:val="24"/>
        </w:rPr>
        <w:t xml:space="preserve">for the transferee </w:t>
      </w:r>
      <w:r w:rsidRPr="008A48DF">
        <w:rPr>
          <w:sz w:val="24"/>
          <w:szCs w:val="24"/>
        </w:rPr>
        <w:t>at section D.</w:t>
      </w:r>
      <w:proofErr w:type="gramStart"/>
      <w:r w:rsidRPr="008A48DF">
        <w:rPr>
          <w:sz w:val="24"/>
          <w:szCs w:val="24"/>
        </w:rPr>
        <w:t>1;</w:t>
      </w:r>
      <w:proofErr w:type="gramEnd"/>
    </w:p>
    <w:p w14:paraId="4293CCD9" w14:textId="08D237A5" w:rsidR="00166BFE" w:rsidRPr="009B78EE" w:rsidRDefault="002C08A2" w:rsidP="003958CA">
      <w:pPr>
        <w:pStyle w:val="NoSpacing"/>
        <w:numPr>
          <w:ilvl w:val="0"/>
          <w:numId w:val="2"/>
        </w:numPr>
        <w:jc w:val="both"/>
        <w:rPr>
          <w:sz w:val="24"/>
          <w:szCs w:val="24"/>
        </w:rPr>
      </w:pPr>
      <w:r w:rsidRPr="009B78EE">
        <w:rPr>
          <w:sz w:val="24"/>
          <w:szCs w:val="24"/>
        </w:rPr>
        <w:t xml:space="preserve">full </w:t>
      </w:r>
      <w:proofErr w:type="gramStart"/>
      <w:r w:rsidRPr="009B78EE">
        <w:rPr>
          <w:sz w:val="24"/>
          <w:szCs w:val="24"/>
        </w:rPr>
        <w:t>name;</w:t>
      </w:r>
      <w:proofErr w:type="gramEnd"/>
    </w:p>
    <w:p w14:paraId="73588EFA" w14:textId="2C97790C" w:rsidR="002C08A2" w:rsidRPr="009B78EE" w:rsidRDefault="002C08A2" w:rsidP="003958CA">
      <w:pPr>
        <w:pStyle w:val="NoSpacing"/>
        <w:numPr>
          <w:ilvl w:val="0"/>
          <w:numId w:val="2"/>
        </w:numPr>
        <w:jc w:val="both"/>
        <w:rPr>
          <w:sz w:val="24"/>
          <w:szCs w:val="24"/>
        </w:rPr>
      </w:pPr>
      <w:r w:rsidRPr="009B78EE">
        <w:rPr>
          <w:sz w:val="24"/>
          <w:szCs w:val="24"/>
        </w:rPr>
        <w:t xml:space="preserve">date and place of </w:t>
      </w:r>
      <w:proofErr w:type="gramStart"/>
      <w:r w:rsidRPr="009B78EE">
        <w:rPr>
          <w:sz w:val="24"/>
          <w:szCs w:val="24"/>
        </w:rPr>
        <w:t>birth;</w:t>
      </w:r>
      <w:proofErr w:type="gramEnd"/>
    </w:p>
    <w:p w14:paraId="18828EB6" w14:textId="38765A69" w:rsidR="002C08A2" w:rsidRPr="009B78EE" w:rsidRDefault="002C08A2" w:rsidP="003958CA">
      <w:pPr>
        <w:pStyle w:val="NoSpacing"/>
        <w:numPr>
          <w:ilvl w:val="0"/>
          <w:numId w:val="2"/>
        </w:numPr>
        <w:jc w:val="both"/>
        <w:rPr>
          <w:sz w:val="24"/>
          <w:szCs w:val="24"/>
        </w:rPr>
      </w:pPr>
      <w:proofErr w:type="gramStart"/>
      <w:r w:rsidRPr="009B78EE">
        <w:rPr>
          <w:sz w:val="24"/>
          <w:szCs w:val="24"/>
        </w:rPr>
        <w:t>address;</w:t>
      </w:r>
      <w:proofErr w:type="gramEnd"/>
    </w:p>
    <w:p w14:paraId="0BCCBA59" w14:textId="25504F3B" w:rsidR="002C08A2" w:rsidRPr="009B78EE" w:rsidRDefault="002C08A2" w:rsidP="003958CA">
      <w:pPr>
        <w:pStyle w:val="NoSpacing"/>
        <w:numPr>
          <w:ilvl w:val="0"/>
          <w:numId w:val="2"/>
        </w:numPr>
        <w:jc w:val="both"/>
        <w:rPr>
          <w:sz w:val="24"/>
          <w:szCs w:val="24"/>
        </w:rPr>
      </w:pPr>
      <w:r w:rsidRPr="009B78EE">
        <w:rPr>
          <w:sz w:val="24"/>
          <w:szCs w:val="24"/>
        </w:rPr>
        <w:t>address history for the last fi</w:t>
      </w:r>
      <w:r w:rsidR="009B78EE" w:rsidRPr="009B78EE">
        <w:rPr>
          <w:sz w:val="24"/>
          <w:szCs w:val="24"/>
        </w:rPr>
        <w:t>v</w:t>
      </w:r>
      <w:r w:rsidRPr="009B78EE">
        <w:rPr>
          <w:sz w:val="24"/>
          <w:szCs w:val="24"/>
        </w:rPr>
        <w:t>e years; and</w:t>
      </w:r>
    </w:p>
    <w:p w14:paraId="16E42CEB" w14:textId="1D0E0084" w:rsidR="002C08A2" w:rsidRPr="009B78EE" w:rsidRDefault="002C08A2" w:rsidP="003958CA">
      <w:pPr>
        <w:pStyle w:val="NoSpacing"/>
        <w:numPr>
          <w:ilvl w:val="0"/>
          <w:numId w:val="2"/>
        </w:numPr>
        <w:jc w:val="both"/>
        <w:rPr>
          <w:sz w:val="24"/>
          <w:szCs w:val="24"/>
        </w:rPr>
      </w:pPr>
      <w:r w:rsidRPr="009B78EE">
        <w:rPr>
          <w:sz w:val="24"/>
          <w:szCs w:val="24"/>
        </w:rPr>
        <w:t>email and telephone number.</w:t>
      </w:r>
    </w:p>
    <w:p w14:paraId="72FE0505" w14:textId="77777777" w:rsidR="002C08A2" w:rsidRDefault="002C08A2" w:rsidP="003958CA">
      <w:pPr>
        <w:pStyle w:val="NoSpacing"/>
        <w:jc w:val="both"/>
      </w:pPr>
    </w:p>
    <w:p w14:paraId="06844C04" w14:textId="32AB7D36" w:rsidR="002C08A2" w:rsidRPr="009B78EE" w:rsidRDefault="002C08A2" w:rsidP="003958CA">
      <w:pPr>
        <w:pStyle w:val="NoSpacing"/>
        <w:jc w:val="both"/>
        <w:rPr>
          <w:b/>
          <w:bCs/>
          <w:sz w:val="24"/>
          <w:szCs w:val="24"/>
        </w:rPr>
      </w:pPr>
      <w:r w:rsidRPr="009B78EE">
        <w:rPr>
          <w:b/>
          <w:bCs/>
          <w:sz w:val="24"/>
          <w:szCs w:val="24"/>
        </w:rPr>
        <w:t xml:space="preserve">D.2 Corporate Entity </w:t>
      </w:r>
    </w:p>
    <w:p w14:paraId="0F666532" w14:textId="744A53C2" w:rsidR="002C08A2" w:rsidRPr="009B78EE" w:rsidRDefault="002C08A2" w:rsidP="003958CA">
      <w:pPr>
        <w:pStyle w:val="NoSpacing"/>
        <w:jc w:val="both"/>
        <w:rPr>
          <w:sz w:val="24"/>
          <w:szCs w:val="24"/>
        </w:rPr>
      </w:pPr>
      <w:r w:rsidRPr="009B78EE">
        <w:rPr>
          <w:sz w:val="24"/>
          <w:szCs w:val="24"/>
        </w:rPr>
        <w:t>If the transferee is a corporate entity (e.g. a company, charity or trust) you need to provide the following information for the transferee at section D.</w:t>
      </w:r>
      <w:proofErr w:type="gramStart"/>
      <w:r w:rsidRPr="009B78EE">
        <w:rPr>
          <w:sz w:val="24"/>
          <w:szCs w:val="24"/>
        </w:rPr>
        <w:t>2;</w:t>
      </w:r>
      <w:proofErr w:type="gramEnd"/>
    </w:p>
    <w:p w14:paraId="7D53D685" w14:textId="77777777" w:rsidR="002C08A2" w:rsidRPr="009B78EE" w:rsidRDefault="002C08A2" w:rsidP="003958CA">
      <w:pPr>
        <w:pStyle w:val="NoSpacing"/>
        <w:jc w:val="both"/>
        <w:rPr>
          <w:sz w:val="24"/>
          <w:szCs w:val="24"/>
        </w:rPr>
      </w:pPr>
    </w:p>
    <w:p w14:paraId="4F8418C1" w14:textId="1FF9C364" w:rsidR="002C08A2" w:rsidRPr="009B78EE" w:rsidRDefault="002C08A2" w:rsidP="003958CA">
      <w:pPr>
        <w:pStyle w:val="NoSpacing"/>
        <w:numPr>
          <w:ilvl w:val="0"/>
          <w:numId w:val="3"/>
        </w:numPr>
        <w:jc w:val="both"/>
        <w:rPr>
          <w:sz w:val="24"/>
          <w:szCs w:val="24"/>
        </w:rPr>
      </w:pPr>
      <w:r w:rsidRPr="009B78EE">
        <w:rPr>
          <w:sz w:val="24"/>
          <w:szCs w:val="24"/>
        </w:rPr>
        <w:t>Full name of the corporate entity (if a company include the company number</w:t>
      </w:r>
      <w:proofErr w:type="gramStart"/>
      <w:r w:rsidRPr="009B78EE">
        <w:rPr>
          <w:sz w:val="24"/>
          <w:szCs w:val="24"/>
        </w:rPr>
        <w:t>);</w:t>
      </w:r>
      <w:proofErr w:type="gramEnd"/>
    </w:p>
    <w:p w14:paraId="4BA08E59" w14:textId="60A198A3" w:rsidR="002C08A2" w:rsidRPr="009B78EE" w:rsidRDefault="00E96DB9" w:rsidP="003958CA">
      <w:pPr>
        <w:pStyle w:val="NoSpacing"/>
        <w:numPr>
          <w:ilvl w:val="0"/>
          <w:numId w:val="3"/>
        </w:numPr>
        <w:jc w:val="both"/>
        <w:rPr>
          <w:sz w:val="24"/>
          <w:szCs w:val="24"/>
        </w:rPr>
      </w:pPr>
      <w:r>
        <w:rPr>
          <w:sz w:val="24"/>
          <w:szCs w:val="24"/>
        </w:rPr>
        <w:t>a</w:t>
      </w:r>
      <w:r w:rsidR="002C08A2" w:rsidRPr="009B78EE">
        <w:rPr>
          <w:sz w:val="24"/>
          <w:szCs w:val="24"/>
        </w:rPr>
        <w:t>ddress of its registered or principal office;</w:t>
      </w:r>
      <w:r w:rsidR="00012F36">
        <w:rPr>
          <w:sz w:val="24"/>
          <w:szCs w:val="24"/>
        </w:rPr>
        <w:t xml:space="preserve"> and</w:t>
      </w:r>
    </w:p>
    <w:p w14:paraId="11DFE97D" w14:textId="17D10481" w:rsidR="002C08A2" w:rsidRPr="009B78EE" w:rsidRDefault="00E96DB9" w:rsidP="003958CA">
      <w:pPr>
        <w:pStyle w:val="NoSpacing"/>
        <w:numPr>
          <w:ilvl w:val="0"/>
          <w:numId w:val="3"/>
        </w:numPr>
        <w:jc w:val="both"/>
        <w:rPr>
          <w:sz w:val="24"/>
          <w:szCs w:val="24"/>
        </w:rPr>
      </w:pPr>
      <w:r>
        <w:rPr>
          <w:sz w:val="24"/>
          <w:szCs w:val="24"/>
        </w:rPr>
        <w:t>t</w:t>
      </w:r>
      <w:r w:rsidR="002C08A2" w:rsidRPr="009B78EE">
        <w:rPr>
          <w:sz w:val="24"/>
          <w:szCs w:val="24"/>
        </w:rPr>
        <w:t>he names, private addresse</w:t>
      </w:r>
      <w:r w:rsidR="00EE2D3E">
        <w:rPr>
          <w:sz w:val="24"/>
          <w:szCs w:val="24"/>
        </w:rPr>
        <w:t>s</w:t>
      </w:r>
      <w:r w:rsidR="002C08A2" w:rsidRPr="009B78EE">
        <w:rPr>
          <w:sz w:val="24"/>
          <w:szCs w:val="24"/>
        </w:rPr>
        <w:t xml:space="preserve"> and dates and places of birth </w:t>
      </w:r>
      <w:r w:rsidR="002C08A2" w:rsidRPr="009B78EE">
        <w:rPr>
          <w:b/>
          <w:bCs/>
          <w:sz w:val="24"/>
          <w:szCs w:val="24"/>
          <w:u w:val="single"/>
        </w:rPr>
        <w:t xml:space="preserve">of all </w:t>
      </w:r>
      <w:r w:rsidR="002C08A2" w:rsidRPr="009B78EE">
        <w:rPr>
          <w:sz w:val="24"/>
          <w:szCs w:val="24"/>
        </w:rPr>
        <w:t xml:space="preserve">its directors, partners or other persons responsible for its management, including trustees in the case of charities and trusts. </w:t>
      </w:r>
    </w:p>
    <w:p w14:paraId="0ECDB243" w14:textId="77777777" w:rsidR="002C08A2" w:rsidRPr="009B78EE" w:rsidRDefault="002C08A2" w:rsidP="003958CA">
      <w:pPr>
        <w:pStyle w:val="NoSpacing"/>
        <w:ind w:left="720"/>
        <w:jc w:val="both"/>
        <w:rPr>
          <w:sz w:val="24"/>
          <w:szCs w:val="24"/>
        </w:rPr>
      </w:pPr>
    </w:p>
    <w:p w14:paraId="7FEEB759" w14:textId="2DA59076" w:rsidR="002C08A2" w:rsidRPr="009B78EE" w:rsidRDefault="002C08A2" w:rsidP="004004EB">
      <w:pPr>
        <w:pStyle w:val="NoSpacing"/>
        <w:jc w:val="both"/>
        <w:rPr>
          <w:b/>
          <w:bCs/>
          <w:sz w:val="24"/>
          <w:szCs w:val="24"/>
        </w:rPr>
      </w:pPr>
      <w:r w:rsidRPr="009B78EE">
        <w:rPr>
          <w:b/>
          <w:bCs/>
          <w:sz w:val="24"/>
          <w:szCs w:val="24"/>
        </w:rPr>
        <w:t>D.3 Joint Transferees</w:t>
      </w:r>
    </w:p>
    <w:p w14:paraId="275B169C" w14:textId="515054C8" w:rsidR="009B78EE" w:rsidRPr="009B78EE" w:rsidRDefault="009B78EE" w:rsidP="004004EB">
      <w:pPr>
        <w:pStyle w:val="NoSpacing"/>
        <w:jc w:val="both"/>
        <w:rPr>
          <w:sz w:val="24"/>
          <w:szCs w:val="24"/>
        </w:rPr>
      </w:pPr>
      <w:r w:rsidRPr="009B78EE">
        <w:rPr>
          <w:sz w:val="24"/>
          <w:szCs w:val="24"/>
        </w:rPr>
        <w:t xml:space="preserve">If there is more than one </w:t>
      </w:r>
      <w:proofErr w:type="gramStart"/>
      <w:r w:rsidRPr="009B78EE">
        <w:rPr>
          <w:sz w:val="24"/>
          <w:szCs w:val="24"/>
        </w:rPr>
        <w:t>transferee</w:t>
      </w:r>
      <w:proofErr w:type="gramEnd"/>
      <w:r w:rsidRPr="009B78EE">
        <w:rPr>
          <w:sz w:val="24"/>
          <w:szCs w:val="24"/>
        </w:rPr>
        <w:t xml:space="preserve"> you need to provide details for all transferees.  </w:t>
      </w:r>
    </w:p>
    <w:p w14:paraId="7F9EEEEA" w14:textId="415CB5C5" w:rsidR="009B78EE" w:rsidRDefault="009B78EE" w:rsidP="004004EB">
      <w:pPr>
        <w:jc w:val="both"/>
        <w:rPr>
          <w:sz w:val="24"/>
          <w:szCs w:val="24"/>
        </w:rPr>
      </w:pPr>
      <w:r>
        <w:rPr>
          <w:sz w:val="24"/>
          <w:szCs w:val="24"/>
        </w:rPr>
        <w:t xml:space="preserve">Indicate whether the joint transferee is an individual or a corporate entity (e.g. a company, charity or trust) by ticking one box.  If the transferee is self-employed running their own </w:t>
      </w:r>
      <w:proofErr w:type="gramStart"/>
      <w:r>
        <w:rPr>
          <w:sz w:val="24"/>
          <w:szCs w:val="24"/>
        </w:rPr>
        <w:t>business</w:t>
      </w:r>
      <w:proofErr w:type="gramEnd"/>
      <w:r>
        <w:rPr>
          <w:sz w:val="24"/>
          <w:szCs w:val="24"/>
        </w:rPr>
        <w:t xml:space="preserve"> you should tick “individual”.  </w:t>
      </w:r>
    </w:p>
    <w:p w14:paraId="386A74B1" w14:textId="77777777" w:rsidR="008A48DF" w:rsidRPr="008A48DF" w:rsidRDefault="009B78EE" w:rsidP="008A48DF">
      <w:pPr>
        <w:pStyle w:val="NoSpacing"/>
        <w:rPr>
          <w:b/>
          <w:bCs/>
          <w:sz w:val="24"/>
          <w:szCs w:val="24"/>
        </w:rPr>
      </w:pPr>
      <w:proofErr w:type="gramStart"/>
      <w:r w:rsidRPr="008A48DF">
        <w:rPr>
          <w:b/>
          <w:bCs/>
          <w:sz w:val="24"/>
          <w:szCs w:val="24"/>
        </w:rPr>
        <w:t>D.3.1  Individual</w:t>
      </w:r>
      <w:proofErr w:type="gramEnd"/>
      <w:r w:rsidRPr="008A48DF">
        <w:rPr>
          <w:b/>
          <w:bCs/>
          <w:sz w:val="24"/>
          <w:szCs w:val="24"/>
        </w:rPr>
        <w:t xml:space="preserve"> details </w:t>
      </w:r>
    </w:p>
    <w:p w14:paraId="07A99E1C" w14:textId="75BEEBD6" w:rsidR="009B78EE" w:rsidRPr="008A48DF" w:rsidRDefault="009B78EE" w:rsidP="008A48DF">
      <w:pPr>
        <w:pStyle w:val="NoSpacing"/>
        <w:rPr>
          <w:sz w:val="24"/>
          <w:szCs w:val="24"/>
        </w:rPr>
      </w:pPr>
      <w:r w:rsidRPr="008A48DF">
        <w:rPr>
          <w:sz w:val="24"/>
          <w:szCs w:val="24"/>
        </w:rPr>
        <w:t>If the joint transferee is an individual, you need to provide the following information for the transferee at section D.</w:t>
      </w:r>
      <w:proofErr w:type="gramStart"/>
      <w:r w:rsidRPr="008A48DF">
        <w:rPr>
          <w:sz w:val="24"/>
          <w:szCs w:val="24"/>
        </w:rPr>
        <w:t>3.1;</w:t>
      </w:r>
      <w:proofErr w:type="gramEnd"/>
    </w:p>
    <w:p w14:paraId="112340C9" w14:textId="77777777" w:rsidR="009B78EE" w:rsidRPr="009B78EE" w:rsidRDefault="009B78EE" w:rsidP="003958CA">
      <w:pPr>
        <w:pStyle w:val="NoSpacing"/>
        <w:numPr>
          <w:ilvl w:val="0"/>
          <w:numId w:val="2"/>
        </w:numPr>
        <w:jc w:val="both"/>
        <w:rPr>
          <w:sz w:val="24"/>
          <w:szCs w:val="24"/>
        </w:rPr>
      </w:pPr>
      <w:r w:rsidRPr="009B78EE">
        <w:rPr>
          <w:sz w:val="24"/>
          <w:szCs w:val="24"/>
        </w:rPr>
        <w:t xml:space="preserve">full </w:t>
      </w:r>
      <w:proofErr w:type="gramStart"/>
      <w:r w:rsidRPr="009B78EE">
        <w:rPr>
          <w:sz w:val="24"/>
          <w:szCs w:val="24"/>
        </w:rPr>
        <w:t>name;</w:t>
      </w:r>
      <w:proofErr w:type="gramEnd"/>
    </w:p>
    <w:p w14:paraId="107923BB" w14:textId="77777777" w:rsidR="009B78EE" w:rsidRPr="009B78EE" w:rsidRDefault="009B78EE" w:rsidP="003958CA">
      <w:pPr>
        <w:pStyle w:val="NoSpacing"/>
        <w:numPr>
          <w:ilvl w:val="0"/>
          <w:numId w:val="2"/>
        </w:numPr>
        <w:jc w:val="both"/>
        <w:rPr>
          <w:sz w:val="24"/>
          <w:szCs w:val="24"/>
        </w:rPr>
      </w:pPr>
      <w:r w:rsidRPr="009B78EE">
        <w:rPr>
          <w:sz w:val="24"/>
          <w:szCs w:val="24"/>
        </w:rPr>
        <w:t xml:space="preserve">date and place of </w:t>
      </w:r>
      <w:proofErr w:type="gramStart"/>
      <w:r w:rsidRPr="009B78EE">
        <w:rPr>
          <w:sz w:val="24"/>
          <w:szCs w:val="24"/>
        </w:rPr>
        <w:t>birth;</w:t>
      </w:r>
      <w:proofErr w:type="gramEnd"/>
    </w:p>
    <w:p w14:paraId="125C8611" w14:textId="77777777" w:rsidR="009B78EE" w:rsidRPr="009B78EE" w:rsidRDefault="009B78EE" w:rsidP="003958CA">
      <w:pPr>
        <w:pStyle w:val="NoSpacing"/>
        <w:numPr>
          <w:ilvl w:val="0"/>
          <w:numId w:val="2"/>
        </w:numPr>
        <w:jc w:val="both"/>
        <w:rPr>
          <w:sz w:val="24"/>
          <w:szCs w:val="24"/>
        </w:rPr>
      </w:pPr>
      <w:proofErr w:type="gramStart"/>
      <w:r w:rsidRPr="009B78EE">
        <w:rPr>
          <w:sz w:val="24"/>
          <w:szCs w:val="24"/>
        </w:rPr>
        <w:t>address;</w:t>
      </w:r>
      <w:proofErr w:type="gramEnd"/>
    </w:p>
    <w:p w14:paraId="028FF872" w14:textId="0BADCAF8" w:rsidR="009B78EE" w:rsidRPr="009B78EE" w:rsidRDefault="009B78EE" w:rsidP="003958CA">
      <w:pPr>
        <w:pStyle w:val="NoSpacing"/>
        <w:numPr>
          <w:ilvl w:val="0"/>
          <w:numId w:val="2"/>
        </w:numPr>
        <w:jc w:val="both"/>
        <w:rPr>
          <w:sz w:val="24"/>
          <w:szCs w:val="24"/>
        </w:rPr>
      </w:pPr>
      <w:r w:rsidRPr="009B78EE">
        <w:rPr>
          <w:sz w:val="24"/>
          <w:szCs w:val="24"/>
        </w:rPr>
        <w:t>address history for the last five years; and</w:t>
      </w:r>
    </w:p>
    <w:p w14:paraId="683ADEB7" w14:textId="77777777" w:rsidR="009B78EE" w:rsidRPr="009B78EE" w:rsidRDefault="009B78EE" w:rsidP="003958CA">
      <w:pPr>
        <w:pStyle w:val="NoSpacing"/>
        <w:numPr>
          <w:ilvl w:val="0"/>
          <w:numId w:val="2"/>
        </w:numPr>
        <w:jc w:val="both"/>
        <w:rPr>
          <w:sz w:val="24"/>
          <w:szCs w:val="24"/>
        </w:rPr>
      </w:pPr>
      <w:r w:rsidRPr="009B78EE">
        <w:rPr>
          <w:sz w:val="24"/>
          <w:szCs w:val="24"/>
        </w:rPr>
        <w:t>email and telephone number.</w:t>
      </w:r>
    </w:p>
    <w:p w14:paraId="26EA5216" w14:textId="77777777" w:rsidR="009B78EE" w:rsidRDefault="009B78EE" w:rsidP="003958CA">
      <w:pPr>
        <w:jc w:val="both"/>
        <w:rPr>
          <w:sz w:val="24"/>
          <w:szCs w:val="24"/>
        </w:rPr>
      </w:pPr>
    </w:p>
    <w:p w14:paraId="04126FA9" w14:textId="77777777" w:rsidR="008A48DF" w:rsidRPr="008A48DF" w:rsidRDefault="009B78EE" w:rsidP="008A48DF">
      <w:pPr>
        <w:pStyle w:val="NoSpacing"/>
        <w:rPr>
          <w:b/>
          <w:bCs/>
          <w:sz w:val="24"/>
          <w:szCs w:val="24"/>
        </w:rPr>
      </w:pPr>
      <w:r w:rsidRPr="008A48DF">
        <w:rPr>
          <w:b/>
          <w:bCs/>
          <w:sz w:val="24"/>
          <w:szCs w:val="24"/>
        </w:rPr>
        <w:t>D.3.2 Corporate Entity</w:t>
      </w:r>
    </w:p>
    <w:p w14:paraId="4A40FBF6" w14:textId="26E6ECAD" w:rsidR="009B78EE" w:rsidRPr="008A48DF" w:rsidRDefault="009B78EE" w:rsidP="008A48DF">
      <w:pPr>
        <w:pStyle w:val="NoSpacing"/>
        <w:rPr>
          <w:sz w:val="24"/>
          <w:szCs w:val="24"/>
        </w:rPr>
      </w:pPr>
      <w:r w:rsidRPr="008A48DF">
        <w:rPr>
          <w:sz w:val="24"/>
          <w:szCs w:val="24"/>
        </w:rPr>
        <w:t>If the joint transferee is a corporate entity (e.g. a company, charity or trust) you need to provide the following information for the transferee at section D.</w:t>
      </w:r>
      <w:proofErr w:type="gramStart"/>
      <w:r w:rsidRPr="008A48DF">
        <w:rPr>
          <w:sz w:val="24"/>
          <w:szCs w:val="24"/>
        </w:rPr>
        <w:t>3.2;</w:t>
      </w:r>
      <w:proofErr w:type="gramEnd"/>
    </w:p>
    <w:p w14:paraId="3A0EDF17" w14:textId="77777777" w:rsidR="009B78EE" w:rsidRPr="003D6E5C" w:rsidRDefault="009B78EE" w:rsidP="003958CA">
      <w:pPr>
        <w:pStyle w:val="NoSpacing"/>
        <w:jc w:val="both"/>
        <w:rPr>
          <w:sz w:val="24"/>
          <w:szCs w:val="24"/>
        </w:rPr>
      </w:pPr>
    </w:p>
    <w:p w14:paraId="67913D36" w14:textId="77777777" w:rsidR="009B78EE" w:rsidRPr="003D6E5C" w:rsidRDefault="009B78EE" w:rsidP="003958CA">
      <w:pPr>
        <w:pStyle w:val="NoSpacing"/>
        <w:numPr>
          <w:ilvl w:val="0"/>
          <w:numId w:val="3"/>
        </w:numPr>
        <w:jc w:val="both"/>
        <w:rPr>
          <w:sz w:val="24"/>
          <w:szCs w:val="24"/>
        </w:rPr>
      </w:pPr>
      <w:r w:rsidRPr="003D6E5C">
        <w:rPr>
          <w:sz w:val="24"/>
          <w:szCs w:val="24"/>
        </w:rPr>
        <w:t>Full name of the corporate entity (if a company include the company number</w:t>
      </w:r>
      <w:proofErr w:type="gramStart"/>
      <w:r w:rsidRPr="003D6E5C">
        <w:rPr>
          <w:sz w:val="24"/>
          <w:szCs w:val="24"/>
        </w:rPr>
        <w:t>);</w:t>
      </w:r>
      <w:proofErr w:type="gramEnd"/>
    </w:p>
    <w:p w14:paraId="49E621E0" w14:textId="58556606" w:rsidR="009B78EE" w:rsidRPr="003D6E5C" w:rsidRDefault="00E96DB9" w:rsidP="003958CA">
      <w:pPr>
        <w:pStyle w:val="NoSpacing"/>
        <w:numPr>
          <w:ilvl w:val="0"/>
          <w:numId w:val="3"/>
        </w:numPr>
        <w:jc w:val="both"/>
        <w:rPr>
          <w:sz w:val="24"/>
          <w:szCs w:val="24"/>
        </w:rPr>
      </w:pPr>
      <w:r>
        <w:rPr>
          <w:sz w:val="24"/>
          <w:szCs w:val="24"/>
        </w:rPr>
        <w:lastRenderedPageBreak/>
        <w:t>a</w:t>
      </w:r>
      <w:r w:rsidR="009B78EE" w:rsidRPr="003D6E5C">
        <w:rPr>
          <w:sz w:val="24"/>
          <w:szCs w:val="24"/>
        </w:rPr>
        <w:t>ddress of its registered or principal office;</w:t>
      </w:r>
      <w:r>
        <w:rPr>
          <w:sz w:val="24"/>
          <w:szCs w:val="24"/>
        </w:rPr>
        <w:t xml:space="preserve"> and</w:t>
      </w:r>
    </w:p>
    <w:p w14:paraId="1CAE5F60" w14:textId="7C0F7A2A" w:rsidR="009B78EE" w:rsidRPr="003D6E5C" w:rsidRDefault="00E96DB9" w:rsidP="003958CA">
      <w:pPr>
        <w:pStyle w:val="NoSpacing"/>
        <w:numPr>
          <w:ilvl w:val="0"/>
          <w:numId w:val="3"/>
        </w:numPr>
        <w:jc w:val="both"/>
        <w:rPr>
          <w:sz w:val="24"/>
          <w:szCs w:val="24"/>
        </w:rPr>
      </w:pPr>
      <w:r>
        <w:rPr>
          <w:sz w:val="24"/>
          <w:szCs w:val="24"/>
        </w:rPr>
        <w:t>t</w:t>
      </w:r>
      <w:r w:rsidR="009B78EE" w:rsidRPr="003D6E5C">
        <w:rPr>
          <w:sz w:val="24"/>
          <w:szCs w:val="24"/>
        </w:rPr>
        <w:t>he names, private addresse</w:t>
      </w:r>
      <w:r w:rsidR="00EE2D3E">
        <w:rPr>
          <w:sz w:val="24"/>
          <w:szCs w:val="24"/>
        </w:rPr>
        <w:t>s</w:t>
      </w:r>
      <w:r w:rsidR="009B78EE" w:rsidRPr="003D6E5C">
        <w:rPr>
          <w:sz w:val="24"/>
          <w:szCs w:val="24"/>
        </w:rPr>
        <w:t xml:space="preserve"> and dates and places of birth </w:t>
      </w:r>
      <w:r w:rsidR="009B78EE" w:rsidRPr="003D6E5C">
        <w:rPr>
          <w:b/>
          <w:bCs/>
          <w:sz w:val="24"/>
          <w:szCs w:val="24"/>
          <w:u w:val="single"/>
        </w:rPr>
        <w:t xml:space="preserve">of all </w:t>
      </w:r>
      <w:r w:rsidR="009B78EE" w:rsidRPr="003D6E5C">
        <w:rPr>
          <w:sz w:val="24"/>
          <w:szCs w:val="24"/>
        </w:rPr>
        <w:t xml:space="preserve">its directors, partners or other persons responsible for its management, including trustees in the case of charities and trusts. </w:t>
      </w:r>
    </w:p>
    <w:p w14:paraId="33BFFDC3" w14:textId="77777777" w:rsidR="003958CA" w:rsidRPr="003D6E5C" w:rsidRDefault="003958CA" w:rsidP="003958CA">
      <w:pPr>
        <w:pStyle w:val="NoSpacing"/>
        <w:jc w:val="both"/>
        <w:rPr>
          <w:sz w:val="24"/>
          <w:szCs w:val="24"/>
        </w:rPr>
      </w:pPr>
    </w:p>
    <w:p w14:paraId="699AD3BC" w14:textId="6CB049FA" w:rsidR="009B78EE" w:rsidRPr="00190686" w:rsidRDefault="00190686" w:rsidP="003958CA">
      <w:pPr>
        <w:pStyle w:val="NoSpacing"/>
        <w:jc w:val="both"/>
        <w:rPr>
          <w:sz w:val="24"/>
          <w:szCs w:val="24"/>
          <w:u w:val="single"/>
        </w:rPr>
      </w:pPr>
      <w:r>
        <w:rPr>
          <w:b/>
          <w:bCs/>
          <w:sz w:val="24"/>
          <w:szCs w:val="24"/>
          <w:u w:val="single"/>
        </w:rPr>
        <w:t xml:space="preserve">Section </w:t>
      </w:r>
      <w:r w:rsidR="009B78EE" w:rsidRPr="00190686">
        <w:rPr>
          <w:b/>
          <w:bCs/>
          <w:sz w:val="24"/>
          <w:szCs w:val="24"/>
          <w:u w:val="single"/>
        </w:rPr>
        <w:t>E</w:t>
      </w:r>
      <w:r w:rsidRPr="00190686">
        <w:rPr>
          <w:b/>
          <w:bCs/>
          <w:sz w:val="24"/>
          <w:szCs w:val="24"/>
          <w:u w:val="single"/>
        </w:rPr>
        <w:t xml:space="preserve"> -</w:t>
      </w:r>
      <w:r w:rsidR="009B78EE" w:rsidRPr="00190686">
        <w:rPr>
          <w:b/>
          <w:bCs/>
          <w:sz w:val="24"/>
          <w:szCs w:val="24"/>
          <w:u w:val="single"/>
        </w:rPr>
        <w:t xml:space="preserve"> Day-to-Day Management of the Premises</w:t>
      </w:r>
    </w:p>
    <w:p w14:paraId="2CBE7E75" w14:textId="3F4046AE" w:rsidR="009B78EE" w:rsidRPr="003D6E5C" w:rsidRDefault="009B78EE" w:rsidP="003958CA">
      <w:pPr>
        <w:pStyle w:val="NoSpacing"/>
        <w:jc w:val="both"/>
        <w:rPr>
          <w:sz w:val="24"/>
          <w:szCs w:val="24"/>
        </w:rPr>
      </w:pPr>
      <w:r w:rsidRPr="003D6E5C">
        <w:rPr>
          <w:sz w:val="24"/>
          <w:szCs w:val="24"/>
        </w:rPr>
        <w:t>If the transferee</w:t>
      </w:r>
      <w:r w:rsidR="003958CA">
        <w:rPr>
          <w:sz w:val="24"/>
          <w:szCs w:val="24"/>
        </w:rPr>
        <w:t xml:space="preserve"> intends to</w:t>
      </w:r>
      <w:r w:rsidRPr="003D6E5C">
        <w:rPr>
          <w:sz w:val="24"/>
          <w:szCs w:val="24"/>
        </w:rPr>
        <w:t xml:space="preserve"> appoint someone else to carry out the day-to-day management of the premises you need to provide full details for the manager</w:t>
      </w:r>
      <w:r w:rsidR="003D6E5C" w:rsidRPr="003D6E5C">
        <w:rPr>
          <w:sz w:val="24"/>
          <w:szCs w:val="24"/>
        </w:rPr>
        <w:t xml:space="preserve"> at section E</w:t>
      </w:r>
      <w:r w:rsidRPr="003D6E5C">
        <w:rPr>
          <w:sz w:val="24"/>
          <w:szCs w:val="24"/>
        </w:rPr>
        <w:t>.</w:t>
      </w:r>
    </w:p>
    <w:p w14:paraId="3EBC6457" w14:textId="77777777" w:rsidR="009B78EE" w:rsidRPr="003D6E5C" w:rsidRDefault="009B78EE" w:rsidP="003958CA">
      <w:pPr>
        <w:pStyle w:val="NoSpacing"/>
        <w:jc w:val="both"/>
        <w:rPr>
          <w:sz w:val="24"/>
          <w:szCs w:val="24"/>
        </w:rPr>
      </w:pPr>
    </w:p>
    <w:p w14:paraId="4C754BB4" w14:textId="77777777" w:rsidR="003D6E5C" w:rsidRPr="003D6E5C" w:rsidRDefault="009B78EE" w:rsidP="003958CA">
      <w:pPr>
        <w:pStyle w:val="NoSpacing"/>
        <w:jc w:val="both"/>
        <w:rPr>
          <w:sz w:val="24"/>
          <w:szCs w:val="24"/>
        </w:rPr>
      </w:pPr>
      <w:r w:rsidRPr="003D6E5C">
        <w:rPr>
          <w:sz w:val="24"/>
          <w:szCs w:val="24"/>
        </w:rPr>
        <w:t>If an individual is appointed as the day-to-day manager</w:t>
      </w:r>
      <w:r w:rsidR="003D6E5C" w:rsidRPr="003D6E5C">
        <w:rPr>
          <w:sz w:val="24"/>
          <w:szCs w:val="24"/>
        </w:rPr>
        <w:t xml:space="preserve">, the following information needs to be provided for the </w:t>
      </w:r>
      <w:proofErr w:type="gramStart"/>
      <w:r w:rsidR="003D6E5C" w:rsidRPr="003D6E5C">
        <w:rPr>
          <w:sz w:val="24"/>
          <w:szCs w:val="24"/>
        </w:rPr>
        <w:t>individual;</w:t>
      </w:r>
      <w:proofErr w:type="gramEnd"/>
    </w:p>
    <w:p w14:paraId="7955DC15" w14:textId="77777777" w:rsidR="003D6E5C" w:rsidRPr="003D6E5C" w:rsidRDefault="003D6E5C" w:rsidP="003958CA">
      <w:pPr>
        <w:pStyle w:val="NoSpacing"/>
        <w:jc w:val="both"/>
        <w:rPr>
          <w:sz w:val="24"/>
          <w:szCs w:val="24"/>
        </w:rPr>
      </w:pPr>
    </w:p>
    <w:p w14:paraId="49C34521" w14:textId="77777777" w:rsidR="003D6E5C" w:rsidRPr="003D6E5C" w:rsidRDefault="003D6E5C" w:rsidP="003958CA">
      <w:pPr>
        <w:pStyle w:val="ListParagraph"/>
        <w:numPr>
          <w:ilvl w:val="0"/>
          <w:numId w:val="4"/>
        </w:numPr>
        <w:spacing w:line="256" w:lineRule="auto"/>
        <w:jc w:val="both"/>
        <w:rPr>
          <w:rFonts w:cs="Arial"/>
          <w:sz w:val="24"/>
          <w:szCs w:val="24"/>
        </w:rPr>
      </w:pPr>
      <w:r w:rsidRPr="003D6E5C">
        <w:rPr>
          <w:rFonts w:cs="Arial"/>
          <w:sz w:val="24"/>
          <w:szCs w:val="24"/>
        </w:rPr>
        <w:t xml:space="preserve">full </w:t>
      </w:r>
      <w:proofErr w:type="gramStart"/>
      <w:r w:rsidRPr="003D6E5C">
        <w:rPr>
          <w:rFonts w:cs="Arial"/>
          <w:sz w:val="24"/>
          <w:szCs w:val="24"/>
        </w:rPr>
        <w:t>name;</w:t>
      </w:r>
      <w:proofErr w:type="gramEnd"/>
    </w:p>
    <w:p w14:paraId="633FE5D1" w14:textId="77777777" w:rsidR="003D6E5C" w:rsidRPr="003D6E5C" w:rsidRDefault="003D6E5C" w:rsidP="003958CA">
      <w:pPr>
        <w:pStyle w:val="ListParagraph"/>
        <w:numPr>
          <w:ilvl w:val="0"/>
          <w:numId w:val="4"/>
        </w:numPr>
        <w:spacing w:line="256" w:lineRule="auto"/>
        <w:jc w:val="both"/>
        <w:rPr>
          <w:rFonts w:cs="Arial"/>
          <w:sz w:val="24"/>
          <w:szCs w:val="24"/>
        </w:rPr>
      </w:pPr>
      <w:r w:rsidRPr="003D6E5C">
        <w:rPr>
          <w:rFonts w:cs="Arial"/>
          <w:sz w:val="24"/>
          <w:szCs w:val="24"/>
        </w:rPr>
        <w:t xml:space="preserve">date and place of </w:t>
      </w:r>
      <w:proofErr w:type="gramStart"/>
      <w:r w:rsidRPr="003D6E5C">
        <w:rPr>
          <w:rFonts w:cs="Arial"/>
          <w:sz w:val="24"/>
          <w:szCs w:val="24"/>
        </w:rPr>
        <w:t>birth;</w:t>
      </w:r>
      <w:proofErr w:type="gramEnd"/>
    </w:p>
    <w:p w14:paraId="2560732C" w14:textId="77777777" w:rsidR="003D6E5C" w:rsidRPr="003D6E5C" w:rsidRDefault="003D6E5C" w:rsidP="003958CA">
      <w:pPr>
        <w:pStyle w:val="ListParagraph"/>
        <w:numPr>
          <w:ilvl w:val="0"/>
          <w:numId w:val="4"/>
        </w:numPr>
        <w:spacing w:line="256" w:lineRule="auto"/>
        <w:jc w:val="both"/>
        <w:rPr>
          <w:rFonts w:cs="Arial"/>
          <w:sz w:val="24"/>
          <w:szCs w:val="24"/>
        </w:rPr>
      </w:pPr>
      <w:proofErr w:type="gramStart"/>
      <w:r w:rsidRPr="003D6E5C">
        <w:rPr>
          <w:rFonts w:cs="Arial"/>
          <w:sz w:val="24"/>
          <w:szCs w:val="24"/>
        </w:rPr>
        <w:t>address;</w:t>
      </w:r>
      <w:proofErr w:type="gramEnd"/>
    </w:p>
    <w:p w14:paraId="002F1636" w14:textId="77777777" w:rsidR="003D6E5C" w:rsidRPr="003D6E5C" w:rsidRDefault="003D6E5C" w:rsidP="003958CA">
      <w:pPr>
        <w:pStyle w:val="ListParagraph"/>
        <w:numPr>
          <w:ilvl w:val="0"/>
          <w:numId w:val="4"/>
        </w:numPr>
        <w:spacing w:line="256" w:lineRule="auto"/>
        <w:jc w:val="both"/>
        <w:rPr>
          <w:rFonts w:cs="Arial"/>
          <w:sz w:val="24"/>
          <w:szCs w:val="24"/>
        </w:rPr>
      </w:pPr>
      <w:r w:rsidRPr="003D6E5C">
        <w:rPr>
          <w:rFonts w:cs="Arial"/>
          <w:sz w:val="24"/>
          <w:szCs w:val="24"/>
        </w:rPr>
        <w:t>address history for the last five years; and</w:t>
      </w:r>
    </w:p>
    <w:p w14:paraId="2973C413" w14:textId="77777777" w:rsidR="003D6E5C" w:rsidRPr="003D6E5C" w:rsidRDefault="003D6E5C" w:rsidP="003958CA">
      <w:pPr>
        <w:pStyle w:val="ListParagraph"/>
        <w:numPr>
          <w:ilvl w:val="0"/>
          <w:numId w:val="4"/>
        </w:numPr>
        <w:spacing w:line="256" w:lineRule="auto"/>
        <w:jc w:val="both"/>
        <w:rPr>
          <w:rFonts w:cs="Arial"/>
          <w:sz w:val="24"/>
          <w:szCs w:val="24"/>
        </w:rPr>
      </w:pPr>
      <w:r w:rsidRPr="003D6E5C">
        <w:rPr>
          <w:rFonts w:cs="Arial"/>
          <w:sz w:val="24"/>
          <w:szCs w:val="24"/>
        </w:rPr>
        <w:t xml:space="preserve">email and telephone </w:t>
      </w:r>
      <w:proofErr w:type="gramStart"/>
      <w:r w:rsidRPr="003D6E5C">
        <w:rPr>
          <w:rFonts w:cs="Arial"/>
          <w:sz w:val="24"/>
          <w:szCs w:val="24"/>
        </w:rPr>
        <w:t>number .</w:t>
      </w:r>
      <w:proofErr w:type="gramEnd"/>
    </w:p>
    <w:p w14:paraId="1E6C8E0B" w14:textId="0FB9EEE1" w:rsidR="009B78EE" w:rsidRPr="003D6E5C" w:rsidRDefault="003D6E5C" w:rsidP="003958CA">
      <w:pPr>
        <w:pStyle w:val="NoSpacing"/>
        <w:jc w:val="both"/>
        <w:rPr>
          <w:sz w:val="24"/>
          <w:szCs w:val="24"/>
        </w:rPr>
      </w:pPr>
      <w:r w:rsidRPr="003D6E5C">
        <w:rPr>
          <w:sz w:val="24"/>
          <w:szCs w:val="24"/>
        </w:rPr>
        <w:t xml:space="preserve">If a corporate entity is appointed to manage the premises, the following information needs to be </w:t>
      </w:r>
      <w:proofErr w:type="gramStart"/>
      <w:r w:rsidRPr="003D6E5C">
        <w:rPr>
          <w:sz w:val="24"/>
          <w:szCs w:val="24"/>
        </w:rPr>
        <w:t>provided;</w:t>
      </w:r>
      <w:proofErr w:type="gramEnd"/>
    </w:p>
    <w:p w14:paraId="122922C1" w14:textId="77777777" w:rsidR="003D6E5C" w:rsidRPr="003D6E5C" w:rsidRDefault="003D6E5C" w:rsidP="003958CA">
      <w:pPr>
        <w:pStyle w:val="NoSpacing"/>
        <w:jc w:val="both"/>
        <w:rPr>
          <w:sz w:val="24"/>
          <w:szCs w:val="24"/>
        </w:rPr>
      </w:pPr>
    </w:p>
    <w:p w14:paraId="65B700D0" w14:textId="05548774" w:rsidR="003D6E5C" w:rsidRPr="003D6E5C" w:rsidRDefault="003D6E5C" w:rsidP="003958CA">
      <w:pPr>
        <w:pStyle w:val="ListParagraph"/>
        <w:numPr>
          <w:ilvl w:val="0"/>
          <w:numId w:val="5"/>
        </w:numPr>
        <w:spacing w:line="256" w:lineRule="auto"/>
        <w:jc w:val="both"/>
        <w:rPr>
          <w:rFonts w:cs="Arial"/>
          <w:sz w:val="24"/>
          <w:szCs w:val="24"/>
        </w:rPr>
      </w:pPr>
      <w:r w:rsidRPr="003D6E5C">
        <w:rPr>
          <w:rFonts w:cs="Arial"/>
          <w:sz w:val="24"/>
          <w:szCs w:val="24"/>
        </w:rPr>
        <w:t xml:space="preserve">full name of the corporate </w:t>
      </w:r>
      <w:proofErr w:type="gramStart"/>
      <w:r w:rsidRPr="003D6E5C">
        <w:rPr>
          <w:rFonts w:cs="Arial"/>
          <w:sz w:val="24"/>
          <w:szCs w:val="24"/>
        </w:rPr>
        <w:t>entity;</w:t>
      </w:r>
      <w:proofErr w:type="gramEnd"/>
    </w:p>
    <w:p w14:paraId="38A726D2" w14:textId="47E2F089" w:rsidR="003D6E5C" w:rsidRPr="003D6E5C" w:rsidRDefault="003D6E5C" w:rsidP="003958CA">
      <w:pPr>
        <w:pStyle w:val="ListParagraph"/>
        <w:numPr>
          <w:ilvl w:val="0"/>
          <w:numId w:val="5"/>
        </w:numPr>
        <w:spacing w:line="256" w:lineRule="auto"/>
        <w:jc w:val="both"/>
        <w:rPr>
          <w:rFonts w:cs="Arial"/>
          <w:sz w:val="24"/>
          <w:szCs w:val="24"/>
        </w:rPr>
      </w:pPr>
      <w:r w:rsidRPr="003D6E5C">
        <w:rPr>
          <w:rFonts w:cs="Arial"/>
          <w:sz w:val="24"/>
          <w:szCs w:val="24"/>
        </w:rPr>
        <w:t>the address of its registered or principal office</w:t>
      </w:r>
      <w:r w:rsidR="00E96DB9">
        <w:rPr>
          <w:rFonts w:cs="Arial"/>
          <w:sz w:val="24"/>
          <w:szCs w:val="24"/>
        </w:rPr>
        <w:t>; and</w:t>
      </w:r>
    </w:p>
    <w:p w14:paraId="7F891868" w14:textId="6A3BC76C" w:rsidR="003D6E5C" w:rsidRPr="003D6E5C" w:rsidRDefault="003D6E5C" w:rsidP="003958CA">
      <w:pPr>
        <w:pStyle w:val="ListParagraph"/>
        <w:numPr>
          <w:ilvl w:val="0"/>
          <w:numId w:val="5"/>
        </w:numPr>
        <w:spacing w:line="256" w:lineRule="auto"/>
        <w:jc w:val="both"/>
        <w:rPr>
          <w:rFonts w:cs="Arial"/>
          <w:sz w:val="24"/>
          <w:szCs w:val="24"/>
        </w:rPr>
      </w:pPr>
      <w:r w:rsidRPr="003D6E5C">
        <w:rPr>
          <w:rFonts w:cs="Arial"/>
          <w:sz w:val="24"/>
          <w:szCs w:val="24"/>
        </w:rPr>
        <w:t xml:space="preserve">the full names, private addresses and dates and places of birth </w:t>
      </w:r>
      <w:r w:rsidRPr="003D6E5C">
        <w:rPr>
          <w:rFonts w:cs="Arial"/>
          <w:b/>
          <w:bCs/>
          <w:sz w:val="24"/>
          <w:szCs w:val="24"/>
          <w:u w:val="single"/>
        </w:rPr>
        <w:t>of all</w:t>
      </w:r>
      <w:r w:rsidRPr="003D6E5C">
        <w:rPr>
          <w:rFonts w:cs="Arial"/>
          <w:sz w:val="24"/>
          <w:szCs w:val="24"/>
        </w:rPr>
        <w:t xml:space="preserve"> its directors, partner</w:t>
      </w:r>
      <w:r w:rsidR="00EE2D3E">
        <w:rPr>
          <w:rFonts w:cs="Arial"/>
          <w:sz w:val="24"/>
          <w:szCs w:val="24"/>
        </w:rPr>
        <w:t xml:space="preserve">s </w:t>
      </w:r>
      <w:r w:rsidRPr="003D6E5C">
        <w:rPr>
          <w:rFonts w:cs="Arial"/>
          <w:sz w:val="24"/>
          <w:szCs w:val="24"/>
        </w:rPr>
        <w:t xml:space="preserve">or other persons responsible for its management, including trustees in the case of charities or trusts.  </w:t>
      </w:r>
    </w:p>
    <w:p w14:paraId="6257030F" w14:textId="20334AF1" w:rsidR="00EE2D3E" w:rsidRDefault="003D6E5C" w:rsidP="003958CA">
      <w:pPr>
        <w:spacing w:line="256" w:lineRule="auto"/>
        <w:jc w:val="both"/>
        <w:rPr>
          <w:rFonts w:cs="Arial"/>
          <w:sz w:val="24"/>
          <w:szCs w:val="24"/>
        </w:rPr>
      </w:pPr>
      <w:r w:rsidRPr="003D6E5C">
        <w:rPr>
          <w:rFonts w:cs="Arial"/>
          <w:sz w:val="24"/>
          <w:szCs w:val="24"/>
        </w:rPr>
        <w:t xml:space="preserve">Only those named as licence holder can carry out the day-to-day management of the premises.  </w:t>
      </w:r>
    </w:p>
    <w:p w14:paraId="19ED003B" w14:textId="77777777" w:rsidR="00EE2D3E" w:rsidRPr="003958CA" w:rsidRDefault="00EE2D3E" w:rsidP="003958CA">
      <w:pPr>
        <w:spacing w:line="256" w:lineRule="auto"/>
        <w:jc w:val="both"/>
        <w:rPr>
          <w:rFonts w:cs="Arial"/>
          <w:sz w:val="24"/>
          <w:szCs w:val="24"/>
        </w:rPr>
      </w:pPr>
    </w:p>
    <w:p w14:paraId="285D130F" w14:textId="59EF0169" w:rsidR="003D6E5C" w:rsidRPr="00190686" w:rsidRDefault="00190686" w:rsidP="003958CA">
      <w:pPr>
        <w:pStyle w:val="NoSpacing"/>
        <w:jc w:val="both"/>
        <w:rPr>
          <w:b/>
          <w:bCs/>
          <w:sz w:val="24"/>
          <w:szCs w:val="24"/>
          <w:u w:val="single"/>
        </w:rPr>
      </w:pPr>
      <w:r w:rsidRPr="00190686">
        <w:rPr>
          <w:b/>
          <w:bCs/>
          <w:sz w:val="24"/>
          <w:szCs w:val="24"/>
          <w:u w:val="single"/>
        </w:rPr>
        <w:t xml:space="preserve">Section </w:t>
      </w:r>
      <w:r w:rsidR="003D6E5C" w:rsidRPr="00190686">
        <w:rPr>
          <w:b/>
          <w:bCs/>
          <w:sz w:val="24"/>
          <w:szCs w:val="24"/>
          <w:u w:val="single"/>
        </w:rPr>
        <w:t>F</w:t>
      </w:r>
      <w:r w:rsidRPr="00190686">
        <w:rPr>
          <w:b/>
          <w:bCs/>
          <w:sz w:val="24"/>
          <w:szCs w:val="24"/>
          <w:u w:val="single"/>
        </w:rPr>
        <w:t xml:space="preserve"> -</w:t>
      </w:r>
      <w:r w:rsidR="003D6E5C" w:rsidRPr="00190686">
        <w:rPr>
          <w:b/>
          <w:bCs/>
          <w:sz w:val="24"/>
          <w:szCs w:val="24"/>
          <w:u w:val="single"/>
        </w:rPr>
        <w:t xml:space="preserve"> Previous/Other Short-term Let Licence Details </w:t>
      </w:r>
    </w:p>
    <w:p w14:paraId="6C1771B2" w14:textId="7C331531" w:rsidR="003D6E5C" w:rsidRDefault="003D6E5C" w:rsidP="003958CA">
      <w:pPr>
        <w:pStyle w:val="NoSpacing"/>
        <w:jc w:val="both"/>
        <w:rPr>
          <w:sz w:val="24"/>
          <w:szCs w:val="24"/>
        </w:rPr>
      </w:pPr>
      <w:r>
        <w:rPr>
          <w:sz w:val="24"/>
          <w:szCs w:val="24"/>
        </w:rPr>
        <w:t xml:space="preserve">You need to confirm whether the proposed transferee, joint transferee(s) or day-to-day manager of the premises has held a short-term let licence.  This includes licences issued by the Council and those issued by any other Scottish licensing authority.  If the proposed transferee, joint transferee or day-to-day manager has held a short-term let licence you must provide the following </w:t>
      </w:r>
      <w:proofErr w:type="gramStart"/>
      <w:r>
        <w:rPr>
          <w:sz w:val="24"/>
          <w:szCs w:val="24"/>
        </w:rPr>
        <w:t>details;</w:t>
      </w:r>
      <w:proofErr w:type="gramEnd"/>
    </w:p>
    <w:p w14:paraId="5A1AE42F" w14:textId="77777777" w:rsidR="003D6E5C" w:rsidRDefault="003D6E5C" w:rsidP="003958CA">
      <w:pPr>
        <w:pStyle w:val="NoSpacing"/>
        <w:jc w:val="both"/>
        <w:rPr>
          <w:sz w:val="24"/>
          <w:szCs w:val="24"/>
        </w:rPr>
      </w:pPr>
    </w:p>
    <w:p w14:paraId="1BF1CC54" w14:textId="3722C576" w:rsidR="003D6E5C" w:rsidRDefault="003D6E5C" w:rsidP="003958CA">
      <w:pPr>
        <w:pStyle w:val="NoSpacing"/>
        <w:numPr>
          <w:ilvl w:val="0"/>
          <w:numId w:val="6"/>
        </w:numPr>
        <w:jc w:val="both"/>
        <w:rPr>
          <w:sz w:val="24"/>
          <w:szCs w:val="24"/>
        </w:rPr>
      </w:pPr>
      <w:r>
        <w:rPr>
          <w:sz w:val="24"/>
          <w:szCs w:val="24"/>
        </w:rPr>
        <w:t>licen</w:t>
      </w:r>
      <w:r w:rsidR="00EE2D3E">
        <w:rPr>
          <w:sz w:val="24"/>
          <w:szCs w:val="24"/>
        </w:rPr>
        <w:t>s</w:t>
      </w:r>
      <w:r>
        <w:rPr>
          <w:sz w:val="24"/>
          <w:szCs w:val="24"/>
        </w:rPr>
        <w:t xml:space="preserve">ee full </w:t>
      </w:r>
      <w:proofErr w:type="gramStart"/>
      <w:r>
        <w:rPr>
          <w:sz w:val="24"/>
          <w:szCs w:val="24"/>
        </w:rPr>
        <w:t>name</w:t>
      </w:r>
      <w:r w:rsidR="00175647">
        <w:rPr>
          <w:sz w:val="24"/>
          <w:szCs w:val="24"/>
        </w:rPr>
        <w:t>;</w:t>
      </w:r>
      <w:proofErr w:type="gramEnd"/>
    </w:p>
    <w:p w14:paraId="0258FF9D" w14:textId="4D0DC581" w:rsidR="003D6E5C" w:rsidRDefault="003D6E5C" w:rsidP="003958CA">
      <w:pPr>
        <w:pStyle w:val="NoSpacing"/>
        <w:numPr>
          <w:ilvl w:val="0"/>
          <w:numId w:val="6"/>
        </w:numPr>
        <w:jc w:val="both"/>
        <w:rPr>
          <w:sz w:val="24"/>
          <w:szCs w:val="24"/>
        </w:rPr>
      </w:pPr>
      <w:r>
        <w:rPr>
          <w:sz w:val="24"/>
          <w:szCs w:val="24"/>
        </w:rPr>
        <w:t>name of the licensing authority</w:t>
      </w:r>
      <w:r w:rsidR="00175647">
        <w:rPr>
          <w:sz w:val="24"/>
          <w:szCs w:val="24"/>
        </w:rPr>
        <w:t>; and</w:t>
      </w:r>
      <w:r>
        <w:rPr>
          <w:sz w:val="24"/>
          <w:szCs w:val="24"/>
        </w:rPr>
        <w:t xml:space="preserve"> </w:t>
      </w:r>
    </w:p>
    <w:p w14:paraId="159B9BB2" w14:textId="245EC027" w:rsidR="003D6E5C" w:rsidRDefault="003D6E5C" w:rsidP="003958CA">
      <w:pPr>
        <w:pStyle w:val="NoSpacing"/>
        <w:numPr>
          <w:ilvl w:val="0"/>
          <w:numId w:val="6"/>
        </w:numPr>
        <w:jc w:val="both"/>
        <w:rPr>
          <w:sz w:val="24"/>
          <w:szCs w:val="24"/>
        </w:rPr>
      </w:pPr>
      <w:r>
        <w:rPr>
          <w:sz w:val="24"/>
          <w:szCs w:val="24"/>
        </w:rPr>
        <w:t>type of short-term let licence held</w:t>
      </w:r>
      <w:r w:rsidR="00175647">
        <w:rPr>
          <w:sz w:val="24"/>
          <w:szCs w:val="24"/>
        </w:rPr>
        <w:t>.</w:t>
      </w:r>
    </w:p>
    <w:p w14:paraId="090CD73F" w14:textId="77777777" w:rsidR="007D0020" w:rsidRDefault="007D0020" w:rsidP="007D0020">
      <w:pPr>
        <w:pStyle w:val="NoSpacing"/>
        <w:jc w:val="both"/>
        <w:rPr>
          <w:sz w:val="24"/>
          <w:szCs w:val="24"/>
        </w:rPr>
      </w:pPr>
    </w:p>
    <w:p w14:paraId="3B19BB47" w14:textId="0663D532" w:rsidR="007D0020" w:rsidRPr="00EE2D3E" w:rsidRDefault="007D0020" w:rsidP="007D0020">
      <w:pPr>
        <w:pStyle w:val="NoSpacing"/>
        <w:jc w:val="both"/>
        <w:rPr>
          <w:sz w:val="24"/>
          <w:szCs w:val="24"/>
        </w:rPr>
      </w:pPr>
      <w:r w:rsidRPr="00EE2D3E">
        <w:rPr>
          <w:sz w:val="24"/>
          <w:szCs w:val="24"/>
        </w:rPr>
        <w:t xml:space="preserve">You also need to confirm whether the proposed transferee, joint transferee(s) or day-to-day manager of the premises has ever been refused a licence.  This includes licences refused by the Council and those refused by any other Scottish licensing authority.  If any </w:t>
      </w:r>
      <w:r w:rsidRPr="00EE2D3E">
        <w:rPr>
          <w:sz w:val="24"/>
          <w:szCs w:val="24"/>
        </w:rPr>
        <w:lastRenderedPageBreak/>
        <w:t xml:space="preserve">of the individuals have been refused a licence before, you must provide the following </w:t>
      </w:r>
      <w:proofErr w:type="gramStart"/>
      <w:r w:rsidRPr="00EE2D3E">
        <w:rPr>
          <w:sz w:val="24"/>
          <w:szCs w:val="24"/>
        </w:rPr>
        <w:t>details;</w:t>
      </w:r>
      <w:proofErr w:type="gramEnd"/>
    </w:p>
    <w:p w14:paraId="2D69F246" w14:textId="77777777" w:rsidR="007D0020" w:rsidRPr="00EE2D3E" w:rsidRDefault="007D0020" w:rsidP="007D0020">
      <w:pPr>
        <w:pStyle w:val="NoSpacing"/>
        <w:jc w:val="both"/>
        <w:rPr>
          <w:sz w:val="24"/>
          <w:szCs w:val="24"/>
        </w:rPr>
      </w:pPr>
    </w:p>
    <w:p w14:paraId="57A2623F" w14:textId="61FE6D49" w:rsidR="007D0020" w:rsidRPr="00EE2D3E" w:rsidRDefault="007D0020" w:rsidP="007D0020">
      <w:pPr>
        <w:pStyle w:val="NoSpacing"/>
        <w:numPr>
          <w:ilvl w:val="0"/>
          <w:numId w:val="10"/>
        </w:numPr>
        <w:jc w:val="both"/>
        <w:rPr>
          <w:sz w:val="24"/>
          <w:szCs w:val="24"/>
        </w:rPr>
      </w:pPr>
      <w:r w:rsidRPr="00EE2D3E">
        <w:rPr>
          <w:sz w:val="24"/>
          <w:szCs w:val="24"/>
        </w:rPr>
        <w:t xml:space="preserve">full name of the </w:t>
      </w:r>
      <w:proofErr w:type="gramStart"/>
      <w:r w:rsidRPr="00EE2D3E">
        <w:rPr>
          <w:sz w:val="24"/>
          <w:szCs w:val="24"/>
        </w:rPr>
        <w:t>individual</w:t>
      </w:r>
      <w:r w:rsidR="00175647">
        <w:rPr>
          <w:sz w:val="24"/>
          <w:szCs w:val="24"/>
        </w:rPr>
        <w:t>;</w:t>
      </w:r>
      <w:proofErr w:type="gramEnd"/>
    </w:p>
    <w:p w14:paraId="192AAD3E" w14:textId="7C635587" w:rsidR="007D0020" w:rsidRPr="00EE2D3E" w:rsidRDefault="007D0020" w:rsidP="007D0020">
      <w:pPr>
        <w:pStyle w:val="NoSpacing"/>
        <w:numPr>
          <w:ilvl w:val="0"/>
          <w:numId w:val="10"/>
        </w:numPr>
        <w:jc w:val="both"/>
        <w:rPr>
          <w:sz w:val="24"/>
          <w:szCs w:val="24"/>
        </w:rPr>
      </w:pPr>
      <w:r w:rsidRPr="00EE2D3E">
        <w:rPr>
          <w:sz w:val="24"/>
          <w:szCs w:val="24"/>
        </w:rPr>
        <w:t>name of the licensing authority</w:t>
      </w:r>
      <w:r w:rsidR="00175647">
        <w:rPr>
          <w:sz w:val="24"/>
          <w:szCs w:val="24"/>
        </w:rPr>
        <w:t>; and</w:t>
      </w:r>
    </w:p>
    <w:p w14:paraId="7A06F3C1" w14:textId="09D5211F" w:rsidR="007D0020" w:rsidRPr="00EE2D3E" w:rsidRDefault="007D0020" w:rsidP="007D0020">
      <w:pPr>
        <w:pStyle w:val="NoSpacing"/>
        <w:numPr>
          <w:ilvl w:val="0"/>
          <w:numId w:val="10"/>
        </w:numPr>
        <w:jc w:val="both"/>
        <w:rPr>
          <w:sz w:val="24"/>
          <w:szCs w:val="24"/>
        </w:rPr>
      </w:pPr>
      <w:r w:rsidRPr="00EE2D3E">
        <w:rPr>
          <w:sz w:val="24"/>
          <w:szCs w:val="24"/>
        </w:rPr>
        <w:t>type of licence refused</w:t>
      </w:r>
      <w:r w:rsidR="00175647">
        <w:rPr>
          <w:sz w:val="24"/>
          <w:szCs w:val="24"/>
        </w:rPr>
        <w:t>.</w:t>
      </w:r>
    </w:p>
    <w:p w14:paraId="271B3B89" w14:textId="77777777" w:rsidR="003D6E5C" w:rsidRDefault="003D6E5C" w:rsidP="003958CA">
      <w:pPr>
        <w:pStyle w:val="NoSpacing"/>
        <w:jc w:val="both"/>
        <w:rPr>
          <w:sz w:val="24"/>
          <w:szCs w:val="24"/>
        </w:rPr>
      </w:pPr>
    </w:p>
    <w:p w14:paraId="3DC60BEA" w14:textId="57A7BD4A" w:rsidR="003D6E5C" w:rsidRPr="00190686" w:rsidRDefault="00190686" w:rsidP="003958CA">
      <w:pPr>
        <w:pStyle w:val="NoSpacing"/>
        <w:jc w:val="both"/>
        <w:rPr>
          <w:b/>
          <w:bCs/>
          <w:sz w:val="24"/>
          <w:szCs w:val="24"/>
          <w:u w:val="single"/>
        </w:rPr>
      </w:pPr>
      <w:r w:rsidRPr="00190686">
        <w:rPr>
          <w:b/>
          <w:bCs/>
          <w:sz w:val="24"/>
          <w:szCs w:val="24"/>
          <w:u w:val="single"/>
        </w:rPr>
        <w:t xml:space="preserve">Section </w:t>
      </w:r>
      <w:r w:rsidR="003D6E5C" w:rsidRPr="00190686">
        <w:rPr>
          <w:b/>
          <w:bCs/>
          <w:sz w:val="24"/>
          <w:szCs w:val="24"/>
          <w:u w:val="single"/>
        </w:rPr>
        <w:t>G</w:t>
      </w:r>
      <w:r w:rsidRPr="00190686">
        <w:rPr>
          <w:b/>
          <w:bCs/>
          <w:sz w:val="24"/>
          <w:szCs w:val="24"/>
          <w:u w:val="single"/>
        </w:rPr>
        <w:t xml:space="preserve"> -</w:t>
      </w:r>
      <w:r w:rsidR="003D6E5C" w:rsidRPr="00190686">
        <w:rPr>
          <w:b/>
          <w:bCs/>
          <w:sz w:val="24"/>
          <w:szCs w:val="24"/>
          <w:u w:val="single"/>
        </w:rPr>
        <w:t xml:space="preserve"> Insurance </w:t>
      </w:r>
    </w:p>
    <w:p w14:paraId="3ECF9B7E" w14:textId="42DA0A6A" w:rsidR="003D6E5C" w:rsidRDefault="00190686" w:rsidP="003958CA">
      <w:pPr>
        <w:pStyle w:val="NoSpacing"/>
        <w:jc w:val="both"/>
        <w:rPr>
          <w:sz w:val="24"/>
          <w:szCs w:val="24"/>
        </w:rPr>
      </w:pPr>
      <w:r>
        <w:rPr>
          <w:sz w:val="24"/>
          <w:szCs w:val="24"/>
        </w:rPr>
        <w:t xml:space="preserve">This section asks you to provide details of both the buildings insurance and public liability insurance policies in place for the premises.  The licence holder must ensure that there is valid buildings insurance for the duration of the licence in place for the premises.  The licence holder must also ensure that there is valid public liability insurance for not less than £5 million in place for the premises for the duration of each short-term let agreement. </w:t>
      </w:r>
    </w:p>
    <w:p w14:paraId="26F4B7C3" w14:textId="77777777" w:rsidR="00190686" w:rsidRDefault="00190686" w:rsidP="003958CA">
      <w:pPr>
        <w:pStyle w:val="NoSpacing"/>
        <w:jc w:val="both"/>
        <w:rPr>
          <w:sz w:val="24"/>
          <w:szCs w:val="24"/>
        </w:rPr>
      </w:pPr>
    </w:p>
    <w:p w14:paraId="7F8B7E36" w14:textId="4EA08577" w:rsidR="00190686" w:rsidRDefault="00190686" w:rsidP="003958CA">
      <w:pPr>
        <w:pStyle w:val="NoSpacing"/>
        <w:jc w:val="both"/>
        <w:rPr>
          <w:b/>
          <w:bCs/>
          <w:sz w:val="24"/>
          <w:szCs w:val="24"/>
          <w:u w:val="single"/>
        </w:rPr>
      </w:pPr>
      <w:r w:rsidRPr="00190686">
        <w:rPr>
          <w:b/>
          <w:bCs/>
          <w:sz w:val="24"/>
          <w:szCs w:val="24"/>
          <w:u w:val="single"/>
        </w:rPr>
        <w:t xml:space="preserve">Section H - Criminal Convictions </w:t>
      </w:r>
    </w:p>
    <w:p w14:paraId="7C6B6414" w14:textId="623195CD" w:rsidR="00190686" w:rsidRDefault="00190686" w:rsidP="003958CA">
      <w:pPr>
        <w:pStyle w:val="NoSpacing"/>
        <w:jc w:val="both"/>
        <w:rPr>
          <w:sz w:val="24"/>
          <w:szCs w:val="24"/>
        </w:rPr>
      </w:pPr>
      <w:r>
        <w:rPr>
          <w:sz w:val="24"/>
          <w:szCs w:val="24"/>
        </w:rPr>
        <w:t xml:space="preserve">This section asks whether the proposed transferee/joint transferees and </w:t>
      </w:r>
      <w:r w:rsidR="00EE2D3E">
        <w:rPr>
          <w:sz w:val="24"/>
          <w:szCs w:val="24"/>
        </w:rPr>
        <w:t xml:space="preserve">any </w:t>
      </w:r>
      <w:r>
        <w:rPr>
          <w:sz w:val="24"/>
          <w:szCs w:val="24"/>
        </w:rPr>
        <w:t xml:space="preserve">day-to-day manager has ever been convicted of any crime or offence.  Please note, this includes driving fixed penalties.  Full details of the need to disclose convictions appear on the Council’s website. </w:t>
      </w:r>
    </w:p>
    <w:p w14:paraId="1B67119F" w14:textId="77777777" w:rsidR="00190686" w:rsidRDefault="00190686" w:rsidP="003958CA">
      <w:pPr>
        <w:pStyle w:val="NoSpacing"/>
        <w:jc w:val="both"/>
        <w:rPr>
          <w:sz w:val="24"/>
          <w:szCs w:val="24"/>
        </w:rPr>
      </w:pPr>
    </w:p>
    <w:p w14:paraId="2D0C8346" w14:textId="7CF2F31E" w:rsidR="00190686" w:rsidRDefault="00190686" w:rsidP="003958CA">
      <w:pPr>
        <w:pStyle w:val="NoSpacing"/>
        <w:jc w:val="both"/>
        <w:rPr>
          <w:b/>
          <w:bCs/>
          <w:sz w:val="24"/>
          <w:szCs w:val="24"/>
        </w:rPr>
      </w:pPr>
      <w:r w:rsidRPr="00190686">
        <w:rPr>
          <w:b/>
          <w:bCs/>
          <w:sz w:val="24"/>
          <w:szCs w:val="24"/>
        </w:rPr>
        <w:t xml:space="preserve">Unspent Convictions </w:t>
      </w:r>
    </w:p>
    <w:p w14:paraId="50844D23" w14:textId="79796867" w:rsidR="00190686" w:rsidRDefault="00190686" w:rsidP="003958CA">
      <w:pPr>
        <w:pStyle w:val="NoSpacing"/>
        <w:jc w:val="both"/>
        <w:rPr>
          <w:sz w:val="24"/>
          <w:szCs w:val="24"/>
        </w:rPr>
      </w:pPr>
      <w:r>
        <w:rPr>
          <w:sz w:val="24"/>
          <w:szCs w:val="24"/>
        </w:rPr>
        <w:t>Unspent convictions</w:t>
      </w:r>
      <w:r w:rsidRPr="00190686">
        <w:rPr>
          <w:sz w:val="24"/>
          <w:szCs w:val="24"/>
          <w:u w:val="single"/>
        </w:rPr>
        <w:t xml:space="preserve"> must</w:t>
      </w:r>
      <w:r>
        <w:rPr>
          <w:sz w:val="24"/>
          <w:szCs w:val="24"/>
        </w:rPr>
        <w:t xml:space="preserve"> always be disclosed.</w:t>
      </w:r>
    </w:p>
    <w:p w14:paraId="43EBA484" w14:textId="77777777" w:rsidR="00190686" w:rsidRDefault="00190686" w:rsidP="003958CA">
      <w:pPr>
        <w:pStyle w:val="NoSpacing"/>
        <w:jc w:val="both"/>
        <w:rPr>
          <w:sz w:val="24"/>
          <w:szCs w:val="24"/>
        </w:rPr>
      </w:pPr>
    </w:p>
    <w:p w14:paraId="2838CA33" w14:textId="77777777" w:rsidR="00190686" w:rsidRDefault="00190686" w:rsidP="003958CA">
      <w:pPr>
        <w:pStyle w:val="NoSpacing"/>
        <w:jc w:val="both"/>
        <w:rPr>
          <w:sz w:val="24"/>
          <w:szCs w:val="24"/>
        </w:rPr>
      </w:pPr>
      <w:r w:rsidRPr="00190686">
        <w:rPr>
          <w:b/>
          <w:bCs/>
          <w:sz w:val="24"/>
          <w:szCs w:val="24"/>
        </w:rPr>
        <w:t>Spent Convictions</w:t>
      </w:r>
    </w:p>
    <w:p w14:paraId="697A36B5" w14:textId="77777777" w:rsidR="00190686" w:rsidRPr="00190686" w:rsidRDefault="00190686" w:rsidP="003958CA">
      <w:pPr>
        <w:pStyle w:val="NoSpacing"/>
        <w:jc w:val="both"/>
        <w:rPr>
          <w:rFonts w:cs="Arial"/>
          <w:sz w:val="24"/>
          <w:szCs w:val="24"/>
        </w:rPr>
      </w:pPr>
      <w:r w:rsidRPr="00190686">
        <w:rPr>
          <w:rFonts w:cs="Arial"/>
          <w:sz w:val="24"/>
          <w:szCs w:val="24"/>
        </w:rPr>
        <w:t xml:space="preserve">A spent conviction is a criminal conviction that, under the Rehabilitation of Offenders Act 1974, can be treated as “spent” after a certain length of time.  Although you are not required to disclose any convictions which are “spent”, the Police may raise an objection on the basis of any spent convictions you may </w:t>
      </w:r>
      <w:proofErr w:type="gramStart"/>
      <w:r w:rsidRPr="00190686">
        <w:rPr>
          <w:rFonts w:cs="Arial"/>
          <w:sz w:val="24"/>
          <w:szCs w:val="24"/>
        </w:rPr>
        <w:t>have</w:t>
      </w:r>
      <w:proofErr w:type="gramEnd"/>
      <w:r w:rsidRPr="00190686">
        <w:rPr>
          <w:rFonts w:cs="Arial"/>
          <w:sz w:val="24"/>
          <w:szCs w:val="24"/>
        </w:rPr>
        <w:t xml:space="preserve"> and the Council may thereafter decide to consider these if they are determined to be relevant to your application.  If you think a conviction is </w:t>
      </w:r>
      <w:proofErr w:type="gramStart"/>
      <w:r w:rsidRPr="00190686">
        <w:rPr>
          <w:rFonts w:cs="Arial"/>
          <w:sz w:val="24"/>
          <w:szCs w:val="24"/>
        </w:rPr>
        <w:t>spent</w:t>
      </w:r>
      <w:proofErr w:type="gramEnd"/>
      <w:r w:rsidRPr="00190686">
        <w:rPr>
          <w:rFonts w:cs="Arial"/>
          <w:sz w:val="24"/>
          <w:szCs w:val="24"/>
        </w:rPr>
        <w:t xml:space="preserve"> you should seek independent legal advice. </w:t>
      </w:r>
    </w:p>
    <w:p w14:paraId="10919DF7" w14:textId="77777777" w:rsidR="00190686" w:rsidRPr="00190686" w:rsidRDefault="00190686" w:rsidP="003958CA">
      <w:pPr>
        <w:pStyle w:val="NoSpacing"/>
        <w:jc w:val="both"/>
        <w:rPr>
          <w:rFonts w:cs="Arial"/>
          <w:sz w:val="24"/>
          <w:szCs w:val="24"/>
          <w:highlight w:val="red"/>
        </w:rPr>
      </w:pPr>
    </w:p>
    <w:p w14:paraId="3D65C8E6" w14:textId="77777777" w:rsidR="00190686" w:rsidRPr="00190686" w:rsidRDefault="00190686" w:rsidP="003958CA">
      <w:pPr>
        <w:pStyle w:val="NoSpacing"/>
        <w:jc w:val="both"/>
        <w:rPr>
          <w:rFonts w:cs="Arial"/>
          <w:sz w:val="24"/>
          <w:szCs w:val="24"/>
        </w:rPr>
      </w:pPr>
      <w:r w:rsidRPr="00190686">
        <w:rPr>
          <w:rFonts w:cs="Arial"/>
          <w:sz w:val="24"/>
          <w:szCs w:val="24"/>
        </w:rPr>
        <w:t xml:space="preserve">Failure to disclose convictions is a criminal offence and any applicant failing to disclose a conviction may be reported to the Procurator Fiscal with a view to prosecution. </w:t>
      </w:r>
    </w:p>
    <w:p w14:paraId="75C72121" w14:textId="5AF9477F" w:rsidR="00190686" w:rsidRPr="00190686" w:rsidRDefault="00190686" w:rsidP="003958CA">
      <w:pPr>
        <w:pStyle w:val="NoSpacing"/>
        <w:jc w:val="both"/>
        <w:rPr>
          <w:sz w:val="24"/>
          <w:szCs w:val="24"/>
        </w:rPr>
      </w:pPr>
      <w:r w:rsidRPr="00190686">
        <w:rPr>
          <w:sz w:val="24"/>
          <w:szCs w:val="24"/>
        </w:rPr>
        <w:t xml:space="preserve"> </w:t>
      </w:r>
    </w:p>
    <w:p w14:paraId="6D3250AC" w14:textId="432F2A51" w:rsidR="00190686" w:rsidRDefault="00190686" w:rsidP="003958CA">
      <w:pPr>
        <w:pStyle w:val="NoSpacing"/>
        <w:jc w:val="both"/>
        <w:rPr>
          <w:b/>
          <w:bCs/>
          <w:sz w:val="24"/>
          <w:szCs w:val="24"/>
          <w:u w:val="single"/>
        </w:rPr>
      </w:pPr>
      <w:r w:rsidRPr="00190686">
        <w:rPr>
          <w:b/>
          <w:bCs/>
          <w:sz w:val="24"/>
          <w:szCs w:val="24"/>
          <w:u w:val="single"/>
        </w:rPr>
        <w:t>Section I – Residence Outside the UK</w:t>
      </w:r>
    </w:p>
    <w:p w14:paraId="6F839EA4" w14:textId="5DAF62F8" w:rsidR="00141327" w:rsidRPr="00141327" w:rsidRDefault="00190686" w:rsidP="003958CA">
      <w:pPr>
        <w:pStyle w:val="NoSpacing"/>
        <w:jc w:val="both"/>
        <w:rPr>
          <w:sz w:val="24"/>
          <w:szCs w:val="24"/>
        </w:rPr>
      </w:pPr>
      <w:r w:rsidRPr="00141327">
        <w:rPr>
          <w:sz w:val="24"/>
          <w:szCs w:val="24"/>
        </w:rPr>
        <w:t xml:space="preserve">If the proposed transferee/joint transferee/day-to-day manager named on the </w:t>
      </w:r>
      <w:r w:rsidR="00141327" w:rsidRPr="00141327">
        <w:rPr>
          <w:sz w:val="24"/>
          <w:szCs w:val="24"/>
        </w:rPr>
        <w:t xml:space="preserve">transfer </w:t>
      </w:r>
      <w:r w:rsidRPr="00141327">
        <w:rPr>
          <w:sz w:val="24"/>
          <w:szCs w:val="24"/>
        </w:rPr>
        <w:t xml:space="preserve">application has lived outside of the UK for a continuous period of 12 months or </w:t>
      </w:r>
      <w:proofErr w:type="gramStart"/>
      <w:r w:rsidRPr="00141327">
        <w:rPr>
          <w:sz w:val="24"/>
          <w:szCs w:val="24"/>
        </w:rPr>
        <w:t>more</w:t>
      </w:r>
      <w:proofErr w:type="gramEnd"/>
      <w:r w:rsidRPr="00141327">
        <w:rPr>
          <w:sz w:val="24"/>
          <w:szCs w:val="24"/>
        </w:rPr>
        <w:t xml:space="preserve"> you must provide details of all the Countries lived in.  </w:t>
      </w:r>
    </w:p>
    <w:p w14:paraId="235BF08D" w14:textId="77777777" w:rsidR="00141327" w:rsidRPr="00141327" w:rsidRDefault="00141327" w:rsidP="003958CA">
      <w:pPr>
        <w:pStyle w:val="NoSpacing"/>
        <w:jc w:val="both"/>
        <w:rPr>
          <w:sz w:val="24"/>
          <w:szCs w:val="24"/>
        </w:rPr>
      </w:pPr>
    </w:p>
    <w:p w14:paraId="100AEDA8" w14:textId="2769DD4F" w:rsidR="00190686" w:rsidRPr="00141327" w:rsidRDefault="00190686" w:rsidP="003958CA">
      <w:pPr>
        <w:pStyle w:val="NoSpacing"/>
        <w:jc w:val="both"/>
        <w:rPr>
          <w:sz w:val="24"/>
          <w:szCs w:val="24"/>
        </w:rPr>
      </w:pPr>
      <w:r w:rsidRPr="00141327">
        <w:rPr>
          <w:sz w:val="24"/>
          <w:szCs w:val="24"/>
        </w:rPr>
        <w:t>You must provide evidence of criminal history for all the proposed transferees/joint transferees/day-to-day manager named on the transfer application.</w:t>
      </w:r>
    </w:p>
    <w:p w14:paraId="1AD44953" w14:textId="77777777" w:rsidR="00141327" w:rsidRPr="00141327" w:rsidRDefault="00141327" w:rsidP="003958CA">
      <w:pPr>
        <w:pStyle w:val="NoSpacing"/>
        <w:jc w:val="both"/>
        <w:rPr>
          <w:sz w:val="24"/>
          <w:szCs w:val="24"/>
        </w:rPr>
      </w:pPr>
    </w:p>
    <w:p w14:paraId="711C0DDF" w14:textId="386D2DD9" w:rsidR="00141327" w:rsidRPr="00141327" w:rsidRDefault="00141327" w:rsidP="003958CA">
      <w:pPr>
        <w:pStyle w:val="NoSpacing"/>
        <w:jc w:val="both"/>
        <w:rPr>
          <w:sz w:val="24"/>
          <w:szCs w:val="24"/>
        </w:rPr>
      </w:pPr>
      <w:r w:rsidRPr="00141327">
        <w:rPr>
          <w:sz w:val="24"/>
          <w:szCs w:val="24"/>
        </w:rPr>
        <w:t xml:space="preserve">If any proposed </w:t>
      </w:r>
      <w:r w:rsidR="00EE2D3E">
        <w:rPr>
          <w:sz w:val="24"/>
          <w:szCs w:val="24"/>
        </w:rPr>
        <w:t xml:space="preserve">transferee </w:t>
      </w:r>
      <w:r w:rsidRPr="00141327">
        <w:rPr>
          <w:sz w:val="24"/>
          <w:szCs w:val="24"/>
        </w:rPr>
        <w:t xml:space="preserve">or day-to-day manager named in the transfer application, </w:t>
      </w:r>
      <w:r w:rsidRPr="00141327">
        <w:rPr>
          <w:b/>
          <w:bCs/>
          <w:sz w:val="24"/>
          <w:szCs w:val="24"/>
        </w:rPr>
        <w:t>were born in the UK</w:t>
      </w:r>
      <w:r w:rsidRPr="00141327">
        <w:rPr>
          <w:sz w:val="24"/>
          <w:szCs w:val="24"/>
        </w:rPr>
        <w:t xml:space="preserve"> but have lived in any other country within the ten years prior to the application for a continuous period of 12 months or more you must provide a Criminal Record Check for all those countries for the relevant period(s). </w:t>
      </w:r>
    </w:p>
    <w:p w14:paraId="65D68B37" w14:textId="77777777" w:rsidR="00141327" w:rsidRDefault="00141327" w:rsidP="003958CA">
      <w:pPr>
        <w:pStyle w:val="NoSpacing"/>
        <w:jc w:val="both"/>
        <w:rPr>
          <w:sz w:val="24"/>
          <w:szCs w:val="24"/>
        </w:rPr>
      </w:pPr>
    </w:p>
    <w:p w14:paraId="17F7D33E" w14:textId="08824C2E" w:rsidR="00141327" w:rsidRPr="00141327" w:rsidRDefault="00141327" w:rsidP="003958CA">
      <w:pPr>
        <w:jc w:val="both"/>
        <w:rPr>
          <w:rFonts w:cs="Arial"/>
          <w:sz w:val="24"/>
          <w:szCs w:val="24"/>
        </w:rPr>
      </w:pPr>
      <w:r w:rsidRPr="00141327">
        <w:rPr>
          <w:rFonts w:cs="Arial"/>
          <w:sz w:val="24"/>
          <w:szCs w:val="24"/>
        </w:rPr>
        <w:t xml:space="preserve">If any proposed </w:t>
      </w:r>
      <w:r w:rsidR="00EE2D3E">
        <w:rPr>
          <w:rFonts w:cs="Arial"/>
          <w:sz w:val="24"/>
          <w:szCs w:val="24"/>
        </w:rPr>
        <w:t xml:space="preserve">transferee(s) </w:t>
      </w:r>
      <w:r w:rsidRPr="00141327">
        <w:rPr>
          <w:rFonts w:cs="Arial"/>
          <w:sz w:val="24"/>
          <w:szCs w:val="24"/>
        </w:rPr>
        <w:t xml:space="preserve">or day-to-day manager named in the transfer application, </w:t>
      </w:r>
      <w:r w:rsidRPr="00141327">
        <w:rPr>
          <w:rFonts w:cs="Arial"/>
          <w:b/>
          <w:sz w:val="24"/>
          <w:szCs w:val="24"/>
        </w:rPr>
        <w:t xml:space="preserve">were born </w:t>
      </w:r>
      <w:proofErr w:type="spellStart"/>
      <w:r w:rsidRPr="00141327">
        <w:rPr>
          <w:rFonts w:cs="Arial"/>
          <w:b/>
          <w:sz w:val="24"/>
          <w:szCs w:val="24"/>
        </w:rPr>
        <w:t>outwith</w:t>
      </w:r>
      <w:proofErr w:type="spellEnd"/>
      <w:r w:rsidRPr="00141327">
        <w:rPr>
          <w:rFonts w:cs="Arial"/>
          <w:b/>
          <w:sz w:val="24"/>
          <w:szCs w:val="24"/>
        </w:rPr>
        <w:t xml:space="preserve"> the UK,</w:t>
      </w:r>
      <w:r w:rsidRPr="00141327">
        <w:rPr>
          <w:rFonts w:cs="Arial"/>
          <w:sz w:val="24"/>
          <w:szCs w:val="24"/>
        </w:rPr>
        <w:t xml:space="preserve"> you must provide a Criminal Record Check from the country of origin for the time of residence there IF it was in the last 10 years, unless the relevant individual left that country without reaching the criminal age of responsibility.  You must also provide a Criminal Record Check from any other country in which the </w:t>
      </w:r>
      <w:proofErr w:type="gramStart"/>
      <w:r w:rsidRPr="00141327">
        <w:rPr>
          <w:rFonts w:cs="Arial"/>
          <w:sz w:val="24"/>
          <w:szCs w:val="24"/>
        </w:rPr>
        <w:t xml:space="preserve">proposed </w:t>
      </w:r>
      <w:r w:rsidR="00EE2D3E">
        <w:rPr>
          <w:rFonts w:cs="Arial"/>
          <w:sz w:val="24"/>
          <w:szCs w:val="24"/>
        </w:rPr>
        <w:t xml:space="preserve"> transferee</w:t>
      </w:r>
      <w:proofErr w:type="gramEnd"/>
      <w:r w:rsidR="00EE2D3E">
        <w:rPr>
          <w:rFonts w:cs="Arial"/>
          <w:sz w:val="24"/>
          <w:szCs w:val="24"/>
        </w:rPr>
        <w:t xml:space="preserve"> </w:t>
      </w:r>
      <w:r w:rsidRPr="00141327">
        <w:rPr>
          <w:rFonts w:cs="Arial"/>
          <w:sz w:val="24"/>
          <w:szCs w:val="24"/>
        </w:rPr>
        <w:t xml:space="preserve">or day-to-day manager have resided for a continuous period of 6 months or more in the 10 years prior to the application.  </w:t>
      </w:r>
    </w:p>
    <w:p w14:paraId="196FA2D4" w14:textId="77777777" w:rsidR="00141327" w:rsidRPr="00141327" w:rsidRDefault="00141327" w:rsidP="003958CA">
      <w:pPr>
        <w:jc w:val="both"/>
        <w:rPr>
          <w:rFonts w:cs="Arial"/>
          <w:sz w:val="24"/>
          <w:szCs w:val="24"/>
        </w:rPr>
      </w:pPr>
      <w:r w:rsidRPr="00141327">
        <w:rPr>
          <w:rFonts w:cs="Arial"/>
          <w:sz w:val="24"/>
          <w:szCs w:val="24"/>
        </w:rPr>
        <w:t xml:space="preserve">In all cases, the Criminal Record Checks provided </w:t>
      </w:r>
      <w:proofErr w:type="gramStart"/>
      <w:r w:rsidRPr="00141327">
        <w:rPr>
          <w:rFonts w:cs="Arial"/>
          <w:sz w:val="24"/>
          <w:szCs w:val="24"/>
        </w:rPr>
        <w:t>must:-</w:t>
      </w:r>
      <w:proofErr w:type="gramEnd"/>
      <w:r w:rsidRPr="00141327">
        <w:rPr>
          <w:rFonts w:cs="Arial"/>
          <w:sz w:val="24"/>
          <w:szCs w:val="24"/>
        </w:rPr>
        <w:t xml:space="preserve"> </w:t>
      </w:r>
    </w:p>
    <w:p w14:paraId="6AC6666C" w14:textId="77777777" w:rsidR="00141327" w:rsidRPr="00141327" w:rsidRDefault="00141327" w:rsidP="003958CA">
      <w:pPr>
        <w:pStyle w:val="ListParagraph"/>
        <w:numPr>
          <w:ilvl w:val="0"/>
          <w:numId w:val="7"/>
        </w:numPr>
        <w:jc w:val="both"/>
        <w:rPr>
          <w:rFonts w:cs="Arial"/>
          <w:sz w:val="24"/>
          <w:szCs w:val="24"/>
        </w:rPr>
      </w:pPr>
      <w:r w:rsidRPr="00141327">
        <w:rPr>
          <w:rFonts w:cs="Arial"/>
          <w:sz w:val="24"/>
          <w:szCs w:val="24"/>
        </w:rPr>
        <w:t xml:space="preserve">have been obtained within the six months immediately prior to submitting the application; and </w:t>
      </w:r>
    </w:p>
    <w:p w14:paraId="58541B0B" w14:textId="77777777" w:rsidR="00141327" w:rsidRPr="00141327" w:rsidRDefault="00141327" w:rsidP="003958CA">
      <w:pPr>
        <w:pStyle w:val="ListParagraph"/>
        <w:numPr>
          <w:ilvl w:val="0"/>
          <w:numId w:val="7"/>
        </w:numPr>
        <w:jc w:val="both"/>
        <w:rPr>
          <w:rFonts w:cs="Arial"/>
          <w:sz w:val="24"/>
          <w:szCs w:val="24"/>
        </w:rPr>
      </w:pPr>
      <w:r w:rsidRPr="00141327">
        <w:rPr>
          <w:rFonts w:cs="Arial"/>
          <w:sz w:val="24"/>
          <w:szCs w:val="24"/>
        </w:rPr>
        <w:t xml:space="preserve">be translated into English; and </w:t>
      </w:r>
    </w:p>
    <w:p w14:paraId="2D9E5EB9" w14:textId="77777777" w:rsidR="00141327" w:rsidRPr="00141327" w:rsidRDefault="00141327" w:rsidP="003958CA">
      <w:pPr>
        <w:pStyle w:val="ListParagraph"/>
        <w:numPr>
          <w:ilvl w:val="0"/>
          <w:numId w:val="7"/>
        </w:numPr>
        <w:jc w:val="both"/>
        <w:rPr>
          <w:rFonts w:cs="Arial"/>
          <w:sz w:val="24"/>
          <w:szCs w:val="24"/>
        </w:rPr>
      </w:pPr>
      <w:r w:rsidRPr="00141327">
        <w:rPr>
          <w:rFonts w:cs="Arial"/>
          <w:sz w:val="24"/>
          <w:szCs w:val="24"/>
        </w:rPr>
        <w:t xml:space="preserve">be verified by the relevant UK based Embassy or High Commission. </w:t>
      </w:r>
    </w:p>
    <w:p w14:paraId="2FA49E00" w14:textId="77777777" w:rsidR="00141327" w:rsidRPr="00141327" w:rsidRDefault="00141327" w:rsidP="003958CA">
      <w:pPr>
        <w:jc w:val="both"/>
        <w:rPr>
          <w:rFonts w:cs="Arial"/>
          <w:sz w:val="24"/>
          <w:szCs w:val="24"/>
        </w:rPr>
      </w:pPr>
      <w:r w:rsidRPr="00141327">
        <w:rPr>
          <w:rFonts w:cs="Arial"/>
          <w:b/>
          <w:sz w:val="24"/>
          <w:szCs w:val="24"/>
        </w:rPr>
        <w:t>Note</w:t>
      </w:r>
      <w:r w:rsidRPr="00141327">
        <w:rPr>
          <w:rFonts w:cs="Arial"/>
          <w:sz w:val="24"/>
          <w:szCs w:val="24"/>
        </w:rPr>
        <w:t xml:space="preserve">: 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w:t>
      </w:r>
    </w:p>
    <w:p w14:paraId="594E21B7" w14:textId="3BFEB6FE" w:rsidR="00141327" w:rsidRPr="00141327" w:rsidRDefault="00141327" w:rsidP="003958CA">
      <w:pPr>
        <w:jc w:val="both"/>
        <w:rPr>
          <w:rFonts w:cs="Arial"/>
          <w:sz w:val="24"/>
          <w:szCs w:val="24"/>
        </w:rPr>
      </w:pPr>
      <w:r w:rsidRPr="00141327">
        <w:rPr>
          <w:rFonts w:cs="Arial"/>
          <w:sz w:val="24"/>
          <w:szCs w:val="24"/>
        </w:rPr>
        <w:t xml:space="preserve">At the applicants choosing, the application can be accepted as valid without the convictions </w:t>
      </w:r>
      <w:proofErr w:type="gramStart"/>
      <w:r w:rsidRPr="00141327">
        <w:rPr>
          <w:rFonts w:cs="Arial"/>
          <w:sz w:val="24"/>
          <w:szCs w:val="24"/>
        </w:rPr>
        <w:t>evidence</w:t>
      </w:r>
      <w:proofErr w:type="gramEnd"/>
      <w:r w:rsidRPr="00141327">
        <w:rPr>
          <w:rFonts w:cs="Arial"/>
          <w:sz w:val="24"/>
          <w:szCs w:val="24"/>
        </w:rPr>
        <w:t xml:space="preserve"> but the evidence should be provided as soon as possible.  In this way the convictions evidence will be a check rather than a validation. Applicants should still note, however, that the licence</w:t>
      </w:r>
      <w:r w:rsidR="00EE2D3E">
        <w:rPr>
          <w:rFonts w:cs="Arial"/>
          <w:sz w:val="24"/>
          <w:szCs w:val="24"/>
        </w:rPr>
        <w:t xml:space="preserve"> transfer</w:t>
      </w:r>
      <w:r w:rsidRPr="00141327">
        <w:rPr>
          <w:rFonts w:cs="Arial"/>
          <w:sz w:val="24"/>
          <w:szCs w:val="24"/>
        </w:rPr>
        <w:t xml:space="preserve"> cannot be granted without the evidence having </w:t>
      </w:r>
      <w:proofErr w:type="gramStart"/>
      <w:r w:rsidRPr="00141327">
        <w:rPr>
          <w:rFonts w:cs="Arial"/>
          <w:sz w:val="24"/>
          <w:szCs w:val="24"/>
        </w:rPr>
        <w:t>being</w:t>
      </w:r>
      <w:proofErr w:type="gramEnd"/>
      <w:r w:rsidRPr="00141327">
        <w:rPr>
          <w:rFonts w:cs="Arial"/>
          <w:sz w:val="24"/>
          <w:szCs w:val="24"/>
        </w:rPr>
        <w:t xml:space="preserve"> produced. </w:t>
      </w:r>
      <w:proofErr w:type="gramStart"/>
      <w:r w:rsidRPr="00141327">
        <w:rPr>
          <w:rFonts w:cs="Arial"/>
          <w:sz w:val="24"/>
          <w:szCs w:val="24"/>
        </w:rPr>
        <w:t>Therefore</w:t>
      </w:r>
      <w:proofErr w:type="gramEnd"/>
      <w:r w:rsidRPr="00141327">
        <w:rPr>
          <w:rFonts w:cs="Arial"/>
          <w:sz w:val="24"/>
          <w:szCs w:val="24"/>
        </w:rPr>
        <w:t xml:space="preserve"> if the application is approaching the determination time limit without the evidence being produced, the application may be refused for failure to comply with administrative provisions. </w:t>
      </w:r>
    </w:p>
    <w:p w14:paraId="257060C5" w14:textId="77777777" w:rsidR="00141327" w:rsidRDefault="00141327" w:rsidP="003958CA">
      <w:pPr>
        <w:jc w:val="both"/>
        <w:rPr>
          <w:rFonts w:cs="Arial"/>
          <w:sz w:val="24"/>
          <w:szCs w:val="24"/>
        </w:rPr>
      </w:pPr>
      <w:r w:rsidRPr="00141327">
        <w:rPr>
          <w:rFonts w:cs="Arial"/>
          <w:sz w:val="24"/>
          <w:szCs w:val="24"/>
        </w:rPr>
        <w:t xml:space="preserve">If you are experiencing difficulties in obtaining a </w:t>
      </w:r>
      <w:proofErr w:type="gramStart"/>
      <w:r w:rsidRPr="00141327">
        <w:rPr>
          <w:rFonts w:cs="Arial"/>
          <w:sz w:val="24"/>
          <w:szCs w:val="24"/>
        </w:rPr>
        <w:t>certificate</w:t>
      </w:r>
      <w:proofErr w:type="gramEnd"/>
      <w:r w:rsidRPr="00141327">
        <w:rPr>
          <w:rFonts w:cs="Arial"/>
          <w:sz w:val="24"/>
          <w:szCs w:val="24"/>
        </w:rPr>
        <w:t xml:space="preserve"> then please contact the licensing team to discuss your options. It may be possible to accept alternative evidence, for example: evidence of checks having been carried out by another government body; affidavits; or character references. In cases where it is not possible to provide any satisfactory evidence, the application will be referred to the Licensing Committee for a decision. </w:t>
      </w:r>
      <w:proofErr w:type="gramStart"/>
      <w:r w:rsidRPr="00141327">
        <w:rPr>
          <w:rFonts w:cs="Arial"/>
          <w:sz w:val="24"/>
          <w:szCs w:val="24"/>
        </w:rPr>
        <w:t>Therefore</w:t>
      </w:r>
      <w:proofErr w:type="gramEnd"/>
      <w:r w:rsidRPr="00141327">
        <w:rPr>
          <w:rFonts w:cs="Arial"/>
          <w:sz w:val="24"/>
          <w:szCs w:val="24"/>
        </w:rPr>
        <w:t xml:space="preserve"> the application may be delayed pending the outcome of a hearing.</w:t>
      </w:r>
    </w:p>
    <w:p w14:paraId="78C3CF0A" w14:textId="77777777" w:rsidR="008A48DF" w:rsidRPr="008A48DF" w:rsidRDefault="003D47AC" w:rsidP="008A48DF">
      <w:pPr>
        <w:pStyle w:val="NoSpacing"/>
        <w:rPr>
          <w:b/>
          <w:bCs/>
          <w:sz w:val="24"/>
          <w:szCs w:val="24"/>
          <w:u w:val="single"/>
        </w:rPr>
      </w:pPr>
      <w:r w:rsidRPr="008A48DF">
        <w:rPr>
          <w:b/>
          <w:bCs/>
          <w:sz w:val="24"/>
          <w:szCs w:val="24"/>
          <w:u w:val="single"/>
        </w:rPr>
        <w:t xml:space="preserve">Section J – Declaration </w:t>
      </w:r>
    </w:p>
    <w:p w14:paraId="0F2E444C" w14:textId="642E62D1" w:rsidR="00141327" w:rsidRPr="008A48DF" w:rsidRDefault="003D47AC" w:rsidP="003958CA">
      <w:pPr>
        <w:jc w:val="both"/>
        <w:rPr>
          <w:rFonts w:cs="Arial"/>
          <w:b/>
          <w:bCs/>
          <w:sz w:val="24"/>
          <w:szCs w:val="24"/>
          <w:u w:val="single"/>
        </w:rPr>
      </w:pPr>
      <w:r>
        <w:rPr>
          <w:rFonts w:cs="Arial"/>
          <w:sz w:val="24"/>
          <w:szCs w:val="24"/>
        </w:rPr>
        <w:t>You</w:t>
      </w:r>
      <w:r w:rsidR="008A48DF">
        <w:rPr>
          <w:rFonts w:cs="Arial"/>
          <w:sz w:val="24"/>
          <w:szCs w:val="24"/>
        </w:rPr>
        <w:t xml:space="preserve"> and any joint applicants</w:t>
      </w:r>
      <w:r>
        <w:rPr>
          <w:rFonts w:cs="Arial"/>
          <w:sz w:val="24"/>
          <w:szCs w:val="24"/>
        </w:rPr>
        <w:t xml:space="preserve"> (or an agent on behalf</w:t>
      </w:r>
      <w:r w:rsidR="008A48DF">
        <w:rPr>
          <w:rFonts w:cs="Arial"/>
          <w:sz w:val="24"/>
          <w:szCs w:val="24"/>
        </w:rPr>
        <w:t xml:space="preserve"> of the applicant(s)</w:t>
      </w:r>
      <w:r>
        <w:rPr>
          <w:rFonts w:cs="Arial"/>
          <w:sz w:val="24"/>
          <w:szCs w:val="24"/>
        </w:rPr>
        <w:t>) are required to sign and date the declaration confirming that all information provided on the transfer application form is true.  If you are submitting the form electronically, you can use an electronic signature.</w:t>
      </w:r>
    </w:p>
    <w:p w14:paraId="120167AB" w14:textId="4325E8E2" w:rsidR="003D47AC" w:rsidRPr="00141327" w:rsidRDefault="003D47AC" w:rsidP="003958CA">
      <w:pPr>
        <w:jc w:val="both"/>
        <w:rPr>
          <w:rFonts w:cs="Arial"/>
          <w:sz w:val="24"/>
          <w:szCs w:val="24"/>
        </w:rPr>
      </w:pPr>
      <w:r>
        <w:rPr>
          <w:rFonts w:cs="Arial"/>
          <w:sz w:val="24"/>
          <w:szCs w:val="24"/>
        </w:rPr>
        <w:t xml:space="preserve">Please note, it is an offence for any person to make a statement which they know to be false on the application or in connection with the making of the application.  </w:t>
      </w:r>
    </w:p>
    <w:p w14:paraId="27EF074D" w14:textId="2EAF945E" w:rsidR="00121C59" w:rsidRDefault="00121C59" w:rsidP="003958CA">
      <w:pPr>
        <w:jc w:val="both"/>
        <w:rPr>
          <w:sz w:val="24"/>
          <w:szCs w:val="24"/>
        </w:rPr>
      </w:pPr>
    </w:p>
    <w:p w14:paraId="7A70CBAE" w14:textId="77777777" w:rsidR="00EE2D3E" w:rsidRDefault="00EE2D3E" w:rsidP="003958CA">
      <w:pPr>
        <w:jc w:val="both"/>
        <w:rPr>
          <w:sz w:val="24"/>
          <w:szCs w:val="24"/>
        </w:rPr>
      </w:pPr>
    </w:p>
    <w:p w14:paraId="60DDF9FE" w14:textId="17304404" w:rsidR="008A48DF" w:rsidRPr="008A48DF" w:rsidRDefault="008A48DF" w:rsidP="003958CA">
      <w:pPr>
        <w:jc w:val="both"/>
        <w:rPr>
          <w:b/>
          <w:bCs/>
          <w:sz w:val="24"/>
          <w:szCs w:val="24"/>
        </w:rPr>
      </w:pPr>
      <w:r w:rsidRPr="008A48DF">
        <w:rPr>
          <w:b/>
          <w:bCs/>
          <w:sz w:val="24"/>
          <w:szCs w:val="24"/>
        </w:rPr>
        <w:lastRenderedPageBreak/>
        <w:t>CONSULTATION – FIT AND PROPER PERSON CHECK</w:t>
      </w:r>
    </w:p>
    <w:p w14:paraId="286BD20B" w14:textId="5400DB50" w:rsidR="00141327" w:rsidRDefault="00121C59" w:rsidP="003958CA">
      <w:pPr>
        <w:pStyle w:val="NoSpacing"/>
        <w:jc w:val="both"/>
        <w:rPr>
          <w:sz w:val="24"/>
          <w:szCs w:val="24"/>
        </w:rPr>
      </w:pPr>
      <w:r>
        <w:rPr>
          <w:sz w:val="24"/>
          <w:szCs w:val="24"/>
        </w:rPr>
        <w:t xml:space="preserve">Every proposed transferee/joint transferee or day-to-day manager named on the transfer application is subject to the fit and proper person check.  The Council will determine whether all those named are fit and proper persons to offer accommodation for short-term let in the Moray area.  The Council will assess the fitness of the proposed transferee(s) and any agents/day-to-day managers to be involved in providing short-term lets.  In deciding this, the Council will take account of the following </w:t>
      </w:r>
      <w:proofErr w:type="gramStart"/>
      <w:r>
        <w:rPr>
          <w:sz w:val="24"/>
          <w:szCs w:val="24"/>
        </w:rPr>
        <w:t>factors:-</w:t>
      </w:r>
      <w:proofErr w:type="gramEnd"/>
      <w:r>
        <w:rPr>
          <w:sz w:val="24"/>
          <w:szCs w:val="24"/>
        </w:rPr>
        <w:t xml:space="preserve"> </w:t>
      </w:r>
    </w:p>
    <w:p w14:paraId="2A7ED499" w14:textId="77777777" w:rsidR="00121C59" w:rsidRPr="00121C59" w:rsidRDefault="00121C59" w:rsidP="003958CA">
      <w:pPr>
        <w:pStyle w:val="ListParagraph"/>
        <w:numPr>
          <w:ilvl w:val="0"/>
          <w:numId w:val="8"/>
        </w:numPr>
        <w:jc w:val="both"/>
        <w:rPr>
          <w:rFonts w:cs="Arial"/>
          <w:b/>
          <w:sz w:val="24"/>
          <w:szCs w:val="24"/>
        </w:rPr>
      </w:pPr>
      <w:r w:rsidRPr="00121C59">
        <w:rPr>
          <w:rFonts w:cs="Arial"/>
          <w:sz w:val="24"/>
          <w:szCs w:val="24"/>
        </w:rPr>
        <w:t>any relevant convictions and other relevant information obtained from Police Scotland,</w:t>
      </w:r>
    </w:p>
    <w:p w14:paraId="5EAEAEA6" w14:textId="77777777" w:rsidR="00121C59" w:rsidRPr="00121C59" w:rsidRDefault="00121C59" w:rsidP="003958CA">
      <w:pPr>
        <w:pStyle w:val="ListParagraph"/>
        <w:numPr>
          <w:ilvl w:val="0"/>
          <w:numId w:val="8"/>
        </w:numPr>
        <w:jc w:val="both"/>
        <w:rPr>
          <w:rFonts w:cs="Arial"/>
          <w:b/>
          <w:sz w:val="24"/>
          <w:szCs w:val="24"/>
        </w:rPr>
      </w:pPr>
      <w:r w:rsidRPr="00121C59">
        <w:rPr>
          <w:rFonts w:cs="Arial"/>
          <w:sz w:val="24"/>
          <w:szCs w:val="24"/>
        </w:rPr>
        <w:t>being disqualified from being a private landlord or having had letting agent or property factor registration revoked now or in the past,</w:t>
      </w:r>
    </w:p>
    <w:p w14:paraId="6E6EF191" w14:textId="77777777" w:rsidR="00121C59" w:rsidRPr="00121C59" w:rsidRDefault="00121C59" w:rsidP="003958CA">
      <w:pPr>
        <w:pStyle w:val="ListParagraph"/>
        <w:numPr>
          <w:ilvl w:val="0"/>
          <w:numId w:val="8"/>
        </w:numPr>
        <w:jc w:val="both"/>
        <w:rPr>
          <w:rFonts w:cs="Arial"/>
          <w:b/>
          <w:sz w:val="24"/>
          <w:szCs w:val="24"/>
        </w:rPr>
      </w:pPr>
      <w:r w:rsidRPr="00121C59">
        <w:rPr>
          <w:rFonts w:cs="Arial"/>
          <w:sz w:val="24"/>
          <w:szCs w:val="24"/>
        </w:rPr>
        <w:t>having had a licence for short-term lets or HMO revoked by any licensing authority,</w:t>
      </w:r>
    </w:p>
    <w:p w14:paraId="31362AA8" w14:textId="77777777" w:rsidR="00121C59" w:rsidRPr="00121C59" w:rsidRDefault="00121C59" w:rsidP="003958CA">
      <w:pPr>
        <w:pStyle w:val="ListParagraph"/>
        <w:numPr>
          <w:ilvl w:val="0"/>
          <w:numId w:val="8"/>
        </w:numPr>
        <w:jc w:val="both"/>
        <w:rPr>
          <w:rFonts w:cs="Arial"/>
          <w:b/>
          <w:sz w:val="24"/>
          <w:szCs w:val="24"/>
        </w:rPr>
      </w:pPr>
      <w:r w:rsidRPr="00121C59">
        <w:rPr>
          <w:rFonts w:cs="Arial"/>
          <w:sz w:val="24"/>
          <w:szCs w:val="24"/>
        </w:rPr>
        <w:t>having had an application for short-term lets licence refused by any licensing authority; and</w:t>
      </w:r>
    </w:p>
    <w:p w14:paraId="060F46ED" w14:textId="77777777" w:rsidR="00121C59" w:rsidRPr="00121C59" w:rsidRDefault="00121C59" w:rsidP="003958CA">
      <w:pPr>
        <w:pStyle w:val="ListParagraph"/>
        <w:numPr>
          <w:ilvl w:val="0"/>
          <w:numId w:val="8"/>
        </w:numPr>
        <w:jc w:val="both"/>
        <w:rPr>
          <w:rFonts w:cs="Arial"/>
          <w:b/>
          <w:sz w:val="24"/>
          <w:szCs w:val="24"/>
        </w:rPr>
      </w:pPr>
      <w:r w:rsidRPr="00121C59">
        <w:rPr>
          <w:rFonts w:cs="Arial"/>
          <w:sz w:val="24"/>
          <w:szCs w:val="24"/>
        </w:rPr>
        <w:t xml:space="preserve">providing false or misleading information in an application for a short-term lets licence, HMO licence or application to be a private landlord. </w:t>
      </w:r>
    </w:p>
    <w:p w14:paraId="5A1642A1" w14:textId="0FFD89FB" w:rsidR="00121C59" w:rsidRDefault="00121C59" w:rsidP="003958CA">
      <w:pPr>
        <w:jc w:val="both"/>
        <w:rPr>
          <w:rFonts w:cs="Arial"/>
          <w:bCs/>
          <w:sz w:val="24"/>
          <w:szCs w:val="24"/>
        </w:rPr>
      </w:pPr>
      <w:r>
        <w:rPr>
          <w:rFonts w:cs="Arial"/>
          <w:bCs/>
          <w:sz w:val="24"/>
          <w:szCs w:val="24"/>
        </w:rPr>
        <w:t xml:space="preserve">When determining the transfer application, the Council will consult with the </w:t>
      </w:r>
      <w:proofErr w:type="gramStart"/>
      <w:r>
        <w:rPr>
          <w:rFonts w:cs="Arial"/>
          <w:bCs/>
          <w:sz w:val="24"/>
          <w:szCs w:val="24"/>
        </w:rPr>
        <w:t>following:-</w:t>
      </w:r>
      <w:proofErr w:type="gramEnd"/>
    </w:p>
    <w:p w14:paraId="6A5CE537" w14:textId="4872E6C0" w:rsidR="00121C59" w:rsidRDefault="00121C59" w:rsidP="003958CA">
      <w:pPr>
        <w:pStyle w:val="ListParagraph"/>
        <w:numPr>
          <w:ilvl w:val="0"/>
          <w:numId w:val="9"/>
        </w:numPr>
        <w:jc w:val="both"/>
        <w:rPr>
          <w:rFonts w:cs="Arial"/>
          <w:bCs/>
          <w:sz w:val="24"/>
          <w:szCs w:val="24"/>
        </w:rPr>
      </w:pPr>
      <w:r>
        <w:rPr>
          <w:rFonts w:cs="Arial"/>
          <w:bCs/>
          <w:sz w:val="24"/>
          <w:szCs w:val="24"/>
        </w:rPr>
        <w:t>Police Scotland</w:t>
      </w:r>
    </w:p>
    <w:p w14:paraId="476E65AD" w14:textId="05D30D77" w:rsidR="00EE2D3E" w:rsidRPr="00175647" w:rsidRDefault="00121C59" w:rsidP="00175647">
      <w:pPr>
        <w:pStyle w:val="ListParagraph"/>
        <w:numPr>
          <w:ilvl w:val="0"/>
          <w:numId w:val="9"/>
        </w:numPr>
        <w:jc w:val="both"/>
        <w:rPr>
          <w:rFonts w:cs="Arial"/>
          <w:bCs/>
          <w:sz w:val="24"/>
          <w:szCs w:val="24"/>
        </w:rPr>
      </w:pPr>
      <w:r>
        <w:rPr>
          <w:rFonts w:cs="Arial"/>
          <w:bCs/>
          <w:sz w:val="24"/>
          <w:szCs w:val="24"/>
        </w:rPr>
        <w:t>Moray Council Environmental Health Service</w:t>
      </w:r>
    </w:p>
    <w:p w14:paraId="1491F39F" w14:textId="09B18C0E" w:rsidR="008A48DF" w:rsidRPr="00121C59" w:rsidRDefault="008A48DF" w:rsidP="003958CA">
      <w:pPr>
        <w:jc w:val="both"/>
        <w:rPr>
          <w:rFonts w:cs="Arial"/>
          <w:b/>
          <w:sz w:val="24"/>
          <w:szCs w:val="24"/>
        </w:rPr>
      </w:pPr>
      <w:r>
        <w:rPr>
          <w:rFonts w:cs="Arial"/>
          <w:b/>
          <w:sz w:val="24"/>
          <w:szCs w:val="24"/>
        </w:rPr>
        <w:t xml:space="preserve">TIMESCALES FOR DETERMINATION </w:t>
      </w:r>
    </w:p>
    <w:p w14:paraId="37650FF3" w14:textId="44461827" w:rsidR="00121C59" w:rsidRDefault="00121C59" w:rsidP="003958CA">
      <w:pPr>
        <w:jc w:val="both"/>
        <w:rPr>
          <w:rFonts w:cs="Arial"/>
          <w:bCs/>
          <w:sz w:val="24"/>
          <w:szCs w:val="24"/>
        </w:rPr>
      </w:pPr>
      <w:r>
        <w:rPr>
          <w:rFonts w:cs="Arial"/>
          <w:bCs/>
          <w:sz w:val="24"/>
          <w:szCs w:val="24"/>
        </w:rPr>
        <w:t xml:space="preserve">The Council has the period of 9 months from the date a valid transfer application is made to consider and determine each transfer application. </w:t>
      </w:r>
    </w:p>
    <w:p w14:paraId="7807D749" w14:textId="55E9CF87" w:rsidR="00121C59" w:rsidRDefault="00121C59" w:rsidP="003958CA">
      <w:pPr>
        <w:jc w:val="both"/>
        <w:rPr>
          <w:rFonts w:cs="Arial"/>
          <w:bCs/>
          <w:sz w:val="24"/>
          <w:szCs w:val="24"/>
        </w:rPr>
      </w:pPr>
      <w:r>
        <w:rPr>
          <w:rFonts w:cs="Arial"/>
          <w:bCs/>
          <w:sz w:val="24"/>
          <w:szCs w:val="24"/>
        </w:rPr>
        <w:t xml:space="preserve">If the Council fails to determine the application within the timescale set out above, the transfer licence will be deemed to have been granted unless the Council is given an extension by the Court.  If the licence is deemed to have been granted it is valid for the period of one year.  The mandatory licence conditions that apply to all short-term </w:t>
      </w:r>
      <w:proofErr w:type="gramStart"/>
      <w:r>
        <w:rPr>
          <w:rFonts w:cs="Arial"/>
          <w:bCs/>
          <w:sz w:val="24"/>
          <w:szCs w:val="24"/>
        </w:rPr>
        <w:t>lets</w:t>
      </w:r>
      <w:proofErr w:type="gramEnd"/>
      <w:r>
        <w:rPr>
          <w:rFonts w:cs="Arial"/>
          <w:bCs/>
          <w:sz w:val="24"/>
          <w:szCs w:val="24"/>
        </w:rPr>
        <w:t xml:space="preserve"> would also apply to the deemed grant of a licence. </w:t>
      </w:r>
    </w:p>
    <w:p w14:paraId="6ABDBF6F" w14:textId="77777777" w:rsidR="008A48DF" w:rsidRPr="008A48DF" w:rsidRDefault="008A48DF" w:rsidP="003958CA">
      <w:pPr>
        <w:jc w:val="both"/>
        <w:rPr>
          <w:rFonts w:cs="Arial"/>
          <w:b/>
          <w:sz w:val="24"/>
          <w:szCs w:val="24"/>
        </w:rPr>
      </w:pPr>
      <w:r w:rsidRPr="008A48DF">
        <w:rPr>
          <w:rFonts w:cs="Arial"/>
          <w:b/>
          <w:sz w:val="24"/>
          <w:szCs w:val="24"/>
        </w:rPr>
        <w:t>PUBLIC REGISTER</w:t>
      </w:r>
    </w:p>
    <w:p w14:paraId="7F39B497" w14:textId="46955A80" w:rsidR="00121C59" w:rsidRPr="00121C59" w:rsidRDefault="00121C59" w:rsidP="003958CA">
      <w:pPr>
        <w:jc w:val="both"/>
        <w:rPr>
          <w:rFonts w:cs="Arial"/>
          <w:bCs/>
          <w:sz w:val="24"/>
          <w:szCs w:val="24"/>
        </w:rPr>
      </w:pPr>
      <w:r>
        <w:rPr>
          <w:rFonts w:cs="Arial"/>
          <w:bCs/>
          <w:sz w:val="24"/>
          <w:szCs w:val="24"/>
        </w:rPr>
        <w:t>The Council is required to maintain a public register of short-term lets.  The register is available to the public electronically and includes the following information about short-term let premises</w:t>
      </w:r>
      <w:r w:rsidR="002112B7">
        <w:rPr>
          <w:rFonts w:cs="Arial"/>
          <w:bCs/>
          <w:sz w:val="24"/>
          <w:szCs w:val="24"/>
        </w:rPr>
        <w:t xml:space="preserve">.  You can view the latest public register on the Council’s website </w:t>
      </w:r>
      <w:hyperlink r:id="rId14" w:history="1">
        <w:r w:rsidR="002112B7" w:rsidRPr="002112B7">
          <w:rPr>
            <w:rStyle w:val="Hyperlink"/>
            <w:rFonts w:cs="Arial"/>
            <w:bCs/>
            <w:sz w:val="24"/>
            <w:szCs w:val="24"/>
          </w:rPr>
          <w:t>here</w:t>
        </w:r>
      </w:hyperlink>
      <w:r w:rsidR="002112B7">
        <w:rPr>
          <w:rFonts w:cs="Arial"/>
          <w:bCs/>
          <w:sz w:val="24"/>
          <w:szCs w:val="24"/>
        </w:rPr>
        <w:t xml:space="preserve">.  </w:t>
      </w:r>
    </w:p>
    <w:p w14:paraId="6BAEC314" w14:textId="77777777" w:rsidR="00121C59" w:rsidRPr="00190686" w:rsidRDefault="00121C59" w:rsidP="003958CA">
      <w:pPr>
        <w:pStyle w:val="NoSpacing"/>
        <w:jc w:val="both"/>
        <w:rPr>
          <w:sz w:val="24"/>
          <w:szCs w:val="24"/>
        </w:rPr>
      </w:pPr>
    </w:p>
    <w:sectPr w:rsidR="00121C59" w:rsidRPr="00190686">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A4F4D" w14:textId="77777777" w:rsidR="003D47AC" w:rsidRDefault="003D47AC" w:rsidP="003D47AC">
      <w:pPr>
        <w:spacing w:after="0" w:line="240" w:lineRule="auto"/>
      </w:pPr>
      <w:r>
        <w:separator/>
      </w:r>
    </w:p>
  </w:endnote>
  <w:endnote w:type="continuationSeparator" w:id="0">
    <w:p w14:paraId="2D4CA7A9" w14:textId="77777777" w:rsidR="003D47AC" w:rsidRDefault="003D47AC" w:rsidP="003D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89023"/>
      <w:docPartObj>
        <w:docPartGallery w:val="Page Numbers (Bottom of Page)"/>
        <w:docPartUnique/>
      </w:docPartObj>
    </w:sdtPr>
    <w:sdtEndPr/>
    <w:sdtContent>
      <w:sdt>
        <w:sdtPr>
          <w:id w:val="1728636285"/>
          <w:docPartObj>
            <w:docPartGallery w:val="Page Numbers (Top of Page)"/>
            <w:docPartUnique/>
          </w:docPartObj>
        </w:sdtPr>
        <w:sdtEndPr/>
        <w:sdtContent>
          <w:p w14:paraId="0460C437" w14:textId="28EBD9A9" w:rsidR="003D47AC" w:rsidRDefault="003D47AC">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36A744D" w14:textId="77777777" w:rsidR="003D47AC" w:rsidRDefault="003D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5B436" w14:textId="77777777" w:rsidR="003D47AC" w:rsidRDefault="003D47AC" w:rsidP="003D47AC">
      <w:pPr>
        <w:spacing w:after="0" w:line="240" w:lineRule="auto"/>
      </w:pPr>
      <w:r>
        <w:separator/>
      </w:r>
    </w:p>
  </w:footnote>
  <w:footnote w:type="continuationSeparator" w:id="0">
    <w:p w14:paraId="4709D143" w14:textId="77777777" w:rsidR="003D47AC" w:rsidRDefault="003D47AC" w:rsidP="003D4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2FDEC" w14:textId="661C37B7" w:rsidR="003958CA" w:rsidRDefault="00395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6359" w14:textId="63926030" w:rsidR="003958CA" w:rsidRDefault="0039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FF960" w14:textId="4BFA8DBC" w:rsidR="003958CA" w:rsidRDefault="00395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95776"/>
    <w:multiLevelType w:val="hybridMultilevel"/>
    <w:tmpl w:val="0908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54319"/>
    <w:multiLevelType w:val="hybridMultilevel"/>
    <w:tmpl w:val="A650D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CA3817"/>
    <w:multiLevelType w:val="hybridMultilevel"/>
    <w:tmpl w:val="313E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9401E"/>
    <w:multiLevelType w:val="hybridMultilevel"/>
    <w:tmpl w:val="0C0A4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D5023D"/>
    <w:multiLevelType w:val="hybridMultilevel"/>
    <w:tmpl w:val="041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B2AFD"/>
    <w:multiLevelType w:val="hybridMultilevel"/>
    <w:tmpl w:val="A864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A240C"/>
    <w:multiLevelType w:val="hybridMultilevel"/>
    <w:tmpl w:val="2BC47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CD60A92"/>
    <w:multiLevelType w:val="hybridMultilevel"/>
    <w:tmpl w:val="8C6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559D8"/>
    <w:multiLevelType w:val="hybridMultilevel"/>
    <w:tmpl w:val="EFB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76735"/>
    <w:multiLevelType w:val="hybridMultilevel"/>
    <w:tmpl w:val="4BAE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800020">
    <w:abstractNumId w:val="8"/>
  </w:num>
  <w:num w:numId="2" w16cid:durableId="114762981">
    <w:abstractNumId w:val="2"/>
  </w:num>
  <w:num w:numId="3" w16cid:durableId="1999571599">
    <w:abstractNumId w:val="3"/>
  </w:num>
  <w:num w:numId="4" w16cid:durableId="401605237">
    <w:abstractNumId w:val="6"/>
  </w:num>
  <w:num w:numId="5" w16cid:durableId="70197856">
    <w:abstractNumId w:val="1"/>
  </w:num>
  <w:num w:numId="6" w16cid:durableId="607196413">
    <w:abstractNumId w:val="9"/>
  </w:num>
  <w:num w:numId="7" w16cid:durableId="1733309318">
    <w:abstractNumId w:val="4"/>
  </w:num>
  <w:num w:numId="8" w16cid:durableId="826096347">
    <w:abstractNumId w:val="5"/>
  </w:num>
  <w:num w:numId="9" w16cid:durableId="1152528026">
    <w:abstractNumId w:val="0"/>
  </w:num>
  <w:num w:numId="10" w16cid:durableId="493492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A8"/>
    <w:rsid w:val="00000D0D"/>
    <w:rsid w:val="00012F36"/>
    <w:rsid w:val="00121C59"/>
    <w:rsid w:val="00141327"/>
    <w:rsid w:val="00166BFE"/>
    <w:rsid w:val="00166EE0"/>
    <w:rsid w:val="00175647"/>
    <w:rsid w:val="00175F4D"/>
    <w:rsid w:val="00187B5C"/>
    <w:rsid w:val="00190686"/>
    <w:rsid w:val="002112B7"/>
    <w:rsid w:val="00236D57"/>
    <w:rsid w:val="00264DDF"/>
    <w:rsid w:val="00280EC3"/>
    <w:rsid w:val="002C08A2"/>
    <w:rsid w:val="00320D6C"/>
    <w:rsid w:val="0037228C"/>
    <w:rsid w:val="003958CA"/>
    <w:rsid w:val="003D47AC"/>
    <w:rsid w:val="003D6E5C"/>
    <w:rsid w:val="003E1ABE"/>
    <w:rsid w:val="004004EB"/>
    <w:rsid w:val="004147AF"/>
    <w:rsid w:val="00431C0D"/>
    <w:rsid w:val="00647346"/>
    <w:rsid w:val="006B69B3"/>
    <w:rsid w:val="006C14C8"/>
    <w:rsid w:val="006C53E9"/>
    <w:rsid w:val="006C56C7"/>
    <w:rsid w:val="006D07EF"/>
    <w:rsid w:val="006D47A4"/>
    <w:rsid w:val="007501C0"/>
    <w:rsid w:val="007D0020"/>
    <w:rsid w:val="008A48DF"/>
    <w:rsid w:val="008B5DB6"/>
    <w:rsid w:val="009B78EE"/>
    <w:rsid w:val="009D512D"/>
    <w:rsid w:val="00A609AF"/>
    <w:rsid w:val="00B60CD4"/>
    <w:rsid w:val="00C016D2"/>
    <w:rsid w:val="00C35810"/>
    <w:rsid w:val="00C84AA8"/>
    <w:rsid w:val="00D90685"/>
    <w:rsid w:val="00E13C5A"/>
    <w:rsid w:val="00E16723"/>
    <w:rsid w:val="00E438A5"/>
    <w:rsid w:val="00E96DB9"/>
    <w:rsid w:val="00EE2D3E"/>
    <w:rsid w:val="00EF00F8"/>
    <w:rsid w:val="00F74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FAF149"/>
  <w15:chartTrackingRefBased/>
  <w15:docId w15:val="{6D5166B6-B904-4D44-9F27-F965BB5A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A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84A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4AA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84AA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84AA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84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AA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84AA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84AA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84AA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84AA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84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AA8"/>
    <w:rPr>
      <w:rFonts w:eastAsiaTheme="majorEastAsia" w:cstheme="majorBidi"/>
      <w:color w:val="272727" w:themeColor="text1" w:themeTint="D8"/>
    </w:rPr>
  </w:style>
  <w:style w:type="paragraph" w:styleId="Title">
    <w:name w:val="Title"/>
    <w:basedOn w:val="Normal"/>
    <w:next w:val="Normal"/>
    <w:link w:val="TitleChar"/>
    <w:uiPriority w:val="10"/>
    <w:qFormat/>
    <w:rsid w:val="00C84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AA8"/>
    <w:pPr>
      <w:spacing w:before="160"/>
      <w:jc w:val="center"/>
    </w:pPr>
    <w:rPr>
      <w:i/>
      <w:iCs/>
      <w:color w:val="404040" w:themeColor="text1" w:themeTint="BF"/>
    </w:rPr>
  </w:style>
  <w:style w:type="character" w:customStyle="1" w:styleId="QuoteChar">
    <w:name w:val="Quote Char"/>
    <w:basedOn w:val="DefaultParagraphFont"/>
    <w:link w:val="Quote"/>
    <w:uiPriority w:val="29"/>
    <w:rsid w:val="00C84AA8"/>
    <w:rPr>
      <w:i/>
      <w:iCs/>
      <w:color w:val="404040" w:themeColor="text1" w:themeTint="BF"/>
    </w:rPr>
  </w:style>
  <w:style w:type="paragraph" w:styleId="ListParagraph">
    <w:name w:val="List Paragraph"/>
    <w:basedOn w:val="Normal"/>
    <w:uiPriority w:val="34"/>
    <w:qFormat/>
    <w:rsid w:val="00C84AA8"/>
    <w:pPr>
      <w:ind w:left="720"/>
      <w:contextualSpacing/>
    </w:pPr>
  </w:style>
  <w:style w:type="character" w:styleId="IntenseEmphasis">
    <w:name w:val="Intense Emphasis"/>
    <w:basedOn w:val="DefaultParagraphFont"/>
    <w:uiPriority w:val="21"/>
    <w:qFormat/>
    <w:rsid w:val="00C84AA8"/>
    <w:rPr>
      <w:i/>
      <w:iCs/>
      <w:color w:val="2E74B5" w:themeColor="accent1" w:themeShade="BF"/>
    </w:rPr>
  </w:style>
  <w:style w:type="paragraph" w:styleId="IntenseQuote">
    <w:name w:val="Intense Quote"/>
    <w:basedOn w:val="Normal"/>
    <w:next w:val="Normal"/>
    <w:link w:val="IntenseQuoteChar"/>
    <w:uiPriority w:val="30"/>
    <w:qFormat/>
    <w:rsid w:val="00C84A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84AA8"/>
    <w:rPr>
      <w:i/>
      <w:iCs/>
      <w:color w:val="2E74B5" w:themeColor="accent1" w:themeShade="BF"/>
    </w:rPr>
  </w:style>
  <w:style w:type="character" w:styleId="IntenseReference">
    <w:name w:val="Intense Reference"/>
    <w:basedOn w:val="DefaultParagraphFont"/>
    <w:uiPriority w:val="32"/>
    <w:qFormat/>
    <w:rsid w:val="00C84AA8"/>
    <w:rPr>
      <w:b/>
      <w:bCs/>
      <w:smallCaps/>
      <w:color w:val="2E74B5" w:themeColor="accent1" w:themeShade="BF"/>
      <w:spacing w:val="5"/>
    </w:rPr>
  </w:style>
  <w:style w:type="paragraph" w:styleId="NoSpacing">
    <w:name w:val="No Spacing"/>
    <w:uiPriority w:val="1"/>
    <w:qFormat/>
    <w:rsid w:val="00EF00F8"/>
    <w:pPr>
      <w:spacing w:after="0" w:line="240" w:lineRule="auto"/>
    </w:pPr>
    <w:rPr>
      <w:kern w:val="0"/>
      <w14:ligatures w14:val="none"/>
    </w:rPr>
  </w:style>
  <w:style w:type="paragraph" w:styleId="BodyTextIndent">
    <w:name w:val="Body Text Indent"/>
    <w:basedOn w:val="Normal"/>
    <w:link w:val="BodyTextIndentChar"/>
    <w:uiPriority w:val="99"/>
    <w:unhideWhenUsed/>
    <w:rsid w:val="00EF00F8"/>
    <w:pPr>
      <w:widowControl w:val="0"/>
      <w:autoSpaceDE w:val="0"/>
      <w:autoSpaceDN w:val="0"/>
      <w:adjustRightInd w:val="0"/>
      <w:spacing w:after="120" w:line="240" w:lineRule="auto"/>
      <w:ind w:left="283"/>
    </w:pPr>
    <w:rPr>
      <w:rFonts w:ascii="Arial" w:eastAsiaTheme="minorEastAsia" w:hAnsi="Arial" w:cs="Arial"/>
      <w:kern w:val="0"/>
      <w:sz w:val="24"/>
      <w:szCs w:val="24"/>
      <w:lang w:eastAsia="en-GB"/>
      <w14:ligatures w14:val="none"/>
    </w:rPr>
  </w:style>
  <w:style w:type="character" w:customStyle="1" w:styleId="BodyTextIndentChar">
    <w:name w:val="Body Text Indent Char"/>
    <w:basedOn w:val="DefaultParagraphFont"/>
    <w:link w:val="BodyTextIndent"/>
    <w:uiPriority w:val="99"/>
    <w:rsid w:val="00EF00F8"/>
    <w:rPr>
      <w:rFonts w:ascii="Arial" w:eastAsiaTheme="minorEastAsia" w:hAnsi="Arial" w:cs="Arial"/>
      <w:kern w:val="0"/>
      <w:sz w:val="24"/>
      <w:szCs w:val="24"/>
      <w:lang w:eastAsia="en-GB"/>
      <w14:ligatures w14:val="none"/>
    </w:rPr>
  </w:style>
  <w:style w:type="character" w:styleId="Hyperlink">
    <w:name w:val="Hyperlink"/>
    <w:basedOn w:val="DefaultParagraphFont"/>
    <w:uiPriority w:val="99"/>
    <w:unhideWhenUsed/>
    <w:rsid w:val="006B69B3"/>
    <w:rPr>
      <w:color w:val="0563C1" w:themeColor="hyperlink"/>
      <w:u w:val="single"/>
    </w:rPr>
  </w:style>
  <w:style w:type="character" w:styleId="UnresolvedMention">
    <w:name w:val="Unresolved Mention"/>
    <w:basedOn w:val="DefaultParagraphFont"/>
    <w:uiPriority w:val="99"/>
    <w:semiHidden/>
    <w:unhideWhenUsed/>
    <w:rsid w:val="006B69B3"/>
    <w:rPr>
      <w:color w:val="605E5C"/>
      <w:shd w:val="clear" w:color="auto" w:fill="E1DFDD"/>
    </w:rPr>
  </w:style>
  <w:style w:type="character" w:styleId="FollowedHyperlink">
    <w:name w:val="FollowedHyperlink"/>
    <w:basedOn w:val="DefaultParagraphFont"/>
    <w:uiPriority w:val="99"/>
    <w:semiHidden/>
    <w:unhideWhenUsed/>
    <w:rsid w:val="00264DDF"/>
    <w:rPr>
      <w:color w:val="954F72" w:themeColor="followedHyperlink"/>
      <w:u w:val="single"/>
    </w:rPr>
  </w:style>
  <w:style w:type="paragraph" w:styleId="Header">
    <w:name w:val="header"/>
    <w:basedOn w:val="Normal"/>
    <w:link w:val="HeaderChar"/>
    <w:uiPriority w:val="99"/>
    <w:unhideWhenUsed/>
    <w:rsid w:val="003D4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7AC"/>
  </w:style>
  <w:style w:type="paragraph" w:styleId="Footer">
    <w:name w:val="footer"/>
    <w:basedOn w:val="Normal"/>
    <w:link w:val="FooterChar"/>
    <w:uiPriority w:val="99"/>
    <w:unhideWhenUsed/>
    <w:rsid w:val="003D4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ray.gov.uk/moray_standard/page_39926.htm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mora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ray.gov.uk/downloads/file15644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osureDate xmlns="83dfa451-f388-440e-ac0e-1dd804241c52" xsi:nil="true"/>
    <_dlc_DocId xmlns="83dfa451-f388-440e-ac0e-1dd804241c52">EDOC-155-9960</_dlc_DocId>
    <_dlc_DocIdUrl xmlns="83dfa451-f388-440e-ac0e-1dd804241c52">
      <Url>http://edrms.moray.gov.uk/LegalSite/LegalLegalSite/_layouts/15/DocIdRedir.aspx?ID=EDOC-155-9960</Url>
      <Description>EDOC-155-9960</Description>
    </_dlc_DocIdUrl>
    <SubjectMatter xmlns="83dfa451-f388-440e-ac0e-1dd804241c52">8. Appendix 1 to the report</SubjectMatter>
    <DocumentType xmlns="83dfa451-f388-440e-ac0e-1dd804241c52" xsi:nil="true"/>
    <CoreSystemRef xmlns="83dfa451-f388-440e-ac0e-1dd804241c52" xsi:nil="true"/>
    <SentReceived xmlns="83dfa451-f388-440e-ac0e-1dd804241c52">2024-08-19T23:00:00+00:00</SentRece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 Email" ma:contentTypeID="0x010100EDBEAEBDFC1D9E4F89C580D2A1E5AA5C1502008C69DC1B82855D48B0C6E1881C2294A1" ma:contentTypeVersion="62" ma:contentTypeDescription=" " ma:contentTypeScope="" ma:versionID="3b064ddff74ed9cb355b26a4f4b83a34">
  <xsd:schema xmlns:xsd="http://www.w3.org/2001/XMLSchema" xmlns:xs="http://www.w3.org/2001/XMLSchema" xmlns:p="http://schemas.microsoft.com/office/2006/metadata/properties" xmlns:ns2="83dfa451-f388-440e-ac0e-1dd804241c52" targetNamespace="http://schemas.microsoft.com/office/2006/metadata/properties" ma:root="true" ma:fieldsID="b5633781b89c48c5bd8c00fe1cab11b7"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format="Dropdown" ma:hidden="true" ma:internalName="DocumentType" ma:readOnly="false">
      <xsd:simpleType>
        <xsd:restriction base="dms:Choice">
          <xsd:enumeration value="Account of Expenses"/>
          <xsd:enumeration value="Action Sheet"/>
          <xsd:enumeration value="Adjustments"/>
          <xsd:enumeration value="Affidavit"/>
          <xsd:enumeration value="Agreements"/>
          <xsd:enumeration value="Answers"/>
          <xsd:enumeration value="Appeal"/>
          <xsd:enumeration value="Applications - Statutory/Summary"/>
          <xsd:enumeration value="Assignation"/>
          <xsd:enumeration value="Caveat"/>
          <xsd:enumeration value="Certificate of Title"/>
          <xsd:enumeration value="Checklist"/>
          <xsd:enumeration value="Citation"/>
          <xsd:enumeration value="Closed Record"/>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oice"/>
          <xsd:enumeration value="Letter of Obligation"/>
          <xsd:enumeration value="Licence"/>
          <xsd:enumeration value="List"/>
          <xsd:enumeration value="Logs"/>
          <xsd:enumeration value="Mandate"/>
          <xsd:enumeration value="Memorandum for Search / Continuation"/>
          <xsd:enumeration value="Memos"/>
          <xsd:enumeration value="Minute for Decree"/>
          <xsd:enumeration value="Minute of Abandonment"/>
          <xsd:enumeration value="Minute of Amendment"/>
          <xsd:enumeration value="Minutes incl extract"/>
          <xsd:enumeration value="Missives"/>
          <xsd:enumeration value="Notes e.g. holiday, meeting, consultation, file, attendance"/>
          <xsd:enumeration value="Notes on Title"/>
          <xsd:enumeration value="Open Record"/>
          <xsd:enumeration value="Opinions"/>
          <xsd:enumeration value="Paper apart"/>
          <xsd:enumeration value="Petition"/>
          <xsd:enumeration value="Photo"/>
          <xsd:enumeration value="Planning Agreements"/>
          <xsd:enumeration value="Plans"/>
          <xsd:enumeration value="Power of Attorney"/>
          <xsd:enumeration value="Precognition"/>
          <xsd:enumeration value="Presentations"/>
          <xsd:enumeration value="Property Enquiry Certificate"/>
          <xsd:enumeration value="Ranking Agreement"/>
          <xsd:enumeration value="Referral Forms"/>
          <xsd:enumeration value="Registers"/>
          <xsd:enumeration value="Rent Review Memorandum"/>
          <xsd:enumeration value="Renunciation"/>
          <xsd:enumeration value="Request"/>
          <xsd:enumeration value="Return"/>
          <xsd:enumeration value="Review"/>
          <xsd:enumeration value="Rotas"/>
          <xsd:enumeration value="Schedule"/>
          <xsd:enumeration value="Specification of Documents"/>
          <xsd:enumeration value="Standard Security"/>
          <xsd:enumeration value="Statement"/>
          <xsd:enumeration value="Statistical Returns"/>
          <xsd:enumeration value="Submissions"/>
          <xsd:enumeration value="Summons"/>
          <xsd:enumeration value="Survey"/>
          <xsd:enumeration value="Testing Clause"/>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3EF96-1238-41BB-8B03-0ED99CDEA829}">
  <ds:schemaRefs>
    <ds:schemaRef ds:uri="http://purl.org/dc/terms/"/>
    <ds:schemaRef ds:uri="http://purl.org/dc/elements/1.1/"/>
    <ds:schemaRef ds:uri="http://schemas.microsoft.com/office/2006/metadata/properties"/>
    <ds:schemaRef ds:uri="http://schemas.microsoft.com/office/2006/documentManagement/types"/>
    <ds:schemaRef ds:uri="83dfa451-f388-440e-ac0e-1dd804241c5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F2536FB-4790-4344-9AD0-C33B54E81153}">
  <ds:schemaRefs>
    <ds:schemaRef ds:uri="http://schemas.microsoft.com/sharepoint/v3/contenttype/forms"/>
  </ds:schemaRefs>
</ds:datastoreItem>
</file>

<file path=customXml/itemProps3.xml><?xml version="1.0" encoding="utf-8"?>
<ds:datastoreItem xmlns:ds="http://schemas.openxmlformats.org/officeDocument/2006/customXml" ds:itemID="{A592B6B7-BA39-46AE-9509-F0EEE73DBF21}">
  <ds:schemaRefs>
    <ds:schemaRef ds:uri="http://schemas.microsoft.com/sharepoint/events"/>
  </ds:schemaRefs>
</ds:datastoreItem>
</file>

<file path=customXml/itemProps4.xml><?xml version="1.0" encoding="utf-8"?>
<ds:datastoreItem xmlns:ds="http://schemas.openxmlformats.org/officeDocument/2006/customXml" ds:itemID="{DE33CB83-CFE1-468A-BAFF-723344ABD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Smith</dc:creator>
  <cp:keywords/>
  <dc:description/>
  <cp:lastModifiedBy>Gavin Griffin</cp:lastModifiedBy>
  <cp:revision>2</cp:revision>
  <dcterms:created xsi:type="dcterms:W3CDTF">2024-09-10T10:27:00Z</dcterms:created>
  <dcterms:modified xsi:type="dcterms:W3CDTF">2024-09-10T10:27:00Z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0x010100EDBEAEBDFC1D9E4F89C580D2A1E5AA5C1502008C69DC1B82855D48B0C6E1881C2294A1</vt:lpwstr>
  </property>
  <property fmtid="{D5CDD505-2E9C-101B-9397-08002B2CF9AE}" pid="4" name="LibraryName">
    <vt:lpwstr>Civic / Misc</vt:lpwstr>
  </property>
  <property fmtid="{D5CDD505-2E9C-101B-9397-08002B2CF9AE}" pid="5" name="ItemRetentionFormula">
    <vt:lpwstr/>
  </property>
  <property fmtid="{D5CDD505-2E9C-101B-9397-08002B2CF9AE}" pid="6" name="_dlc_DocIdItemGuid">
    <vt:lpwstr>70d7ffc7-abd2-40fc-b3c5-323de4fca1de</vt:lpwstr>
  </property>
</Properties>
</file>